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2A2AC" w14:textId="77777777" w:rsidR="003D7177" w:rsidRDefault="008A47E5">
      <w:pPr>
        <w:pStyle w:val="Textoindependiente"/>
        <w:spacing w:before="60" w:line="398" w:lineRule="auto"/>
        <w:ind w:left="1693" w:right="1688"/>
        <w:jc w:val="center"/>
      </w:pPr>
      <w:r>
        <w:t>UNIVERSIDAD</w:t>
      </w:r>
      <w:r>
        <w:rPr>
          <w:spacing w:val="-15"/>
        </w:rPr>
        <w:t xml:space="preserve"> </w:t>
      </w:r>
      <w:r>
        <w:t>INTERNACIONAL</w:t>
      </w:r>
      <w:r>
        <w:rPr>
          <w:spacing w:val="-16"/>
        </w:rPr>
        <w:t xml:space="preserve"> </w:t>
      </w:r>
      <w:r>
        <w:t>SAN</w:t>
      </w:r>
      <w:r>
        <w:rPr>
          <w:spacing w:val="-15"/>
        </w:rPr>
        <w:t xml:space="preserve"> </w:t>
      </w:r>
      <w:r>
        <w:t>ISIDRO</w:t>
      </w:r>
      <w:r>
        <w:rPr>
          <w:spacing w:val="-15"/>
        </w:rPr>
        <w:t xml:space="preserve"> </w:t>
      </w:r>
      <w:r>
        <w:t>LABRADOR ESCUELA DE EDUCACIÓN</w:t>
      </w:r>
    </w:p>
    <w:p w14:paraId="64976D49" w14:textId="77777777" w:rsidR="003D7177" w:rsidRDefault="008A47E5">
      <w:pPr>
        <w:pStyle w:val="Textoindependiente"/>
        <w:ind w:left="1693" w:right="1688"/>
        <w:jc w:val="center"/>
      </w:pPr>
      <w:r>
        <w:t>SEDE</w:t>
      </w:r>
      <w:r>
        <w:rPr>
          <w:spacing w:val="-4"/>
        </w:rPr>
        <w:t xml:space="preserve"> </w:t>
      </w:r>
      <w:r>
        <w:t>RIO</w:t>
      </w:r>
      <w:r>
        <w:rPr>
          <w:spacing w:val="-3"/>
        </w:rPr>
        <w:t xml:space="preserve"> </w:t>
      </w:r>
      <w:r>
        <w:rPr>
          <w:spacing w:val="-2"/>
        </w:rPr>
        <w:t>CLARO</w:t>
      </w:r>
    </w:p>
    <w:p w14:paraId="20486A54" w14:textId="77777777" w:rsidR="003D7177" w:rsidRDefault="003D7177">
      <w:pPr>
        <w:pStyle w:val="Textoindependiente"/>
      </w:pPr>
    </w:p>
    <w:p w14:paraId="1523E612" w14:textId="77777777" w:rsidR="003D7177" w:rsidRDefault="003D7177">
      <w:pPr>
        <w:pStyle w:val="Textoindependiente"/>
      </w:pPr>
    </w:p>
    <w:p w14:paraId="1D3DF3F1" w14:textId="77777777" w:rsidR="003D7177" w:rsidRDefault="003D7177">
      <w:pPr>
        <w:pStyle w:val="Textoindependiente"/>
      </w:pPr>
    </w:p>
    <w:p w14:paraId="6CC42F40" w14:textId="77777777" w:rsidR="003D7177" w:rsidRDefault="003D7177">
      <w:pPr>
        <w:pStyle w:val="Textoindependiente"/>
      </w:pPr>
    </w:p>
    <w:p w14:paraId="3D55AE20" w14:textId="77777777" w:rsidR="003D7177" w:rsidRDefault="003D7177">
      <w:pPr>
        <w:pStyle w:val="Textoindependiente"/>
        <w:spacing w:before="174"/>
      </w:pPr>
    </w:p>
    <w:p w14:paraId="1B05CF7A" w14:textId="77777777" w:rsidR="003D7177" w:rsidRDefault="008A47E5">
      <w:pPr>
        <w:pStyle w:val="Textoindependiente"/>
        <w:spacing w:line="259" w:lineRule="auto"/>
        <w:ind w:left="769" w:right="763"/>
        <w:jc w:val="center"/>
      </w:pPr>
      <w:r>
        <w:t>Artículo</w:t>
      </w:r>
      <w:r>
        <w:rPr>
          <w:spacing w:val="-10"/>
        </w:rPr>
        <w:t xml:space="preserve"> </w:t>
      </w:r>
      <w:r>
        <w:t>Especializado</w:t>
      </w:r>
      <w:r>
        <w:rPr>
          <w:spacing w:val="-8"/>
        </w:rPr>
        <w:t xml:space="preserve"> </w:t>
      </w:r>
      <w:r>
        <w:t>para</w:t>
      </w:r>
      <w:r>
        <w:rPr>
          <w:spacing w:val="-11"/>
        </w:rPr>
        <w:t xml:space="preserve"> </w:t>
      </w:r>
      <w:r>
        <w:t>obtener</w:t>
      </w:r>
      <w:r>
        <w:rPr>
          <w:spacing w:val="-6"/>
        </w:rPr>
        <w:t xml:space="preserve"> </w:t>
      </w:r>
      <w:r>
        <w:t>el</w:t>
      </w:r>
      <w:r>
        <w:rPr>
          <w:spacing w:val="-11"/>
        </w:rPr>
        <w:t xml:space="preserve"> </w:t>
      </w:r>
      <w:r>
        <w:t>grado</w:t>
      </w:r>
      <w:r>
        <w:rPr>
          <w:spacing w:val="-9"/>
        </w:rPr>
        <w:t xml:space="preserve"> </w:t>
      </w:r>
      <w:r>
        <w:t>de</w:t>
      </w:r>
      <w:r>
        <w:rPr>
          <w:spacing w:val="-11"/>
        </w:rPr>
        <w:t xml:space="preserve"> </w:t>
      </w:r>
      <w:r>
        <w:t>Maestría</w:t>
      </w:r>
      <w:r>
        <w:rPr>
          <w:spacing w:val="-9"/>
        </w:rPr>
        <w:t xml:space="preserve"> </w:t>
      </w:r>
      <w:r>
        <w:t>Profesional</w:t>
      </w:r>
      <w:r>
        <w:rPr>
          <w:spacing w:val="-9"/>
        </w:rPr>
        <w:t xml:space="preserve"> </w:t>
      </w:r>
      <w:r>
        <w:t>en</w:t>
      </w:r>
      <w:r>
        <w:rPr>
          <w:spacing w:val="-15"/>
        </w:rPr>
        <w:t xml:space="preserve"> </w:t>
      </w:r>
      <w:r>
        <w:t xml:space="preserve">Administración </w:t>
      </w:r>
      <w:r>
        <w:rPr>
          <w:spacing w:val="-2"/>
        </w:rPr>
        <w:t>Educativa</w:t>
      </w:r>
    </w:p>
    <w:p w14:paraId="48F54A98" w14:textId="77777777" w:rsidR="003D7177" w:rsidRDefault="003D7177">
      <w:pPr>
        <w:pStyle w:val="Textoindependiente"/>
      </w:pPr>
    </w:p>
    <w:p w14:paraId="053B89CE" w14:textId="77777777" w:rsidR="003D7177" w:rsidRDefault="003D7177">
      <w:pPr>
        <w:pStyle w:val="Textoindependiente"/>
      </w:pPr>
    </w:p>
    <w:p w14:paraId="58225C7B" w14:textId="77777777" w:rsidR="003D7177" w:rsidRDefault="003D7177">
      <w:pPr>
        <w:pStyle w:val="Textoindependiente"/>
        <w:spacing w:before="249"/>
      </w:pPr>
    </w:p>
    <w:p w14:paraId="479E526F" w14:textId="77777777" w:rsidR="005A5D97" w:rsidRPr="005A5D97" w:rsidRDefault="008A47E5" w:rsidP="005A5D97">
      <w:pPr>
        <w:pStyle w:val="Textoindependiente"/>
        <w:spacing w:before="60" w:line="360" w:lineRule="auto"/>
        <w:ind w:left="720" w:right="713" w:firstLine="708"/>
        <w:jc w:val="center"/>
        <w:rPr>
          <w:b/>
          <w:bCs/>
          <w:sz w:val="28"/>
          <w:szCs w:val="28"/>
        </w:rPr>
      </w:pPr>
      <w:r w:rsidRPr="005A5D97">
        <w:rPr>
          <w:b/>
          <w:bCs/>
          <w:sz w:val="28"/>
          <w:szCs w:val="28"/>
        </w:rPr>
        <w:t xml:space="preserve">Tema: </w:t>
      </w:r>
      <w:r w:rsidR="005A5D97" w:rsidRPr="005A5D97">
        <w:rPr>
          <w:b/>
          <w:bCs/>
          <w:sz w:val="28"/>
          <w:szCs w:val="28"/>
        </w:rPr>
        <w:t>Diseño de materiales neuro educativos para estudiantes con TEA en educación primaria</w:t>
      </w:r>
    </w:p>
    <w:p w14:paraId="3942C0D0" w14:textId="1FCD591F" w:rsidR="003D7177" w:rsidRPr="005A5D97" w:rsidRDefault="003D7177">
      <w:pPr>
        <w:pStyle w:val="Ttulo1"/>
        <w:spacing w:line="259" w:lineRule="auto"/>
        <w:jc w:val="center"/>
      </w:pPr>
    </w:p>
    <w:p w14:paraId="50EBB524" w14:textId="77777777" w:rsidR="003D7177" w:rsidRDefault="008A47E5">
      <w:pPr>
        <w:pStyle w:val="Textoindependiente"/>
        <w:spacing w:before="156" w:line="259" w:lineRule="auto"/>
        <w:ind w:left="772" w:right="763"/>
        <w:jc w:val="center"/>
      </w:pPr>
      <w:r>
        <w:t>Institución</w:t>
      </w:r>
      <w:r>
        <w:rPr>
          <w:spacing w:val="-6"/>
        </w:rPr>
        <w:t xml:space="preserve"> </w:t>
      </w:r>
      <w:r>
        <w:t>educativa</w:t>
      </w:r>
      <w:r>
        <w:rPr>
          <w:spacing w:val="-5"/>
        </w:rPr>
        <w:t xml:space="preserve"> </w:t>
      </w:r>
      <w:r>
        <w:t>Escuela</w:t>
      </w:r>
      <w:r>
        <w:rPr>
          <w:spacing w:val="-11"/>
        </w:rPr>
        <w:t xml:space="preserve"> </w:t>
      </w:r>
      <w:r>
        <w:t>Kilómetro</w:t>
      </w:r>
      <w:r>
        <w:rPr>
          <w:spacing w:val="-4"/>
        </w:rPr>
        <w:t xml:space="preserve"> </w:t>
      </w:r>
      <w:r>
        <w:t>Uno,</w:t>
      </w:r>
      <w:r>
        <w:rPr>
          <w:spacing w:val="-8"/>
        </w:rPr>
        <w:t xml:space="preserve"> </w:t>
      </w:r>
      <w:r>
        <w:t>circuito</w:t>
      </w:r>
      <w:r>
        <w:rPr>
          <w:spacing w:val="-9"/>
        </w:rPr>
        <w:t xml:space="preserve"> </w:t>
      </w:r>
      <w:r>
        <w:t>escolar</w:t>
      </w:r>
      <w:r>
        <w:rPr>
          <w:spacing w:val="-5"/>
        </w:rPr>
        <w:t xml:space="preserve"> </w:t>
      </w:r>
      <w:r>
        <w:t>01</w:t>
      </w:r>
      <w:r>
        <w:rPr>
          <w:spacing w:val="-8"/>
        </w:rPr>
        <w:t xml:space="preserve"> </w:t>
      </w:r>
      <w:r>
        <w:t>y</w:t>
      </w:r>
      <w:r>
        <w:rPr>
          <w:spacing w:val="-8"/>
        </w:rPr>
        <w:t xml:space="preserve"> </w:t>
      </w:r>
      <w:r>
        <w:t>Dirección</w:t>
      </w:r>
      <w:r>
        <w:rPr>
          <w:spacing w:val="-8"/>
        </w:rPr>
        <w:t xml:space="preserve"> </w:t>
      </w:r>
      <w:r>
        <w:t>Regional</w:t>
      </w:r>
      <w:r>
        <w:rPr>
          <w:spacing w:val="-11"/>
        </w:rPr>
        <w:t xml:space="preserve"> </w:t>
      </w:r>
      <w:r>
        <w:t>de Enseñanza Coto, febrero, 2026</w:t>
      </w:r>
    </w:p>
    <w:p w14:paraId="7D910E26" w14:textId="77777777" w:rsidR="003D7177" w:rsidRDefault="003D7177">
      <w:pPr>
        <w:pStyle w:val="Textoindependiente"/>
      </w:pPr>
    </w:p>
    <w:p w14:paraId="40D8D379" w14:textId="77777777" w:rsidR="003D7177" w:rsidRDefault="003D7177">
      <w:pPr>
        <w:pStyle w:val="Textoindependiente"/>
      </w:pPr>
    </w:p>
    <w:p w14:paraId="5935929C" w14:textId="77777777" w:rsidR="003D7177" w:rsidRDefault="003D7177">
      <w:pPr>
        <w:pStyle w:val="Textoindependiente"/>
      </w:pPr>
    </w:p>
    <w:p w14:paraId="774659B6" w14:textId="77777777" w:rsidR="003D7177" w:rsidRDefault="003D7177">
      <w:pPr>
        <w:pStyle w:val="Textoindependiente"/>
      </w:pPr>
    </w:p>
    <w:p w14:paraId="60ECA2A9" w14:textId="77777777" w:rsidR="003D7177" w:rsidRDefault="003D7177">
      <w:pPr>
        <w:pStyle w:val="Textoindependiente"/>
        <w:spacing w:before="154"/>
      </w:pPr>
    </w:p>
    <w:p w14:paraId="71291DDC" w14:textId="77777777" w:rsidR="003D7177" w:rsidRDefault="008A47E5">
      <w:pPr>
        <w:pStyle w:val="Textoindependiente"/>
        <w:ind w:left="1693" w:right="1690"/>
        <w:jc w:val="center"/>
      </w:pPr>
      <w:r>
        <w:t>Proponente:</w:t>
      </w:r>
      <w:r>
        <w:rPr>
          <w:spacing w:val="-7"/>
        </w:rPr>
        <w:t xml:space="preserve"> </w:t>
      </w:r>
      <w:r>
        <w:t>Susana</w:t>
      </w:r>
      <w:r>
        <w:rPr>
          <w:spacing w:val="-3"/>
        </w:rPr>
        <w:t xml:space="preserve"> </w:t>
      </w:r>
      <w:r>
        <w:t>Orozco</w:t>
      </w:r>
      <w:r>
        <w:rPr>
          <w:spacing w:val="-4"/>
        </w:rPr>
        <w:t xml:space="preserve"> </w:t>
      </w:r>
      <w:r>
        <w:rPr>
          <w:spacing w:val="-2"/>
        </w:rPr>
        <w:t>Duarte</w:t>
      </w:r>
    </w:p>
    <w:p w14:paraId="516B7369" w14:textId="77777777" w:rsidR="003D7177" w:rsidRDefault="003D7177">
      <w:pPr>
        <w:pStyle w:val="Textoindependiente"/>
      </w:pPr>
    </w:p>
    <w:p w14:paraId="223771F7" w14:textId="77777777" w:rsidR="003D7177" w:rsidRDefault="003D7177">
      <w:pPr>
        <w:pStyle w:val="Textoindependiente"/>
      </w:pPr>
    </w:p>
    <w:p w14:paraId="441BDD02" w14:textId="77777777" w:rsidR="003D7177" w:rsidRDefault="003D7177">
      <w:pPr>
        <w:pStyle w:val="Textoindependiente"/>
      </w:pPr>
    </w:p>
    <w:p w14:paraId="7BFA6C1E" w14:textId="77777777" w:rsidR="003D7177" w:rsidRDefault="003D7177">
      <w:pPr>
        <w:pStyle w:val="Textoindependiente"/>
      </w:pPr>
    </w:p>
    <w:p w14:paraId="5112A54C" w14:textId="77777777" w:rsidR="003D7177" w:rsidRDefault="003D7177">
      <w:pPr>
        <w:pStyle w:val="Textoindependiente"/>
        <w:spacing w:before="177"/>
      </w:pPr>
    </w:p>
    <w:p w14:paraId="1207481C" w14:textId="09FA064B" w:rsidR="003D7177" w:rsidRDefault="008A47E5" w:rsidP="003A196B">
      <w:pPr>
        <w:pStyle w:val="Textoindependiente"/>
        <w:ind w:left="1693" w:right="1689"/>
        <w:jc w:val="center"/>
        <w:sectPr w:rsidR="003D7177" w:rsidSect="00746ABB">
          <w:headerReference w:type="default" r:id="rId9"/>
          <w:footerReference w:type="default" r:id="rId10"/>
          <w:type w:val="continuous"/>
          <w:pgSz w:w="12240" w:h="15840"/>
          <w:pgMar w:top="1418" w:right="1418" w:bottom="1418" w:left="1418" w:header="720" w:footer="720" w:gutter="0"/>
          <w:cols w:space="720"/>
          <w:titlePg/>
          <w:docGrid w:linePitch="299"/>
        </w:sectPr>
      </w:pPr>
      <w:r>
        <w:t>Golfito,</w:t>
      </w:r>
      <w:r>
        <w:rPr>
          <w:spacing w:val="-8"/>
        </w:rPr>
        <w:t xml:space="preserve"> </w:t>
      </w:r>
      <w:r>
        <w:t>febrero,</w:t>
      </w:r>
      <w:r>
        <w:rPr>
          <w:spacing w:val="-3"/>
        </w:rPr>
        <w:t xml:space="preserve"> </w:t>
      </w:r>
      <w:r>
        <w:rPr>
          <w:spacing w:val="-4"/>
        </w:rPr>
        <w:t>2026.</w:t>
      </w:r>
    </w:p>
    <w:p w14:paraId="07079940" w14:textId="76D2BD78" w:rsidR="000F7F8C" w:rsidRPr="000F7F8C" w:rsidRDefault="000F7F8C" w:rsidP="003A196B">
      <w:pPr>
        <w:pStyle w:val="Textoindependiente"/>
        <w:spacing w:before="60" w:line="360" w:lineRule="auto"/>
        <w:ind w:right="713"/>
        <w:jc w:val="center"/>
        <w:rPr>
          <w:b/>
          <w:bCs/>
          <w:lang w:val="es-CR"/>
        </w:rPr>
      </w:pPr>
      <w:r w:rsidRPr="000F7F8C">
        <w:rPr>
          <w:b/>
          <w:bCs/>
          <w:lang w:val="es-CR"/>
        </w:rPr>
        <w:lastRenderedPageBreak/>
        <w:t>RESUMEN</w:t>
      </w:r>
    </w:p>
    <w:p w14:paraId="1CD8F65A" w14:textId="77777777" w:rsidR="00C81084" w:rsidRDefault="00C81084" w:rsidP="00C81084">
      <w:pPr>
        <w:pStyle w:val="Textoindependiente"/>
        <w:spacing w:before="60" w:line="360" w:lineRule="auto"/>
        <w:ind w:left="720" w:right="713" w:firstLine="708"/>
        <w:jc w:val="both"/>
        <w:rPr>
          <w:lang w:val="es-CR"/>
        </w:rPr>
      </w:pPr>
      <w:r w:rsidRPr="00C81084">
        <w:rPr>
          <w:lang w:val="es-CR"/>
        </w:rPr>
        <w:t>La presente investigación analiza cómo los materiales pedagógicos basados en principios de la neuroeducación favorecen el aprendizaje significativo en estudiantes con Trastorno del Espectro Autista (TEA) de la Escuela Kilómetro Uno de Golfito. Mediante un enfoque cualitativo, descriptivo y aplicado, se recopilaron datos a través de entrevistas y observación docente. Los resultados evidenciaron que la sobrecarga sensorial, la falta de estructura y la ausencia de apoyos visuales constituyen las principales barreras de aprendizaje. Asimismo, se determinó que las rutinas estructuradas, los apoyos visuales y los materiales multisensoriales favorecen la atención, la regulación emocional y la participación activa. Se concluye que la neuroeducación fortalece la inclusión educativa y el aprendizaje significativo del estudiantado con TEA.</w:t>
      </w:r>
    </w:p>
    <w:p w14:paraId="2D69455F" w14:textId="77777777" w:rsidR="0063630A" w:rsidRPr="00C81084" w:rsidRDefault="0063630A" w:rsidP="00C81084">
      <w:pPr>
        <w:pStyle w:val="Textoindependiente"/>
        <w:spacing w:before="60" w:line="360" w:lineRule="auto"/>
        <w:ind w:left="720" w:right="713" w:firstLine="708"/>
        <w:jc w:val="both"/>
        <w:rPr>
          <w:lang w:val="es-CR"/>
        </w:rPr>
      </w:pPr>
    </w:p>
    <w:p w14:paraId="012E5F1B" w14:textId="414559E3" w:rsidR="00E1236C" w:rsidRDefault="00C81084" w:rsidP="007756A5">
      <w:pPr>
        <w:pStyle w:val="Textoindependiente"/>
        <w:spacing w:before="60" w:line="360" w:lineRule="auto"/>
        <w:ind w:left="720" w:right="713" w:firstLine="708"/>
        <w:jc w:val="both"/>
        <w:rPr>
          <w:i/>
          <w:iCs/>
          <w:lang w:val="es-CR"/>
        </w:rPr>
      </w:pPr>
      <w:r w:rsidRPr="00C81084">
        <w:rPr>
          <w:b/>
          <w:bCs/>
          <w:i/>
          <w:iCs/>
          <w:lang w:val="es-CR"/>
        </w:rPr>
        <w:t>Palabras clave:</w:t>
      </w:r>
      <w:r w:rsidRPr="00C81084">
        <w:rPr>
          <w:lang w:val="es-CR"/>
        </w:rPr>
        <w:t xml:space="preserve"> </w:t>
      </w:r>
      <w:r w:rsidRPr="00C81084">
        <w:rPr>
          <w:i/>
          <w:iCs/>
          <w:lang w:val="es-CR"/>
        </w:rPr>
        <w:t>neuroeducación, aprendizaje significativo, TEA, inclusión educativa, materiales pedagógicos.</w:t>
      </w:r>
    </w:p>
    <w:p w14:paraId="07466367" w14:textId="77777777" w:rsidR="0063630A" w:rsidRPr="007756A5" w:rsidRDefault="0063630A" w:rsidP="007756A5">
      <w:pPr>
        <w:pStyle w:val="Textoindependiente"/>
        <w:spacing w:before="60" w:line="360" w:lineRule="auto"/>
        <w:ind w:left="720" w:right="713" w:firstLine="708"/>
        <w:jc w:val="both"/>
        <w:rPr>
          <w:i/>
          <w:iCs/>
          <w:lang w:val="es-CR"/>
        </w:rPr>
      </w:pPr>
    </w:p>
    <w:p w14:paraId="5014F1F7" w14:textId="3FB95E5A" w:rsidR="000F7F8C" w:rsidRPr="000F7F8C" w:rsidRDefault="00B73D45" w:rsidP="00B73D45">
      <w:pPr>
        <w:pStyle w:val="Textoindependiente"/>
        <w:spacing w:before="60" w:line="360" w:lineRule="auto"/>
        <w:ind w:right="713"/>
        <w:rPr>
          <w:b/>
          <w:bCs/>
          <w:lang w:val="en-US"/>
        </w:rPr>
      </w:pPr>
      <w:r w:rsidRPr="00EA3ECE">
        <w:rPr>
          <w:i/>
          <w:iCs/>
          <w:lang w:val="es-CR"/>
        </w:rPr>
        <w:t xml:space="preserve">                                                               </w:t>
      </w:r>
      <w:r w:rsidR="000F7F8C" w:rsidRPr="000F7F8C">
        <w:rPr>
          <w:b/>
          <w:bCs/>
          <w:lang w:val="en-US"/>
        </w:rPr>
        <w:t>ABSTRACT</w:t>
      </w:r>
    </w:p>
    <w:p w14:paraId="4C368484" w14:textId="4C739E36" w:rsidR="00BC5AEE" w:rsidRPr="00BC5AEE" w:rsidRDefault="00BC5AEE" w:rsidP="00966B8B">
      <w:pPr>
        <w:pStyle w:val="Textoindependiente"/>
        <w:spacing w:before="60" w:line="360" w:lineRule="auto"/>
        <w:ind w:left="720" w:right="713" w:firstLine="708"/>
        <w:jc w:val="both"/>
        <w:rPr>
          <w:lang w:val="en-US"/>
        </w:rPr>
      </w:pPr>
      <w:r>
        <w:rPr>
          <w:lang w:val="en-US"/>
        </w:rPr>
        <w:t>T</w:t>
      </w:r>
      <w:r w:rsidRPr="00BC5AEE">
        <w:rPr>
          <w:lang w:val="en-US"/>
        </w:rPr>
        <w:t xml:space="preserve">his study analyzes how pedagogical materials based on neuroeducation principles promote meaningful learning in students with </w:t>
      </w:r>
      <w:proofErr w:type="gramStart"/>
      <w:r w:rsidRPr="00BC5AEE">
        <w:rPr>
          <w:lang w:val="en-US"/>
        </w:rPr>
        <w:t>Autism Spectrum Disorder</w:t>
      </w:r>
      <w:proofErr w:type="gramEnd"/>
      <w:r w:rsidRPr="00BC5AEE">
        <w:rPr>
          <w:lang w:val="en-US"/>
        </w:rPr>
        <w:t xml:space="preserve"> (ASD) at Escuela </w:t>
      </w:r>
      <w:proofErr w:type="spellStart"/>
      <w:r w:rsidRPr="00BC5AEE">
        <w:rPr>
          <w:lang w:val="en-US"/>
        </w:rPr>
        <w:t>Kilómetro</w:t>
      </w:r>
      <w:proofErr w:type="spellEnd"/>
      <w:r w:rsidRPr="00BC5AEE">
        <w:rPr>
          <w:lang w:val="en-US"/>
        </w:rPr>
        <w:t xml:space="preserve"> Uno in Golfito. Using a qualitative, descriptive, and applied approach, data were collected through interviews and classroom observation. The findings showed that sensory overload, lack of structure, and limited visual supports are the main learning barriers. Structured routines, visual supports, and multisensory materials were identified as effective strategies to improve attention, emotional regulation, and participation. The study concludes that neuroeducation strengthens educational inclusion and meaningful learning for students with ASD.</w:t>
      </w:r>
    </w:p>
    <w:p w14:paraId="23B9C524" w14:textId="75381685" w:rsidR="007756A5" w:rsidRPr="00281FB9" w:rsidRDefault="00BC5AEE" w:rsidP="00BC5AEE">
      <w:pPr>
        <w:pStyle w:val="Textoindependiente"/>
        <w:spacing w:before="60" w:line="360" w:lineRule="auto"/>
        <w:ind w:left="720" w:right="713" w:firstLine="708"/>
        <w:rPr>
          <w:i/>
          <w:iCs/>
          <w:lang w:val="en-US"/>
        </w:rPr>
        <w:sectPr w:rsidR="007756A5" w:rsidRPr="00281FB9" w:rsidSect="00746ABB">
          <w:headerReference w:type="default" r:id="rId11"/>
          <w:pgSz w:w="12240" w:h="15840"/>
          <w:pgMar w:top="1418" w:right="1418" w:bottom="1418" w:left="1418" w:header="720" w:footer="720" w:gutter="0"/>
          <w:cols w:space="720"/>
        </w:sectPr>
      </w:pPr>
      <w:r w:rsidRPr="00BC5AEE">
        <w:rPr>
          <w:b/>
          <w:bCs/>
          <w:i/>
          <w:iCs/>
          <w:lang w:val="en-US"/>
        </w:rPr>
        <w:t>Keywords:</w:t>
      </w:r>
      <w:r w:rsidRPr="00BC5AEE">
        <w:rPr>
          <w:lang w:val="en-US"/>
        </w:rPr>
        <w:t xml:space="preserve"> </w:t>
      </w:r>
      <w:r w:rsidRPr="00BC5AEE">
        <w:rPr>
          <w:i/>
          <w:iCs/>
          <w:lang w:val="en-US"/>
        </w:rPr>
        <w:t>neuroeducation, meaningful learning, ASD, educational</w:t>
      </w:r>
      <w:r w:rsidR="00281FB9">
        <w:rPr>
          <w:i/>
          <w:iCs/>
          <w:lang w:val="en-US"/>
        </w:rPr>
        <w:t xml:space="preserve">, </w:t>
      </w:r>
      <w:r w:rsidR="00281FB9" w:rsidRPr="00281FB9">
        <w:rPr>
          <w:i/>
          <w:iCs/>
          <w:lang w:val="en-US"/>
        </w:rPr>
        <w:t>pedagogical materia</w:t>
      </w:r>
      <w:r w:rsidR="005A6391">
        <w:rPr>
          <w:i/>
          <w:iCs/>
          <w:lang w:val="en-US"/>
        </w:rPr>
        <w:t>l</w:t>
      </w:r>
    </w:p>
    <w:p w14:paraId="3C66081A" w14:textId="63F21999" w:rsidR="003D7177" w:rsidRPr="00F2496D" w:rsidRDefault="008A47E5" w:rsidP="00F2496D">
      <w:pPr>
        <w:pStyle w:val="Textoindependiente"/>
        <w:spacing w:before="60" w:line="480" w:lineRule="auto"/>
        <w:ind w:left="720" w:right="713" w:firstLine="708"/>
        <w:jc w:val="both"/>
      </w:pPr>
      <w:r w:rsidRPr="00F2496D">
        <w:lastRenderedPageBreak/>
        <w:t>El trastorno del espectro autista (TEA) es una condición que se presenta con creciente frecuencia en la población infantil a nivel mundial. Según Lord et al. (2020), el TEA se define como “un trastorno del neurodesarrollo caracterizado por déficits en la comunicación social y la presencia de intereses restringidos y conductas repetitivas” (p. 263, traducción propia). Estas características</w:t>
      </w:r>
      <w:r w:rsidRPr="00F2496D">
        <w:rPr>
          <w:spacing w:val="-5"/>
        </w:rPr>
        <w:t xml:space="preserve"> </w:t>
      </w:r>
      <w:r w:rsidRPr="00F2496D">
        <w:t>generan</w:t>
      </w:r>
      <w:r w:rsidRPr="00F2496D">
        <w:rPr>
          <w:spacing w:val="-9"/>
        </w:rPr>
        <w:t xml:space="preserve"> </w:t>
      </w:r>
      <w:r w:rsidRPr="00F2496D">
        <w:t>implicaciones</w:t>
      </w:r>
      <w:r w:rsidRPr="00F2496D">
        <w:rPr>
          <w:spacing w:val="-5"/>
        </w:rPr>
        <w:t xml:space="preserve"> </w:t>
      </w:r>
      <w:r w:rsidRPr="00F2496D">
        <w:t>significativas</w:t>
      </w:r>
      <w:r w:rsidRPr="00F2496D">
        <w:rPr>
          <w:spacing w:val="-6"/>
        </w:rPr>
        <w:t xml:space="preserve"> </w:t>
      </w:r>
      <w:r w:rsidRPr="00F2496D">
        <w:t>en</w:t>
      </w:r>
      <w:r w:rsidRPr="00F2496D">
        <w:rPr>
          <w:spacing w:val="-6"/>
        </w:rPr>
        <w:t xml:space="preserve"> </w:t>
      </w:r>
      <w:r w:rsidRPr="00F2496D">
        <w:t>los</w:t>
      </w:r>
      <w:r w:rsidRPr="00F2496D">
        <w:rPr>
          <w:spacing w:val="-6"/>
        </w:rPr>
        <w:t xml:space="preserve"> </w:t>
      </w:r>
      <w:r w:rsidRPr="00F2496D">
        <w:t>procesos</w:t>
      </w:r>
      <w:r w:rsidRPr="00F2496D">
        <w:rPr>
          <w:spacing w:val="-5"/>
        </w:rPr>
        <w:t xml:space="preserve"> </w:t>
      </w:r>
      <w:r w:rsidRPr="00F2496D">
        <w:t>de</w:t>
      </w:r>
      <w:r w:rsidRPr="00F2496D">
        <w:rPr>
          <w:spacing w:val="-7"/>
        </w:rPr>
        <w:t xml:space="preserve"> </w:t>
      </w:r>
      <w:r w:rsidRPr="00F2496D">
        <w:t>socialización</w:t>
      </w:r>
      <w:r w:rsidRPr="00F2496D">
        <w:rPr>
          <w:spacing w:val="-6"/>
        </w:rPr>
        <w:t xml:space="preserve"> </w:t>
      </w:r>
      <w:r w:rsidRPr="00F2496D">
        <w:t>y</w:t>
      </w:r>
      <w:r w:rsidRPr="00F2496D">
        <w:rPr>
          <w:spacing w:val="-6"/>
        </w:rPr>
        <w:t xml:space="preserve"> </w:t>
      </w:r>
      <w:r w:rsidRPr="00F2496D">
        <w:t>aprendizaje de quienes lo presentan.</w:t>
      </w:r>
    </w:p>
    <w:p w14:paraId="3151B48C" w14:textId="77777777" w:rsidR="003D7177" w:rsidRPr="00F2496D" w:rsidRDefault="008A47E5" w:rsidP="00F2496D">
      <w:pPr>
        <w:pStyle w:val="Textoindependiente"/>
        <w:spacing w:before="160" w:line="480" w:lineRule="auto"/>
        <w:ind w:left="720" w:right="714" w:firstLine="708"/>
        <w:jc w:val="both"/>
      </w:pPr>
      <w:r w:rsidRPr="00F2496D">
        <w:t>En</w:t>
      </w:r>
      <w:r w:rsidRPr="00F2496D">
        <w:rPr>
          <w:spacing w:val="-2"/>
        </w:rPr>
        <w:t xml:space="preserve"> </w:t>
      </w:r>
      <w:r w:rsidRPr="00F2496D">
        <w:t>el</w:t>
      </w:r>
      <w:r w:rsidRPr="00F2496D">
        <w:rPr>
          <w:spacing w:val="-2"/>
        </w:rPr>
        <w:t xml:space="preserve"> </w:t>
      </w:r>
      <w:r w:rsidRPr="00F2496D">
        <w:t>contexto educativo, los estudiantes con</w:t>
      </w:r>
      <w:r w:rsidRPr="00F2496D">
        <w:rPr>
          <w:spacing w:val="-5"/>
        </w:rPr>
        <w:t xml:space="preserve"> </w:t>
      </w:r>
      <w:r w:rsidRPr="00F2496D">
        <w:t>TEA</w:t>
      </w:r>
      <w:r w:rsidRPr="00F2496D">
        <w:rPr>
          <w:spacing w:val="-11"/>
        </w:rPr>
        <w:t xml:space="preserve"> </w:t>
      </w:r>
      <w:r w:rsidRPr="00F2496D">
        <w:t>enfrentan diversas barreras</w:t>
      </w:r>
      <w:r w:rsidRPr="00F2496D">
        <w:rPr>
          <w:spacing w:val="-1"/>
        </w:rPr>
        <w:t xml:space="preserve"> </w:t>
      </w:r>
      <w:r w:rsidRPr="00F2496D">
        <w:t>que limitan su participación y aprendizaje, tales como la sensibilidad sensorial, dificultades en la comunicación,</w:t>
      </w:r>
      <w:r w:rsidRPr="00F2496D">
        <w:rPr>
          <w:spacing w:val="-4"/>
        </w:rPr>
        <w:t xml:space="preserve"> </w:t>
      </w:r>
      <w:r w:rsidRPr="00F2496D">
        <w:t>manejo</w:t>
      </w:r>
      <w:r w:rsidRPr="00F2496D">
        <w:rPr>
          <w:spacing w:val="-4"/>
        </w:rPr>
        <w:t xml:space="preserve"> </w:t>
      </w:r>
      <w:r w:rsidRPr="00F2496D">
        <w:t>emocional</w:t>
      </w:r>
      <w:r w:rsidRPr="00F2496D">
        <w:rPr>
          <w:spacing w:val="-6"/>
        </w:rPr>
        <w:t xml:space="preserve"> </w:t>
      </w:r>
      <w:r w:rsidRPr="00F2496D">
        <w:t>y</w:t>
      </w:r>
      <w:r w:rsidRPr="00F2496D">
        <w:rPr>
          <w:spacing w:val="-2"/>
        </w:rPr>
        <w:t xml:space="preserve"> </w:t>
      </w:r>
      <w:r w:rsidRPr="00F2496D">
        <w:t>adaptación</w:t>
      </w:r>
      <w:r w:rsidRPr="00F2496D">
        <w:rPr>
          <w:spacing w:val="-3"/>
        </w:rPr>
        <w:t xml:space="preserve"> </w:t>
      </w:r>
      <w:r w:rsidRPr="00F2496D">
        <w:t>a</w:t>
      </w:r>
      <w:r w:rsidRPr="00F2496D">
        <w:rPr>
          <w:spacing w:val="-2"/>
        </w:rPr>
        <w:t xml:space="preserve"> </w:t>
      </w:r>
      <w:r w:rsidRPr="00F2496D">
        <w:t>entornos</w:t>
      </w:r>
      <w:r w:rsidRPr="00F2496D">
        <w:rPr>
          <w:spacing w:val="-2"/>
        </w:rPr>
        <w:t xml:space="preserve"> </w:t>
      </w:r>
      <w:r w:rsidRPr="00F2496D">
        <w:t>estructurados</w:t>
      </w:r>
      <w:r w:rsidRPr="00F2496D">
        <w:rPr>
          <w:spacing w:val="-2"/>
        </w:rPr>
        <w:t xml:space="preserve"> </w:t>
      </w:r>
      <w:r w:rsidRPr="00F2496D">
        <w:t>de</w:t>
      </w:r>
      <w:r w:rsidRPr="00F2496D">
        <w:rPr>
          <w:spacing w:val="-4"/>
        </w:rPr>
        <w:t xml:space="preserve"> </w:t>
      </w:r>
      <w:r w:rsidRPr="00F2496D">
        <w:t>enseñanza.</w:t>
      </w:r>
      <w:r w:rsidRPr="00F2496D">
        <w:rPr>
          <w:spacing w:val="-15"/>
        </w:rPr>
        <w:t xml:space="preserve"> </w:t>
      </w:r>
      <w:r w:rsidRPr="00F2496D">
        <w:t>A</w:t>
      </w:r>
      <w:r w:rsidRPr="00F2496D">
        <w:rPr>
          <w:spacing w:val="-14"/>
        </w:rPr>
        <w:t xml:space="preserve"> </w:t>
      </w:r>
      <w:r w:rsidRPr="00F2496D">
        <w:t>pesar</w:t>
      </w:r>
      <w:r w:rsidRPr="00F2496D">
        <w:rPr>
          <w:spacing w:val="-2"/>
        </w:rPr>
        <w:t xml:space="preserve"> </w:t>
      </w:r>
      <w:r w:rsidRPr="00F2496D">
        <w:t>de que muchos presentan habilidades cognitivas relevantes, los modelos educativos tradicionales no responden adecuadamente a sus necesidades, ya que tienden a ser homogéneos y poco flexibles, dejando de lado el principio de inclusión educativa.</w:t>
      </w:r>
    </w:p>
    <w:p w14:paraId="2688364D" w14:textId="77777777" w:rsidR="003D7177" w:rsidRPr="00F2496D" w:rsidRDefault="008A47E5" w:rsidP="00F2496D">
      <w:pPr>
        <w:pStyle w:val="Textoindependiente"/>
        <w:spacing w:before="163" w:line="480" w:lineRule="auto"/>
        <w:ind w:left="720" w:right="715" w:firstLine="708"/>
        <w:jc w:val="both"/>
      </w:pPr>
      <w:r w:rsidRPr="00F2496D">
        <w:t>En este sentido, el presente artículo se enmarca dentro de la línea de investigación neuroeducación y aprendizaje, la cual se centra en el estudio de los procesos cognitivos, emocionales y neurológicos que intervienen en el aprendizaje humano. Esta línea busca comprender cómo funciona el cerebro en situaciones educativas, con el fin de diseñar estrategias pedagógicas más</w:t>
      </w:r>
      <w:r w:rsidRPr="00F2496D">
        <w:rPr>
          <w:spacing w:val="-1"/>
        </w:rPr>
        <w:t xml:space="preserve"> </w:t>
      </w:r>
      <w:r w:rsidRPr="00F2496D">
        <w:t>efectivas, inclusivas</w:t>
      </w:r>
      <w:r w:rsidRPr="00F2496D">
        <w:rPr>
          <w:spacing w:val="-1"/>
        </w:rPr>
        <w:t xml:space="preserve"> </w:t>
      </w:r>
      <w:r w:rsidRPr="00F2496D">
        <w:t>y adaptadas a la diversidad</w:t>
      </w:r>
      <w:r w:rsidRPr="00F2496D">
        <w:rPr>
          <w:spacing w:val="-1"/>
        </w:rPr>
        <w:t xml:space="preserve"> </w:t>
      </w:r>
      <w:r w:rsidRPr="00F2496D">
        <w:t>del</w:t>
      </w:r>
      <w:r w:rsidRPr="00F2496D">
        <w:rPr>
          <w:spacing w:val="-1"/>
        </w:rPr>
        <w:t xml:space="preserve"> </w:t>
      </w:r>
      <w:r w:rsidRPr="00F2496D">
        <w:t>estudiantado. En</w:t>
      </w:r>
      <w:r w:rsidRPr="00F2496D">
        <w:rPr>
          <w:spacing w:val="-1"/>
        </w:rPr>
        <w:t xml:space="preserve"> </w:t>
      </w:r>
      <w:r w:rsidRPr="00F2496D">
        <w:t>particular, la</w:t>
      </w:r>
      <w:r w:rsidRPr="00F2496D">
        <w:rPr>
          <w:spacing w:val="-6"/>
        </w:rPr>
        <w:t xml:space="preserve"> </w:t>
      </w:r>
      <w:r w:rsidRPr="00F2496D">
        <w:t>neuroeducación</w:t>
      </w:r>
      <w:r w:rsidRPr="00F2496D">
        <w:rPr>
          <w:spacing w:val="-3"/>
        </w:rPr>
        <w:t xml:space="preserve"> </w:t>
      </w:r>
      <w:r w:rsidRPr="00F2496D">
        <w:t>aporta</w:t>
      </w:r>
      <w:r w:rsidRPr="00F2496D">
        <w:rPr>
          <w:spacing w:val="-6"/>
        </w:rPr>
        <w:t xml:space="preserve"> </w:t>
      </w:r>
      <w:r w:rsidRPr="00F2496D">
        <w:t>fundamentos</w:t>
      </w:r>
      <w:r w:rsidRPr="00F2496D">
        <w:rPr>
          <w:spacing w:val="-3"/>
        </w:rPr>
        <w:t xml:space="preserve"> </w:t>
      </w:r>
      <w:r w:rsidRPr="00F2496D">
        <w:t>científicos</w:t>
      </w:r>
      <w:r w:rsidRPr="00F2496D">
        <w:rPr>
          <w:spacing w:val="-4"/>
        </w:rPr>
        <w:t xml:space="preserve"> </w:t>
      </w:r>
      <w:r w:rsidRPr="00F2496D">
        <w:t>que</w:t>
      </w:r>
      <w:r w:rsidRPr="00F2496D">
        <w:rPr>
          <w:spacing w:val="-5"/>
        </w:rPr>
        <w:t xml:space="preserve"> </w:t>
      </w:r>
      <w:r w:rsidRPr="00F2496D">
        <w:t>permiten</w:t>
      </w:r>
      <w:r w:rsidRPr="00F2496D">
        <w:rPr>
          <w:spacing w:val="-2"/>
        </w:rPr>
        <w:t xml:space="preserve"> </w:t>
      </w:r>
      <w:r w:rsidRPr="00F2496D">
        <w:t>ajustar</w:t>
      </w:r>
      <w:r w:rsidRPr="00F2496D">
        <w:rPr>
          <w:spacing w:val="-5"/>
        </w:rPr>
        <w:t xml:space="preserve"> </w:t>
      </w:r>
      <w:r w:rsidRPr="00F2496D">
        <w:t>los</w:t>
      </w:r>
      <w:r w:rsidRPr="00F2496D">
        <w:rPr>
          <w:spacing w:val="-6"/>
        </w:rPr>
        <w:t xml:space="preserve"> </w:t>
      </w:r>
      <w:r w:rsidRPr="00F2496D">
        <w:t>procesos</w:t>
      </w:r>
      <w:r w:rsidRPr="00F2496D">
        <w:rPr>
          <w:spacing w:val="-1"/>
        </w:rPr>
        <w:t xml:space="preserve"> </w:t>
      </w:r>
      <w:r w:rsidRPr="00F2496D">
        <w:t>de</w:t>
      </w:r>
      <w:r w:rsidRPr="00F2496D">
        <w:rPr>
          <w:spacing w:val="-5"/>
        </w:rPr>
        <w:t xml:space="preserve"> </w:t>
      </w:r>
      <w:r w:rsidRPr="00F2496D">
        <w:t xml:space="preserve">enseñanza a </w:t>
      </w:r>
      <w:r w:rsidRPr="00F2496D">
        <w:lastRenderedPageBreak/>
        <w:t>las características individuales, promoviendo un aprendizaje significativo.</w:t>
      </w:r>
    </w:p>
    <w:p w14:paraId="6FDFF960" w14:textId="77777777" w:rsidR="000F7F8C" w:rsidRPr="00F2496D" w:rsidRDefault="008A47E5" w:rsidP="00F2496D">
      <w:pPr>
        <w:pStyle w:val="Textoindependiente"/>
        <w:spacing w:before="160" w:line="480" w:lineRule="auto"/>
        <w:ind w:left="720" w:right="717" w:firstLine="708"/>
        <w:jc w:val="both"/>
      </w:pPr>
      <w:r w:rsidRPr="00F2496D">
        <w:t>Por lo tanto, el diseño de materiales pedagógicos basados en principios de la neuroeducación permite responder de manera más adecuada a las necesidades específicas de esta población, facilitando el acceso al aprendizaje significativo. Asimismo, brinda herramientas al personal docente para mejorar la mediación pedagógica, el manejo del grupo y la calidad del ambiente educativo.</w:t>
      </w:r>
    </w:p>
    <w:p w14:paraId="481FB207" w14:textId="70831595" w:rsidR="003D7177" w:rsidRPr="00F2496D" w:rsidRDefault="008A47E5" w:rsidP="00F2496D">
      <w:pPr>
        <w:pStyle w:val="Textoindependiente"/>
        <w:spacing w:before="160" w:line="480" w:lineRule="auto"/>
        <w:ind w:left="720" w:right="717" w:firstLine="708"/>
        <w:jc w:val="both"/>
      </w:pPr>
      <w:r w:rsidRPr="00F2496D">
        <w:t>De</w:t>
      </w:r>
      <w:r w:rsidRPr="00F2496D">
        <w:rPr>
          <w:spacing w:val="-4"/>
        </w:rPr>
        <w:t xml:space="preserve"> </w:t>
      </w:r>
      <w:r w:rsidRPr="00F2496D">
        <w:t>lo</w:t>
      </w:r>
      <w:r w:rsidRPr="00F2496D">
        <w:rPr>
          <w:spacing w:val="-4"/>
        </w:rPr>
        <w:t xml:space="preserve"> </w:t>
      </w:r>
      <w:r w:rsidRPr="00F2496D">
        <w:t>anterior</w:t>
      </w:r>
      <w:r w:rsidRPr="00F2496D">
        <w:rPr>
          <w:spacing w:val="-3"/>
        </w:rPr>
        <w:t xml:space="preserve"> </w:t>
      </w:r>
      <w:r w:rsidRPr="00F2496D">
        <w:t>surge</w:t>
      </w:r>
      <w:r w:rsidRPr="00F2496D">
        <w:rPr>
          <w:spacing w:val="-4"/>
        </w:rPr>
        <w:t xml:space="preserve"> </w:t>
      </w:r>
      <w:r w:rsidRPr="00F2496D">
        <w:t>la</w:t>
      </w:r>
      <w:r w:rsidRPr="00F2496D">
        <w:rPr>
          <w:spacing w:val="-4"/>
        </w:rPr>
        <w:t xml:space="preserve"> </w:t>
      </w:r>
      <w:r w:rsidRPr="00F2496D">
        <w:t>necesidad</w:t>
      </w:r>
      <w:r w:rsidRPr="00F2496D">
        <w:rPr>
          <w:spacing w:val="-1"/>
        </w:rPr>
        <w:t xml:space="preserve"> </w:t>
      </w:r>
      <w:r w:rsidRPr="00F2496D">
        <w:t>de</w:t>
      </w:r>
      <w:r w:rsidRPr="00F2496D">
        <w:rPr>
          <w:spacing w:val="-4"/>
        </w:rPr>
        <w:t xml:space="preserve"> </w:t>
      </w:r>
      <w:r w:rsidRPr="00F2496D">
        <w:t>desarrollar</w:t>
      </w:r>
      <w:r w:rsidRPr="00F2496D">
        <w:rPr>
          <w:spacing w:val="-3"/>
        </w:rPr>
        <w:t xml:space="preserve"> </w:t>
      </w:r>
      <w:r w:rsidRPr="00F2496D">
        <w:t>las</w:t>
      </w:r>
      <w:r w:rsidRPr="00F2496D">
        <w:rPr>
          <w:spacing w:val="-3"/>
        </w:rPr>
        <w:t xml:space="preserve"> </w:t>
      </w:r>
      <w:r w:rsidRPr="00F2496D">
        <w:t>siguientes</w:t>
      </w:r>
      <w:r w:rsidRPr="00F2496D">
        <w:rPr>
          <w:spacing w:val="-3"/>
        </w:rPr>
        <w:t xml:space="preserve"> </w:t>
      </w:r>
      <w:r w:rsidRPr="00F2496D">
        <w:t>preguntas</w:t>
      </w:r>
      <w:r w:rsidRPr="00F2496D">
        <w:rPr>
          <w:spacing w:val="-4"/>
        </w:rPr>
        <w:t xml:space="preserve"> </w:t>
      </w:r>
      <w:r w:rsidRPr="00F2496D">
        <w:t>generadoras: ¿Cuáles</w:t>
      </w:r>
      <w:r w:rsidRPr="00F2496D">
        <w:rPr>
          <w:spacing w:val="-2"/>
        </w:rPr>
        <w:t xml:space="preserve"> </w:t>
      </w:r>
      <w:r w:rsidRPr="00F2496D">
        <w:t>son las principales barreras que enfrenta la población dentro del espectro autista en el proceso de aprendizaje?, ¿por qué los materiales pedagógicos tradicionales no funcionan en los procesos de aprendizaje significativo en estudiantes con TEA?, ¿cuáles son las necesidades específicas de la población</w:t>
      </w:r>
      <w:r w:rsidRPr="00F2496D">
        <w:rPr>
          <w:spacing w:val="-8"/>
        </w:rPr>
        <w:t xml:space="preserve"> </w:t>
      </w:r>
      <w:r w:rsidRPr="00F2496D">
        <w:t>con</w:t>
      </w:r>
      <w:r w:rsidRPr="00F2496D">
        <w:rPr>
          <w:spacing w:val="-8"/>
        </w:rPr>
        <w:t xml:space="preserve"> </w:t>
      </w:r>
      <w:r w:rsidRPr="00F2496D">
        <w:t>TEA</w:t>
      </w:r>
      <w:r w:rsidRPr="00F2496D">
        <w:rPr>
          <w:spacing w:val="-15"/>
        </w:rPr>
        <w:t xml:space="preserve"> </w:t>
      </w:r>
      <w:r w:rsidRPr="00F2496D">
        <w:t>en</w:t>
      </w:r>
      <w:r w:rsidRPr="00F2496D">
        <w:rPr>
          <w:spacing w:val="-5"/>
        </w:rPr>
        <w:t xml:space="preserve"> </w:t>
      </w:r>
      <w:r w:rsidRPr="00F2496D">
        <w:t>los</w:t>
      </w:r>
      <w:r w:rsidRPr="00F2496D">
        <w:rPr>
          <w:spacing w:val="-5"/>
        </w:rPr>
        <w:t xml:space="preserve"> </w:t>
      </w:r>
      <w:r w:rsidRPr="00F2496D">
        <w:t>procesos</w:t>
      </w:r>
      <w:r w:rsidRPr="00F2496D">
        <w:rPr>
          <w:spacing w:val="-4"/>
        </w:rPr>
        <w:t xml:space="preserve"> </w:t>
      </w:r>
      <w:r w:rsidRPr="00F2496D">
        <w:t>de</w:t>
      </w:r>
      <w:r w:rsidRPr="00F2496D">
        <w:rPr>
          <w:spacing w:val="-6"/>
        </w:rPr>
        <w:t xml:space="preserve"> </w:t>
      </w:r>
      <w:r w:rsidRPr="00F2496D">
        <w:t>aprendizaje</w:t>
      </w:r>
      <w:r w:rsidRPr="00F2496D">
        <w:rPr>
          <w:spacing w:val="-5"/>
        </w:rPr>
        <w:t xml:space="preserve"> </w:t>
      </w:r>
      <w:r w:rsidRPr="00F2496D">
        <w:t>significativo?,</w:t>
      </w:r>
      <w:r w:rsidRPr="00F2496D">
        <w:rPr>
          <w:spacing w:val="-5"/>
        </w:rPr>
        <w:t xml:space="preserve"> </w:t>
      </w:r>
      <w:r w:rsidRPr="00F2496D">
        <w:t>¿cómo</w:t>
      </w:r>
      <w:r w:rsidRPr="00F2496D">
        <w:rPr>
          <w:spacing w:val="-4"/>
        </w:rPr>
        <w:t xml:space="preserve"> </w:t>
      </w:r>
      <w:r w:rsidRPr="00F2496D">
        <w:t>contribuye</w:t>
      </w:r>
      <w:r w:rsidRPr="00F2496D">
        <w:rPr>
          <w:spacing w:val="-6"/>
        </w:rPr>
        <w:t xml:space="preserve"> </w:t>
      </w:r>
      <w:r w:rsidRPr="00F2496D">
        <w:t>la</w:t>
      </w:r>
      <w:r w:rsidRPr="00F2496D">
        <w:rPr>
          <w:spacing w:val="-8"/>
        </w:rPr>
        <w:t xml:space="preserve"> </w:t>
      </w:r>
      <w:r w:rsidRPr="00F2496D">
        <w:t>adaptación de materiales pedagógicos en el aprendizaje de personas estudiantes con TEA?, ¿cómo aporta el enfoque de la neuroeducación en el diseño de materiales pedagógicos?, ¿De qué manera los materiales pedagógicos basados en la neuroeducación favorecen el aprendizaje significativo?</w:t>
      </w:r>
    </w:p>
    <w:p w14:paraId="02FD89B8" w14:textId="77777777" w:rsidR="003D7177" w:rsidRPr="00F2496D" w:rsidRDefault="008A47E5" w:rsidP="00F2496D">
      <w:pPr>
        <w:pStyle w:val="Textoindependiente"/>
        <w:spacing w:before="162" w:line="480" w:lineRule="auto"/>
        <w:ind w:left="720" w:right="716" w:firstLine="708"/>
        <w:jc w:val="both"/>
      </w:pPr>
      <w:r w:rsidRPr="00F2496D">
        <w:t>El</w:t>
      </w:r>
      <w:r w:rsidRPr="00F2496D">
        <w:rPr>
          <w:spacing w:val="-14"/>
        </w:rPr>
        <w:t xml:space="preserve"> </w:t>
      </w:r>
      <w:r w:rsidRPr="00F2496D">
        <w:t>problema</w:t>
      </w:r>
      <w:r w:rsidRPr="00F2496D">
        <w:rPr>
          <w:spacing w:val="-12"/>
        </w:rPr>
        <w:t xml:space="preserve"> </w:t>
      </w:r>
      <w:r w:rsidRPr="00F2496D">
        <w:t>de</w:t>
      </w:r>
      <w:r w:rsidRPr="00F2496D">
        <w:rPr>
          <w:spacing w:val="-10"/>
        </w:rPr>
        <w:t xml:space="preserve"> </w:t>
      </w:r>
      <w:r w:rsidRPr="00F2496D">
        <w:t>investigación</w:t>
      </w:r>
      <w:r w:rsidRPr="00F2496D">
        <w:rPr>
          <w:spacing w:val="-10"/>
        </w:rPr>
        <w:t xml:space="preserve"> </w:t>
      </w:r>
      <w:r w:rsidRPr="00F2496D">
        <w:t>se</w:t>
      </w:r>
      <w:r w:rsidRPr="00F2496D">
        <w:rPr>
          <w:spacing w:val="-10"/>
        </w:rPr>
        <w:t xml:space="preserve"> </w:t>
      </w:r>
      <w:r w:rsidRPr="00F2496D">
        <w:t>centra</w:t>
      </w:r>
      <w:r w:rsidRPr="00F2496D">
        <w:rPr>
          <w:spacing w:val="-12"/>
        </w:rPr>
        <w:t xml:space="preserve"> </w:t>
      </w:r>
      <w:r w:rsidRPr="00F2496D">
        <w:t>en</w:t>
      </w:r>
      <w:r w:rsidRPr="00F2496D">
        <w:rPr>
          <w:spacing w:val="-7"/>
        </w:rPr>
        <w:t xml:space="preserve"> </w:t>
      </w:r>
      <w:r w:rsidRPr="00F2496D">
        <w:t>la</w:t>
      </w:r>
      <w:r w:rsidRPr="00F2496D">
        <w:rPr>
          <w:spacing w:val="-12"/>
        </w:rPr>
        <w:t xml:space="preserve"> </w:t>
      </w:r>
      <w:r w:rsidRPr="00F2496D">
        <w:t>limitada</w:t>
      </w:r>
      <w:r w:rsidRPr="00F2496D">
        <w:rPr>
          <w:spacing w:val="-12"/>
        </w:rPr>
        <w:t xml:space="preserve"> </w:t>
      </w:r>
      <w:r w:rsidRPr="00F2496D">
        <w:t>utilización</w:t>
      </w:r>
      <w:r w:rsidRPr="00F2496D">
        <w:rPr>
          <w:spacing w:val="-11"/>
        </w:rPr>
        <w:t xml:space="preserve"> </w:t>
      </w:r>
      <w:r w:rsidRPr="00F2496D">
        <w:t>de</w:t>
      </w:r>
      <w:r w:rsidRPr="00F2496D">
        <w:rPr>
          <w:spacing w:val="-12"/>
        </w:rPr>
        <w:t xml:space="preserve"> </w:t>
      </w:r>
      <w:r w:rsidRPr="00F2496D">
        <w:t>materiales</w:t>
      </w:r>
      <w:r w:rsidRPr="00F2496D">
        <w:rPr>
          <w:spacing w:val="-9"/>
        </w:rPr>
        <w:t xml:space="preserve"> </w:t>
      </w:r>
      <w:r w:rsidRPr="00F2496D">
        <w:t>pedagógicos basados en principios de la neuroeducación para atender las necesidades de aprendizaje de estudiantes con TEA, lo cual dificulta el desarrollo de procesos de aprendizaje significativo en el contexto educativo analizado.</w:t>
      </w:r>
    </w:p>
    <w:p w14:paraId="5398FCC8" w14:textId="77777777" w:rsidR="003D7177" w:rsidRPr="00F2496D" w:rsidRDefault="008A47E5" w:rsidP="00F2496D">
      <w:pPr>
        <w:pStyle w:val="Textoindependiente"/>
        <w:spacing w:before="159" w:line="480" w:lineRule="auto"/>
        <w:ind w:left="720" w:right="713" w:firstLine="708"/>
        <w:jc w:val="both"/>
      </w:pPr>
      <w:r w:rsidRPr="00F2496D">
        <w:lastRenderedPageBreak/>
        <w:t>A</w:t>
      </w:r>
      <w:r w:rsidRPr="00F2496D">
        <w:rPr>
          <w:spacing w:val="-15"/>
        </w:rPr>
        <w:t xml:space="preserve"> </w:t>
      </w:r>
      <w:r w:rsidRPr="00F2496D">
        <w:t>partir</w:t>
      </w:r>
      <w:r w:rsidRPr="00F2496D">
        <w:rPr>
          <w:spacing w:val="-6"/>
        </w:rPr>
        <w:t xml:space="preserve"> </w:t>
      </w:r>
      <w:r w:rsidRPr="00F2496D">
        <w:t>de</w:t>
      </w:r>
      <w:r w:rsidRPr="00F2496D">
        <w:rPr>
          <w:spacing w:val="-4"/>
        </w:rPr>
        <w:t xml:space="preserve"> </w:t>
      </w:r>
      <w:r w:rsidRPr="00F2496D">
        <w:t>lo</w:t>
      </w:r>
      <w:r w:rsidRPr="00F2496D">
        <w:rPr>
          <w:spacing w:val="-5"/>
        </w:rPr>
        <w:t xml:space="preserve"> </w:t>
      </w:r>
      <w:r w:rsidRPr="00F2496D">
        <w:t>anterior,</w:t>
      </w:r>
      <w:r w:rsidRPr="00F2496D">
        <w:rPr>
          <w:spacing w:val="-3"/>
        </w:rPr>
        <w:t xml:space="preserve"> </w:t>
      </w:r>
      <w:r w:rsidRPr="00F2496D">
        <w:t>surge</w:t>
      </w:r>
      <w:r w:rsidRPr="00F2496D">
        <w:rPr>
          <w:spacing w:val="-4"/>
        </w:rPr>
        <w:t xml:space="preserve"> </w:t>
      </w:r>
      <w:r w:rsidRPr="00F2496D">
        <w:t>la</w:t>
      </w:r>
      <w:r w:rsidRPr="00F2496D">
        <w:rPr>
          <w:spacing w:val="-4"/>
        </w:rPr>
        <w:t xml:space="preserve"> </w:t>
      </w:r>
      <w:r w:rsidRPr="00F2496D">
        <w:t>siguiente</w:t>
      </w:r>
      <w:r w:rsidRPr="00F2496D">
        <w:rPr>
          <w:spacing w:val="-6"/>
        </w:rPr>
        <w:t xml:space="preserve"> </w:t>
      </w:r>
      <w:r w:rsidRPr="00F2496D">
        <w:t>interrogante</w:t>
      </w:r>
      <w:r w:rsidRPr="00F2496D">
        <w:rPr>
          <w:spacing w:val="-3"/>
        </w:rPr>
        <w:t xml:space="preserve"> </w:t>
      </w:r>
      <w:r w:rsidRPr="00F2496D">
        <w:t>de</w:t>
      </w:r>
      <w:r w:rsidRPr="00F2496D">
        <w:rPr>
          <w:spacing w:val="-2"/>
        </w:rPr>
        <w:t xml:space="preserve"> </w:t>
      </w:r>
      <w:r w:rsidRPr="00F2496D">
        <w:t>investigación:</w:t>
      </w:r>
      <w:r w:rsidRPr="00F2496D">
        <w:rPr>
          <w:spacing w:val="-6"/>
        </w:rPr>
        <w:t xml:space="preserve"> </w:t>
      </w:r>
      <w:r w:rsidRPr="00F2496D">
        <w:t>¿Cómo</w:t>
      </w:r>
      <w:r w:rsidRPr="00F2496D">
        <w:rPr>
          <w:spacing w:val="-3"/>
        </w:rPr>
        <w:t xml:space="preserve"> </w:t>
      </w:r>
      <w:r w:rsidRPr="00F2496D">
        <w:t>favorece</w:t>
      </w:r>
      <w:r w:rsidRPr="00F2496D">
        <w:rPr>
          <w:spacing w:val="-3"/>
        </w:rPr>
        <w:t xml:space="preserve"> </w:t>
      </w:r>
      <w:r w:rsidRPr="00F2496D">
        <w:t>el diseño e implementación de materiales pedagógicos basados en el enfoque de la neuroeducación los</w:t>
      </w:r>
      <w:r w:rsidRPr="00F2496D">
        <w:rPr>
          <w:spacing w:val="-4"/>
        </w:rPr>
        <w:t xml:space="preserve"> </w:t>
      </w:r>
      <w:r w:rsidRPr="00F2496D">
        <w:t>procesos</w:t>
      </w:r>
      <w:r w:rsidRPr="00F2496D">
        <w:rPr>
          <w:spacing w:val="-2"/>
        </w:rPr>
        <w:t xml:space="preserve"> </w:t>
      </w:r>
      <w:r w:rsidRPr="00F2496D">
        <w:t>de</w:t>
      </w:r>
      <w:r w:rsidRPr="00F2496D">
        <w:rPr>
          <w:spacing w:val="-4"/>
        </w:rPr>
        <w:t xml:space="preserve"> </w:t>
      </w:r>
      <w:r w:rsidRPr="00F2496D">
        <w:t>aprendizaje</w:t>
      </w:r>
      <w:r w:rsidRPr="00F2496D">
        <w:rPr>
          <w:spacing w:val="-3"/>
        </w:rPr>
        <w:t xml:space="preserve"> </w:t>
      </w:r>
      <w:r w:rsidRPr="00F2496D">
        <w:t>significativo</w:t>
      </w:r>
      <w:r w:rsidRPr="00F2496D">
        <w:rPr>
          <w:spacing w:val="-1"/>
        </w:rPr>
        <w:t xml:space="preserve"> </w:t>
      </w:r>
      <w:r w:rsidRPr="00F2496D">
        <w:t>en</w:t>
      </w:r>
      <w:r w:rsidRPr="00F2496D">
        <w:rPr>
          <w:spacing w:val="-3"/>
        </w:rPr>
        <w:t xml:space="preserve"> </w:t>
      </w:r>
      <w:r w:rsidRPr="00F2496D">
        <w:t>estudiantes</w:t>
      </w:r>
      <w:r w:rsidRPr="00F2496D">
        <w:rPr>
          <w:spacing w:val="-3"/>
        </w:rPr>
        <w:t xml:space="preserve"> </w:t>
      </w:r>
      <w:r w:rsidRPr="00F2496D">
        <w:t>con</w:t>
      </w:r>
      <w:r w:rsidRPr="00F2496D">
        <w:rPr>
          <w:spacing w:val="-5"/>
        </w:rPr>
        <w:t xml:space="preserve"> </w:t>
      </w:r>
      <w:r w:rsidRPr="00F2496D">
        <w:t>TEA</w:t>
      </w:r>
      <w:r w:rsidRPr="00F2496D">
        <w:rPr>
          <w:spacing w:val="-14"/>
        </w:rPr>
        <w:t xml:space="preserve"> </w:t>
      </w:r>
      <w:r w:rsidRPr="00F2496D">
        <w:t>en</w:t>
      </w:r>
      <w:r w:rsidRPr="00F2496D">
        <w:rPr>
          <w:spacing w:val="-3"/>
        </w:rPr>
        <w:t xml:space="preserve"> </w:t>
      </w:r>
      <w:r w:rsidRPr="00F2496D">
        <w:t>la</w:t>
      </w:r>
      <w:r w:rsidRPr="00F2496D">
        <w:rPr>
          <w:spacing w:val="-1"/>
        </w:rPr>
        <w:t xml:space="preserve"> </w:t>
      </w:r>
      <w:r w:rsidRPr="00F2496D">
        <w:t>Escuela</w:t>
      </w:r>
      <w:r w:rsidRPr="00F2496D">
        <w:rPr>
          <w:spacing w:val="-4"/>
        </w:rPr>
        <w:t xml:space="preserve"> </w:t>
      </w:r>
      <w:r w:rsidRPr="00F2496D">
        <w:t>Kilómetro</w:t>
      </w:r>
      <w:r w:rsidRPr="00F2496D">
        <w:rPr>
          <w:spacing w:val="-3"/>
        </w:rPr>
        <w:t xml:space="preserve"> </w:t>
      </w:r>
      <w:r w:rsidRPr="00F2496D">
        <w:t>Uno</w:t>
      </w:r>
      <w:r w:rsidRPr="00F2496D">
        <w:rPr>
          <w:spacing w:val="-3"/>
        </w:rPr>
        <w:t xml:space="preserve"> </w:t>
      </w:r>
      <w:r w:rsidRPr="00F2496D">
        <w:t xml:space="preserve">de </w:t>
      </w:r>
      <w:r w:rsidRPr="00F2496D">
        <w:rPr>
          <w:spacing w:val="-2"/>
        </w:rPr>
        <w:t>Golfito?</w:t>
      </w:r>
    </w:p>
    <w:p w14:paraId="2F26738E" w14:textId="77777777" w:rsidR="003D7177" w:rsidRPr="00F2496D" w:rsidRDefault="008A47E5" w:rsidP="00F2496D">
      <w:pPr>
        <w:pStyle w:val="Textoindependiente"/>
        <w:spacing w:before="160" w:line="480" w:lineRule="auto"/>
        <w:ind w:left="720" w:right="720" w:firstLine="708"/>
        <w:jc w:val="both"/>
      </w:pPr>
      <w:r w:rsidRPr="00F2496D">
        <w:t>Con el fin de precisar de forma clara y concisa los objetivos en los que se enmarca esta investigación se presenta el siguiente objetivo general:</w:t>
      </w:r>
    </w:p>
    <w:p w14:paraId="712BD278" w14:textId="77777777" w:rsidR="003D7177" w:rsidRPr="00F2496D" w:rsidRDefault="008A47E5" w:rsidP="00F2496D">
      <w:pPr>
        <w:pStyle w:val="Textoindependiente"/>
        <w:spacing w:before="163" w:line="480" w:lineRule="auto"/>
        <w:ind w:left="720" w:right="715" w:firstLine="708"/>
        <w:jc w:val="both"/>
      </w:pPr>
      <w:r w:rsidRPr="00F2496D">
        <w:t>Analizar</w:t>
      </w:r>
      <w:r w:rsidRPr="00F2496D">
        <w:rPr>
          <w:spacing w:val="-12"/>
        </w:rPr>
        <w:t xml:space="preserve"> </w:t>
      </w:r>
      <w:r w:rsidRPr="00F2496D">
        <w:t>cómo</w:t>
      </w:r>
      <w:r w:rsidRPr="00F2496D">
        <w:rPr>
          <w:spacing w:val="-11"/>
        </w:rPr>
        <w:t xml:space="preserve"> </w:t>
      </w:r>
      <w:r w:rsidRPr="00F2496D">
        <w:t>el</w:t>
      </w:r>
      <w:r w:rsidRPr="00F2496D">
        <w:rPr>
          <w:spacing w:val="-12"/>
        </w:rPr>
        <w:t xml:space="preserve"> </w:t>
      </w:r>
      <w:r w:rsidRPr="00F2496D">
        <w:t>diseño</w:t>
      </w:r>
      <w:r w:rsidRPr="00F2496D">
        <w:rPr>
          <w:spacing w:val="-11"/>
        </w:rPr>
        <w:t xml:space="preserve"> </w:t>
      </w:r>
      <w:r w:rsidRPr="00F2496D">
        <w:t>de</w:t>
      </w:r>
      <w:r w:rsidRPr="00F2496D">
        <w:rPr>
          <w:spacing w:val="-12"/>
        </w:rPr>
        <w:t xml:space="preserve"> </w:t>
      </w:r>
      <w:r w:rsidRPr="00F2496D">
        <w:t>materiales</w:t>
      </w:r>
      <w:r w:rsidRPr="00F2496D">
        <w:rPr>
          <w:spacing w:val="-11"/>
        </w:rPr>
        <w:t xml:space="preserve"> </w:t>
      </w:r>
      <w:r w:rsidRPr="00F2496D">
        <w:t>pedagógicos</w:t>
      </w:r>
      <w:r w:rsidRPr="00F2496D">
        <w:rPr>
          <w:spacing w:val="-11"/>
        </w:rPr>
        <w:t xml:space="preserve"> </w:t>
      </w:r>
      <w:r w:rsidRPr="00F2496D">
        <w:t>basados</w:t>
      </w:r>
      <w:r w:rsidRPr="00F2496D">
        <w:rPr>
          <w:spacing w:val="-11"/>
        </w:rPr>
        <w:t xml:space="preserve"> </w:t>
      </w:r>
      <w:r w:rsidRPr="00F2496D">
        <w:t>en</w:t>
      </w:r>
      <w:r w:rsidRPr="00F2496D">
        <w:rPr>
          <w:spacing w:val="-11"/>
        </w:rPr>
        <w:t xml:space="preserve"> </w:t>
      </w:r>
      <w:r w:rsidRPr="00F2496D">
        <w:t>la</w:t>
      </w:r>
      <w:r w:rsidRPr="00F2496D">
        <w:rPr>
          <w:spacing w:val="-14"/>
        </w:rPr>
        <w:t xml:space="preserve"> </w:t>
      </w:r>
      <w:r w:rsidRPr="00F2496D">
        <w:t>neuroeducación</w:t>
      </w:r>
      <w:r w:rsidRPr="00F2496D">
        <w:rPr>
          <w:spacing w:val="-6"/>
        </w:rPr>
        <w:t xml:space="preserve"> </w:t>
      </w:r>
      <w:r w:rsidRPr="00F2496D">
        <w:t>favorece el aprendizaje significativo en estudiantes con TEA en la Escuela Kilómetro Uno de Golfito.</w:t>
      </w:r>
    </w:p>
    <w:p w14:paraId="3936352A" w14:textId="77777777" w:rsidR="003D7177" w:rsidRPr="00F2496D" w:rsidRDefault="008A47E5" w:rsidP="00F2496D">
      <w:pPr>
        <w:pStyle w:val="Textoindependiente"/>
        <w:spacing w:before="160" w:line="480" w:lineRule="auto"/>
        <w:ind w:left="1428"/>
        <w:jc w:val="both"/>
      </w:pPr>
      <w:r w:rsidRPr="00F2496D">
        <w:t>Como</w:t>
      </w:r>
      <w:r w:rsidRPr="00F2496D">
        <w:rPr>
          <w:spacing w:val="-8"/>
        </w:rPr>
        <w:t xml:space="preserve"> </w:t>
      </w:r>
      <w:r w:rsidRPr="00F2496D">
        <w:t>objetivos</w:t>
      </w:r>
      <w:r w:rsidRPr="00F2496D">
        <w:rPr>
          <w:spacing w:val="-4"/>
        </w:rPr>
        <w:t xml:space="preserve"> </w:t>
      </w:r>
      <w:r w:rsidRPr="00F2496D">
        <w:t>específicos</w:t>
      </w:r>
      <w:r w:rsidRPr="00F2496D">
        <w:rPr>
          <w:spacing w:val="-5"/>
        </w:rPr>
        <w:t xml:space="preserve"> </w:t>
      </w:r>
      <w:r w:rsidRPr="00F2496D">
        <w:t>se</w:t>
      </w:r>
      <w:r w:rsidRPr="00F2496D">
        <w:rPr>
          <w:spacing w:val="-3"/>
        </w:rPr>
        <w:t xml:space="preserve"> </w:t>
      </w:r>
      <w:r w:rsidRPr="00F2496D">
        <w:rPr>
          <w:spacing w:val="-2"/>
        </w:rPr>
        <w:t>establecen:</w:t>
      </w:r>
    </w:p>
    <w:p w14:paraId="030674DC" w14:textId="77777777" w:rsidR="00F2496D" w:rsidRDefault="008A47E5" w:rsidP="00F2496D">
      <w:pPr>
        <w:pStyle w:val="Prrafodelista"/>
        <w:numPr>
          <w:ilvl w:val="0"/>
          <w:numId w:val="19"/>
        </w:numPr>
        <w:tabs>
          <w:tab w:val="left" w:pos="2844"/>
        </w:tabs>
        <w:spacing w:line="480" w:lineRule="auto"/>
        <w:ind w:right="892"/>
        <w:rPr>
          <w:sz w:val="24"/>
          <w:szCs w:val="24"/>
        </w:rPr>
      </w:pPr>
      <w:r w:rsidRPr="00F2496D">
        <w:rPr>
          <w:sz w:val="24"/>
          <w:szCs w:val="24"/>
        </w:rPr>
        <w:t>Identificar</w:t>
      </w:r>
      <w:r w:rsidRPr="00F2496D">
        <w:rPr>
          <w:spacing w:val="-5"/>
          <w:sz w:val="24"/>
          <w:szCs w:val="24"/>
        </w:rPr>
        <w:t xml:space="preserve"> </w:t>
      </w:r>
      <w:r w:rsidRPr="00F2496D">
        <w:rPr>
          <w:sz w:val="24"/>
          <w:szCs w:val="24"/>
        </w:rPr>
        <w:t>las</w:t>
      </w:r>
      <w:r w:rsidRPr="00F2496D">
        <w:rPr>
          <w:spacing w:val="-6"/>
          <w:sz w:val="24"/>
          <w:szCs w:val="24"/>
        </w:rPr>
        <w:t xml:space="preserve"> </w:t>
      </w:r>
      <w:r w:rsidRPr="00F2496D">
        <w:rPr>
          <w:sz w:val="24"/>
          <w:szCs w:val="24"/>
        </w:rPr>
        <w:t>principales</w:t>
      </w:r>
      <w:r w:rsidRPr="00F2496D">
        <w:rPr>
          <w:spacing w:val="-6"/>
          <w:sz w:val="24"/>
          <w:szCs w:val="24"/>
        </w:rPr>
        <w:t xml:space="preserve"> </w:t>
      </w:r>
      <w:r w:rsidRPr="00F2496D">
        <w:rPr>
          <w:sz w:val="24"/>
          <w:szCs w:val="24"/>
        </w:rPr>
        <w:t>barreras</w:t>
      </w:r>
      <w:r w:rsidRPr="00F2496D">
        <w:rPr>
          <w:spacing w:val="-6"/>
          <w:sz w:val="24"/>
          <w:szCs w:val="24"/>
        </w:rPr>
        <w:t xml:space="preserve"> </w:t>
      </w:r>
      <w:r w:rsidRPr="00F2496D">
        <w:rPr>
          <w:sz w:val="24"/>
          <w:szCs w:val="24"/>
        </w:rPr>
        <w:t>y</w:t>
      </w:r>
      <w:r w:rsidRPr="00F2496D">
        <w:rPr>
          <w:spacing w:val="-5"/>
          <w:sz w:val="24"/>
          <w:szCs w:val="24"/>
        </w:rPr>
        <w:t xml:space="preserve"> </w:t>
      </w:r>
      <w:r w:rsidRPr="00F2496D">
        <w:rPr>
          <w:sz w:val="24"/>
          <w:szCs w:val="24"/>
        </w:rPr>
        <w:t>necesidades</w:t>
      </w:r>
      <w:r w:rsidRPr="00F2496D">
        <w:rPr>
          <w:spacing w:val="-6"/>
          <w:sz w:val="24"/>
          <w:szCs w:val="24"/>
        </w:rPr>
        <w:t xml:space="preserve"> </w:t>
      </w:r>
      <w:r w:rsidRPr="00F2496D">
        <w:rPr>
          <w:sz w:val="24"/>
          <w:szCs w:val="24"/>
        </w:rPr>
        <w:t>de</w:t>
      </w:r>
      <w:r w:rsidRPr="00F2496D">
        <w:rPr>
          <w:spacing w:val="-5"/>
          <w:sz w:val="24"/>
          <w:szCs w:val="24"/>
        </w:rPr>
        <w:t xml:space="preserve"> </w:t>
      </w:r>
      <w:r w:rsidRPr="00F2496D">
        <w:rPr>
          <w:sz w:val="24"/>
          <w:szCs w:val="24"/>
        </w:rPr>
        <w:t>aprendizaje</w:t>
      </w:r>
      <w:r w:rsidRPr="00F2496D">
        <w:rPr>
          <w:spacing w:val="-7"/>
          <w:sz w:val="24"/>
          <w:szCs w:val="24"/>
        </w:rPr>
        <w:t xml:space="preserve"> </w:t>
      </w:r>
      <w:r w:rsidRPr="00F2496D">
        <w:rPr>
          <w:sz w:val="24"/>
          <w:szCs w:val="24"/>
        </w:rPr>
        <w:t>presentes en estudiantes con TEA en el contexto educativo.</w:t>
      </w:r>
    </w:p>
    <w:p w14:paraId="0400D577" w14:textId="1C304652" w:rsidR="003D7177" w:rsidRPr="00F2496D" w:rsidRDefault="008A47E5" w:rsidP="00F2496D">
      <w:pPr>
        <w:pStyle w:val="Prrafodelista"/>
        <w:numPr>
          <w:ilvl w:val="0"/>
          <w:numId w:val="19"/>
        </w:numPr>
        <w:tabs>
          <w:tab w:val="left" w:pos="2844"/>
        </w:tabs>
        <w:spacing w:line="480" w:lineRule="auto"/>
        <w:ind w:right="892"/>
        <w:rPr>
          <w:sz w:val="24"/>
          <w:szCs w:val="24"/>
        </w:rPr>
      </w:pPr>
      <w:r w:rsidRPr="00F2496D">
        <w:rPr>
          <w:sz w:val="24"/>
          <w:szCs w:val="24"/>
        </w:rPr>
        <w:t>Diseñar</w:t>
      </w:r>
      <w:r w:rsidRPr="00F2496D">
        <w:rPr>
          <w:spacing w:val="-15"/>
          <w:sz w:val="24"/>
          <w:szCs w:val="24"/>
        </w:rPr>
        <w:t xml:space="preserve"> </w:t>
      </w:r>
      <w:r w:rsidRPr="00F2496D">
        <w:rPr>
          <w:sz w:val="24"/>
          <w:szCs w:val="24"/>
        </w:rPr>
        <w:t>materiales</w:t>
      </w:r>
      <w:r w:rsidRPr="00F2496D">
        <w:rPr>
          <w:spacing w:val="-15"/>
          <w:sz w:val="24"/>
          <w:szCs w:val="24"/>
        </w:rPr>
        <w:t xml:space="preserve"> </w:t>
      </w:r>
      <w:r w:rsidRPr="00F2496D">
        <w:rPr>
          <w:sz w:val="24"/>
          <w:szCs w:val="24"/>
        </w:rPr>
        <w:t>pedagógicos</w:t>
      </w:r>
      <w:r w:rsidRPr="00F2496D">
        <w:rPr>
          <w:spacing w:val="-15"/>
          <w:sz w:val="24"/>
          <w:szCs w:val="24"/>
        </w:rPr>
        <w:t xml:space="preserve"> </w:t>
      </w:r>
      <w:r w:rsidRPr="00F2496D">
        <w:rPr>
          <w:sz w:val="24"/>
          <w:szCs w:val="24"/>
        </w:rPr>
        <w:t>basados</w:t>
      </w:r>
      <w:r w:rsidRPr="00F2496D">
        <w:rPr>
          <w:spacing w:val="-15"/>
          <w:sz w:val="24"/>
          <w:szCs w:val="24"/>
        </w:rPr>
        <w:t xml:space="preserve"> </w:t>
      </w:r>
      <w:r w:rsidRPr="00F2496D">
        <w:rPr>
          <w:sz w:val="24"/>
          <w:szCs w:val="24"/>
        </w:rPr>
        <w:t>en</w:t>
      </w:r>
      <w:r w:rsidRPr="00F2496D">
        <w:rPr>
          <w:spacing w:val="-15"/>
          <w:sz w:val="24"/>
          <w:szCs w:val="24"/>
        </w:rPr>
        <w:t xml:space="preserve"> </w:t>
      </w:r>
      <w:r w:rsidRPr="00F2496D">
        <w:rPr>
          <w:sz w:val="24"/>
          <w:szCs w:val="24"/>
        </w:rPr>
        <w:t>principios</w:t>
      </w:r>
      <w:r w:rsidRPr="00F2496D">
        <w:rPr>
          <w:spacing w:val="-15"/>
          <w:sz w:val="24"/>
          <w:szCs w:val="24"/>
        </w:rPr>
        <w:t xml:space="preserve"> </w:t>
      </w:r>
      <w:r w:rsidRPr="00F2496D">
        <w:rPr>
          <w:sz w:val="24"/>
          <w:szCs w:val="24"/>
        </w:rPr>
        <w:t>de</w:t>
      </w:r>
      <w:r w:rsidRPr="00F2496D">
        <w:rPr>
          <w:spacing w:val="-15"/>
          <w:sz w:val="24"/>
          <w:szCs w:val="24"/>
        </w:rPr>
        <w:t xml:space="preserve"> </w:t>
      </w:r>
      <w:r w:rsidRPr="00F2496D">
        <w:rPr>
          <w:sz w:val="24"/>
          <w:szCs w:val="24"/>
        </w:rPr>
        <w:t>la</w:t>
      </w:r>
      <w:r w:rsidRPr="00F2496D">
        <w:rPr>
          <w:spacing w:val="-15"/>
          <w:sz w:val="24"/>
          <w:szCs w:val="24"/>
        </w:rPr>
        <w:t xml:space="preserve"> </w:t>
      </w:r>
      <w:r w:rsidRPr="00F2496D">
        <w:rPr>
          <w:sz w:val="24"/>
          <w:szCs w:val="24"/>
        </w:rPr>
        <w:t>neuroeducación que favorezcan el aprendizaje significativo en esta población.</w:t>
      </w:r>
    </w:p>
    <w:p w14:paraId="2A773501" w14:textId="77777777" w:rsidR="003D7177" w:rsidRPr="00F2496D" w:rsidRDefault="008A47E5" w:rsidP="00F2496D">
      <w:pPr>
        <w:pStyle w:val="Ttulo2"/>
        <w:spacing w:before="60" w:line="480" w:lineRule="auto"/>
        <w:ind w:left="720"/>
      </w:pPr>
      <w:r w:rsidRPr="00F2496D">
        <w:rPr>
          <w:spacing w:val="-2"/>
        </w:rPr>
        <w:t>Antecedentes</w:t>
      </w:r>
    </w:p>
    <w:p w14:paraId="56330221" w14:textId="77777777" w:rsidR="006A6E27" w:rsidRDefault="008A47E5" w:rsidP="006A6E27">
      <w:pPr>
        <w:pStyle w:val="Textoindependiente"/>
        <w:spacing w:line="480" w:lineRule="auto"/>
        <w:ind w:left="720" w:right="721" w:firstLine="708"/>
        <w:jc w:val="both"/>
      </w:pPr>
      <w:r w:rsidRPr="00F2496D">
        <w:t xml:space="preserve">La Escuela Kilómetro Uno está </w:t>
      </w:r>
      <w:proofErr w:type="gramStart"/>
      <w:r w:rsidR="005D18EC" w:rsidRPr="00F2496D">
        <w:t>ubicada</w:t>
      </w:r>
      <w:proofErr w:type="gramEnd"/>
      <w:r w:rsidRPr="00F2496D">
        <w:t xml:space="preserve"> </w:t>
      </w:r>
      <w:r w:rsidR="006A6E27">
        <w:t xml:space="preserve">en el </w:t>
      </w:r>
      <w:r w:rsidRPr="00F2496D">
        <w:t xml:space="preserve">cantón de Golfito, en la provincia de </w:t>
      </w:r>
      <w:r w:rsidRPr="00F2496D">
        <w:rPr>
          <w:spacing w:val="-2"/>
        </w:rPr>
        <w:t>Puntarenas.</w:t>
      </w:r>
      <w:r w:rsidR="006A6E27">
        <w:t xml:space="preserve"> </w:t>
      </w:r>
      <w:r w:rsidRPr="00F2496D">
        <w:t>En</w:t>
      </w:r>
      <w:r w:rsidRPr="00F2496D">
        <w:rPr>
          <w:spacing w:val="-6"/>
        </w:rPr>
        <w:t xml:space="preserve"> </w:t>
      </w:r>
      <w:r w:rsidR="006A6E27">
        <w:rPr>
          <w:spacing w:val="-6"/>
        </w:rPr>
        <w:t>este c</w:t>
      </w:r>
      <w:r w:rsidRPr="00F2496D">
        <w:t>antón</w:t>
      </w:r>
      <w:r w:rsidRPr="00F2496D">
        <w:rPr>
          <w:spacing w:val="-5"/>
        </w:rPr>
        <w:t xml:space="preserve"> </w:t>
      </w:r>
      <w:r w:rsidRPr="00F2496D">
        <w:t>se</w:t>
      </w:r>
      <w:r w:rsidRPr="00F2496D">
        <w:rPr>
          <w:spacing w:val="-6"/>
        </w:rPr>
        <w:t xml:space="preserve"> </w:t>
      </w:r>
      <w:r w:rsidRPr="00F2496D">
        <w:t>encuentra</w:t>
      </w:r>
      <w:r w:rsidRPr="00F2496D">
        <w:rPr>
          <w:spacing w:val="-8"/>
        </w:rPr>
        <w:t xml:space="preserve"> </w:t>
      </w:r>
      <w:r w:rsidRPr="00F2496D">
        <w:t>gran</w:t>
      </w:r>
      <w:r w:rsidRPr="00F2496D">
        <w:rPr>
          <w:spacing w:val="-2"/>
        </w:rPr>
        <w:t xml:space="preserve"> </w:t>
      </w:r>
      <w:r w:rsidRPr="00F2496D">
        <w:t>cantidad</w:t>
      </w:r>
      <w:r w:rsidRPr="00F2496D">
        <w:rPr>
          <w:spacing w:val="-4"/>
        </w:rPr>
        <w:t xml:space="preserve"> </w:t>
      </w:r>
      <w:r w:rsidRPr="00F2496D">
        <w:t>de</w:t>
      </w:r>
      <w:r w:rsidRPr="00F2496D">
        <w:rPr>
          <w:spacing w:val="-5"/>
        </w:rPr>
        <w:t xml:space="preserve"> </w:t>
      </w:r>
      <w:r w:rsidRPr="00F2496D">
        <w:t>centros</w:t>
      </w:r>
      <w:r w:rsidRPr="00F2496D">
        <w:rPr>
          <w:spacing w:val="-5"/>
        </w:rPr>
        <w:t xml:space="preserve"> </w:t>
      </w:r>
      <w:r w:rsidRPr="00F2496D">
        <w:t>educativos</w:t>
      </w:r>
      <w:r w:rsidRPr="00F2496D">
        <w:rPr>
          <w:spacing w:val="-5"/>
        </w:rPr>
        <w:t xml:space="preserve"> </w:t>
      </w:r>
      <w:r w:rsidRPr="00F2496D">
        <w:t>que</w:t>
      </w:r>
      <w:r w:rsidRPr="00F2496D">
        <w:rPr>
          <w:spacing w:val="-2"/>
        </w:rPr>
        <w:t xml:space="preserve"> </w:t>
      </w:r>
      <w:r w:rsidRPr="00F2496D">
        <w:t>abarca</w:t>
      </w:r>
      <w:r w:rsidR="006A6E27">
        <w:t>n</w:t>
      </w:r>
      <w:r w:rsidRPr="00F2496D">
        <w:rPr>
          <w:spacing w:val="-1"/>
        </w:rPr>
        <w:t xml:space="preserve"> </w:t>
      </w:r>
      <w:r w:rsidRPr="00F2496D">
        <w:t>desde la educación preescolar hasta la educación universitaria pública</w:t>
      </w:r>
      <w:r w:rsidR="006A6E27">
        <w:t xml:space="preserve">. </w:t>
      </w:r>
    </w:p>
    <w:p w14:paraId="6637C824" w14:textId="06C3EA56" w:rsidR="003D7177" w:rsidRPr="00F2496D" w:rsidRDefault="008A47E5" w:rsidP="006A6E27">
      <w:pPr>
        <w:pStyle w:val="Textoindependiente"/>
        <w:spacing w:line="480" w:lineRule="auto"/>
        <w:ind w:left="720" w:right="721" w:firstLine="708"/>
        <w:jc w:val="both"/>
      </w:pPr>
      <w:r w:rsidRPr="00F2496D">
        <w:t xml:space="preserve">Entre los centros educativos destaca la Escuela Kilómetro Uno la cual se </w:t>
      </w:r>
      <w:r w:rsidRPr="00F2496D">
        <w:lastRenderedPageBreak/>
        <w:t>ubica en un contexto predominantemente urbano, atendiendo población estudiantil en los niveles de educación preescolar y I y II ciclos de la Educación General Básica.</w:t>
      </w:r>
    </w:p>
    <w:p w14:paraId="535AC46B" w14:textId="77777777" w:rsidR="003D7177" w:rsidRPr="00F2496D" w:rsidRDefault="008A47E5" w:rsidP="00F2496D">
      <w:pPr>
        <w:pStyle w:val="Textoindependiente"/>
        <w:spacing w:before="160" w:line="480" w:lineRule="auto"/>
        <w:ind w:left="720" w:right="712" w:firstLine="708"/>
        <w:jc w:val="both"/>
      </w:pPr>
      <w:r w:rsidRPr="00F2496D">
        <w:t>En la actualidad, la institución atiende una población aproximada de 98 estudiantes en el nivel</w:t>
      </w:r>
      <w:r w:rsidRPr="00F2496D">
        <w:rPr>
          <w:spacing w:val="-9"/>
        </w:rPr>
        <w:t xml:space="preserve"> </w:t>
      </w:r>
      <w:r w:rsidRPr="00F2496D">
        <w:t>de</w:t>
      </w:r>
      <w:r w:rsidRPr="00F2496D">
        <w:rPr>
          <w:spacing w:val="-6"/>
        </w:rPr>
        <w:t xml:space="preserve"> </w:t>
      </w:r>
      <w:r w:rsidRPr="00F2496D">
        <w:t>educación</w:t>
      </w:r>
      <w:r w:rsidRPr="00F2496D">
        <w:rPr>
          <w:spacing w:val="-6"/>
        </w:rPr>
        <w:t xml:space="preserve"> </w:t>
      </w:r>
      <w:r w:rsidRPr="00F2496D">
        <w:t>primaria,</w:t>
      </w:r>
      <w:r w:rsidRPr="00F2496D">
        <w:rPr>
          <w:spacing w:val="-4"/>
        </w:rPr>
        <w:t xml:space="preserve"> </w:t>
      </w:r>
      <w:r w:rsidRPr="00F2496D">
        <w:t>bajo</w:t>
      </w:r>
      <w:r w:rsidRPr="00F2496D">
        <w:rPr>
          <w:spacing w:val="-7"/>
        </w:rPr>
        <w:t xml:space="preserve"> </w:t>
      </w:r>
      <w:r w:rsidRPr="00F2496D">
        <w:t>la</w:t>
      </w:r>
      <w:r w:rsidRPr="00F2496D">
        <w:rPr>
          <w:spacing w:val="-8"/>
        </w:rPr>
        <w:t xml:space="preserve"> </w:t>
      </w:r>
      <w:r w:rsidRPr="00F2496D">
        <w:t>dirección</w:t>
      </w:r>
      <w:r w:rsidRPr="00F2496D">
        <w:rPr>
          <w:spacing w:val="-7"/>
        </w:rPr>
        <w:t xml:space="preserve"> </w:t>
      </w:r>
      <w:r w:rsidRPr="00F2496D">
        <w:t>administrativa</w:t>
      </w:r>
      <w:r w:rsidRPr="00F2496D">
        <w:rPr>
          <w:spacing w:val="-7"/>
        </w:rPr>
        <w:t xml:space="preserve"> </w:t>
      </w:r>
      <w:r w:rsidRPr="00F2496D">
        <w:t>correspondiente,</w:t>
      </w:r>
      <w:r w:rsidRPr="00F2496D">
        <w:rPr>
          <w:spacing w:val="-4"/>
        </w:rPr>
        <w:t xml:space="preserve"> </w:t>
      </w:r>
      <w:r w:rsidRPr="00F2496D">
        <w:t>lo</w:t>
      </w:r>
      <w:r w:rsidRPr="00F2496D">
        <w:rPr>
          <w:spacing w:val="-3"/>
        </w:rPr>
        <w:t xml:space="preserve"> </w:t>
      </w:r>
      <w:r w:rsidRPr="00F2496D">
        <w:t>cual</w:t>
      </w:r>
      <w:r w:rsidRPr="00F2496D">
        <w:rPr>
          <w:spacing w:val="-9"/>
        </w:rPr>
        <w:t xml:space="preserve"> </w:t>
      </w:r>
      <w:r w:rsidRPr="00F2496D">
        <w:t>la</w:t>
      </w:r>
      <w:r w:rsidRPr="00F2496D">
        <w:rPr>
          <w:spacing w:val="-6"/>
        </w:rPr>
        <w:t xml:space="preserve"> </w:t>
      </w:r>
      <w:r w:rsidRPr="00F2496D">
        <w:t>posiciona como un centro educativo de tamaño reducido, donde las dinámicas pedagógicas permiten una atención más cercana al estudiantado.</w:t>
      </w:r>
    </w:p>
    <w:p w14:paraId="7334E73B" w14:textId="199070CF" w:rsidR="003D7177" w:rsidRDefault="008A47E5" w:rsidP="00673F19">
      <w:pPr>
        <w:pStyle w:val="Textoindependiente"/>
        <w:spacing w:before="163" w:line="480" w:lineRule="auto"/>
        <w:ind w:left="720" w:right="716" w:firstLine="708"/>
        <w:jc w:val="both"/>
      </w:pPr>
      <w:r w:rsidRPr="00F2496D">
        <w:t>Este contexto resulta pertinente para el desarrollo de la presente investigación, ya que la institución enfrenta retos asociados a la atención de la diversidad y a la inclusión educativa, particularmente en lo que respecta a estudiantes con TEA</w:t>
      </w:r>
      <w:r w:rsidR="00673F19">
        <w:t>.</w:t>
      </w:r>
      <w:r w:rsidRPr="00F2496D">
        <w:t xml:space="preserve"> Con el propósito de relacionar, contextual, conceptual y metodológicamente los fundamentos que orientan la presente investigación, se presenta el siguiente estado del arte:</w:t>
      </w:r>
    </w:p>
    <w:p w14:paraId="0824A63B" w14:textId="77777777" w:rsidR="003D7177" w:rsidRPr="00F2496D" w:rsidRDefault="008A47E5" w:rsidP="00F2496D">
      <w:pPr>
        <w:pStyle w:val="Ttulo2"/>
        <w:spacing w:before="60" w:line="480" w:lineRule="auto"/>
        <w:ind w:left="720"/>
      </w:pPr>
      <w:r w:rsidRPr="00F2496D">
        <w:t>Revisión</w:t>
      </w:r>
      <w:r w:rsidRPr="00F2496D">
        <w:rPr>
          <w:spacing w:val="-13"/>
        </w:rPr>
        <w:t xml:space="preserve"> </w:t>
      </w:r>
      <w:r w:rsidRPr="00F2496D">
        <w:rPr>
          <w:spacing w:val="-2"/>
        </w:rPr>
        <w:t>Bibliográfica</w:t>
      </w:r>
    </w:p>
    <w:p w14:paraId="707D23B4" w14:textId="77777777" w:rsidR="003D7177" w:rsidRPr="00F2496D" w:rsidRDefault="008A47E5" w:rsidP="00F2496D">
      <w:pPr>
        <w:pStyle w:val="Textoindependiente"/>
        <w:spacing w:line="480" w:lineRule="auto"/>
        <w:ind w:left="720" w:right="719" w:firstLine="708"/>
        <w:jc w:val="both"/>
      </w:pPr>
      <w:r w:rsidRPr="00F2496D">
        <w:t>Diversos estudios han abordado la relación entre el trastorno del espectro autista (TEA) y los procesos de aprendizaje en contextos educativos, evidenciando la necesidad de implementar estrategias pedagógicas diferenciadas. Investigaciones en el ámbito de la educación inclusiva señalan que los estudiantes con TEA requieren apoyos estructurados, visuales y adaptados a sus características cognitivas y sensoriales para favorecer su participación y aprendizaje.</w:t>
      </w:r>
    </w:p>
    <w:p w14:paraId="0BCFA7D5" w14:textId="77777777" w:rsidR="003D7177" w:rsidRPr="00F2496D" w:rsidRDefault="008A47E5" w:rsidP="00F2496D">
      <w:pPr>
        <w:pStyle w:val="Textoindependiente"/>
        <w:spacing w:before="160" w:line="480" w:lineRule="auto"/>
        <w:ind w:left="720" w:right="716" w:firstLine="708"/>
        <w:jc w:val="both"/>
      </w:pPr>
      <w:r w:rsidRPr="00F2496D">
        <w:lastRenderedPageBreak/>
        <w:t xml:space="preserve">Según </w:t>
      </w:r>
      <w:proofErr w:type="spellStart"/>
      <w:r w:rsidRPr="00F2496D">
        <w:t>Baron</w:t>
      </w:r>
      <w:proofErr w:type="spellEnd"/>
      <w:r w:rsidRPr="00F2496D">
        <w:t>-Cohen (2008), las personas con trastornos del espectro autista presentan dificultades en la teoría de la mente, lo que afecta la comprensión social. Asimismo, Attwood (2007)</w:t>
      </w:r>
      <w:r w:rsidRPr="00F2496D">
        <w:rPr>
          <w:spacing w:val="-15"/>
        </w:rPr>
        <w:t xml:space="preserve"> </w:t>
      </w:r>
      <w:r w:rsidRPr="00F2496D">
        <w:t>señala</w:t>
      </w:r>
      <w:r w:rsidRPr="00F2496D">
        <w:rPr>
          <w:spacing w:val="-15"/>
        </w:rPr>
        <w:t xml:space="preserve"> </w:t>
      </w:r>
      <w:r w:rsidRPr="00F2496D">
        <w:t>que</w:t>
      </w:r>
      <w:r w:rsidRPr="00F2496D">
        <w:rPr>
          <w:spacing w:val="-15"/>
        </w:rPr>
        <w:t xml:space="preserve"> </w:t>
      </w:r>
      <w:r w:rsidRPr="00F2496D">
        <w:t>estas</w:t>
      </w:r>
      <w:r w:rsidRPr="00F2496D">
        <w:rPr>
          <w:spacing w:val="-15"/>
        </w:rPr>
        <w:t xml:space="preserve"> </w:t>
      </w:r>
      <w:r w:rsidRPr="00F2496D">
        <w:t>dificultades</w:t>
      </w:r>
      <w:r w:rsidRPr="00F2496D">
        <w:rPr>
          <w:spacing w:val="-15"/>
        </w:rPr>
        <w:t xml:space="preserve"> </w:t>
      </w:r>
      <w:r w:rsidRPr="00F2496D">
        <w:t>influyen</w:t>
      </w:r>
      <w:r w:rsidRPr="00F2496D">
        <w:rPr>
          <w:spacing w:val="-15"/>
        </w:rPr>
        <w:t xml:space="preserve"> </w:t>
      </w:r>
      <w:r w:rsidRPr="00F2496D">
        <w:t>en</w:t>
      </w:r>
      <w:r w:rsidRPr="00F2496D">
        <w:rPr>
          <w:spacing w:val="-15"/>
        </w:rPr>
        <w:t xml:space="preserve"> </w:t>
      </w:r>
      <w:r w:rsidRPr="00F2496D">
        <w:t>la</w:t>
      </w:r>
      <w:r w:rsidRPr="00F2496D">
        <w:rPr>
          <w:spacing w:val="-15"/>
        </w:rPr>
        <w:t xml:space="preserve"> </w:t>
      </w:r>
      <w:r w:rsidRPr="00F2496D">
        <w:t>interacción</w:t>
      </w:r>
      <w:r w:rsidRPr="00F2496D">
        <w:rPr>
          <w:spacing w:val="-15"/>
        </w:rPr>
        <w:t xml:space="preserve"> </w:t>
      </w:r>
      <w:r w:rsidRPr="00F2496D">
        <w:t>y</w:t>
      </w:r>
      <w:r w:rsidRPr="00F2496D">
        <w:rPr>
          <w:spacing w:val="-14"/>
        </w:rPr>
        <w:t xml:space="preserve"> </w:t>
      </w:r>
      <w:r w:rsidRPr="00F2496D">
        <w:t>adaptación</w:t>
      </w:r>
      <w:r w:rsidRPr="00F2496D">
        <w:rPr>
          <w:spacing w:val="-15"/>
        </w:rPr>
        <w:t xml:space="preserve"> </w:t>
      </w:r>
      <w:r w:rsidRPr="00F2496D">
        <w:t>en</w:t>
      </w:r>
      <w:r w:rsidRPr="00F2496D">
        <w:rPr>
          <w:spacing w:val="-15"/>
        </w:rPr>
        <w:t xml:space="preserve"> </w:t>
      </w:r>
      <w:r w:rsidRPr="00F2496D">
        <w:t>entornos</w:t>
      </w:r>
      <w:r w:rsidRPr="00F2496D">
        <w:rPr>
          <w:spacing w:val="-15"/>
        </w:rPr>
        <w:t xml:space="preserve"> </w:t>
      </w:r>
      <w:r w:rsidRPr="00F2496D">
        <w:t>educativos. Estudios en el campo de la neuroeducación han demostrado que factores como la emoción, la atención y la estimulación multisensorial influyen de manera significativa en la adquisición del conocimiento. En este sentido, Mora (2013) señala que el cerebro aprende mejor en contextos emocionalmente significativos, mientras que investigaciones de Hattie (2009) destacan la importancia de las estrategias pedagógicas basadas en la evidencia para mejorar el aprendizaje.</w:t>
      </w:r>
    </w:p>
    <w:p w14:paraId="38664390" w14:textId="77777777" w:rsidR="003D7177" w:rsidRPr="00F2496D" w:rsidRDefault="008A47E5" w:rsidP="00F2496D">
      <w:pPr>
        <w:pStyle w:val="Textoindependiente"/>
        <w:spacing w:before="163" w:line="480" w:lineRule="auto"/>
        <w:ind w:left="720" w:right="718" w:firstLine="708"/>
        <w:jc w:val="both"/>
      </w:pPr>
      <w:r w:rsidRPr="00F2496D">
        <w:t>Por otra parte, estudios sobre aprendizaje significativo han evidenciado que la conexión entre los conocimientos previos y la nueva información favorece la comprensión y retención del contenido,</w:t>
      </w:r>
      <w:r w:rsidRPr="00F2496D">
        <w:rPr>
          <w:spacing w:val="-14"/>
        </w:rPr>
        <w:t xml:space="preserve"> </w:t>
      </w:r>
      <w:r w:rsidRPr="00F2496D">
        <w:t>Ausubel</w:t>
      </w:r>
      <w:r w:rsidRPr="00F2496D">
        <w:rPr>
          <w:spacing w:val="-3"/>
        </w:rPr>
        <w:t xml:space="preserve"> </w:t>
      </w:r>
      <w:r w:rsidRPr="00F2496D">
        <w:t>(1968).</w:t>
      </w:r>
      <w:r w:rsidRPr="00F2496D">
        <w:rPr>
          <w:spacing w:val="-1"/>
        </w:rPr>
        <w:t xml:space="preserve"> </w:t>
      </w:r>
      <w:r w:rsidRPr="00F2496D">
        <w:t>Este aspecto</w:t>
      </w:r>
      <w:r w:rsidRPr="00F2496D">
        <w:rPr>
          <w:spacing w:val="-1"/>
        </w:rPr>
        <w:t xml:space="preserve"> </w:t>
      </w:r>
      <w:r w:rsidRPr="00F2496D">
        <w:t>resulta</w:t>
      </w:r>
      <w:r w:rsidRPr="00F2496D">
        <w:rPr>
          <w:spacing w:val="-1"/>
        </w:rPr>
        <w:t xml:space="preserve"> </w:t>
      </w:r>
      <w:r w:rsidRPr="00F2496D">
        <w:t>especialmente relevante</w:t>
      </w:r>
      <w:r w:rsidRPr="00F2496D">
        <w:rPr>
          <w:spacing w:val="-1"/>
        </w:rPr>
        <w:t xml:space="preserve"> </w:t>
      </w:r>
      <w:r w:rsidRPr="00F2496D">
        <w:t>en estudiantes con</w:t>
      </w:r>
      <w:r w:rsidRPr="00F2496D">
        <w:rPr>
          <w:spacing w:val="-7"/>
        </w:rPr>
        <w:t xml:space="preserve"> </w:t>
      </w:r>
      <w:r w:rsidRPr="00F2496D">
        <w:t>TEA, quienes requieren que los contenidos sean presentados de forma estructurada, clara y vinculada a sus experiencias.</w:t>
      </w:r>
    </w:p>
    <w:p w14:paraId="463AB318" w14:textId="77777777" w:rsidR="003D7177" w:rsidRPr="00B16038" w:rsidRDefault="008A47E5" w:rsidP="00F2496D">
      <w:pPr>
        <w:pStyle w:val="Textoindependiente"/>
        <w:spacing w:before="161" w:line="480" w:lineRule="auto"/>
        <w:ind w:left="720" w:right="713" w:firstLine="708"/>
        <w:jc w:val="both"/>
      </w:pPr>
      <w:r w:rsidRPr="00B16038">
        <w:t>No obstante, a pesar de los avances teóricos, aún se identifican vacíos en la aplicación práctica</w:t>
      </w:r>
      <w:r w:rsidRPr="00B16038">
        <w:rPr>
          <w:spacing w:val="-4"/>
        </w:rPr>
        <w:t xml:space="preserve"> </w:t>
      </w:r>
      <w:r w:rsidRPr="00B16038">
        <w:t>de</w:t>
      </w:r>
      <w:r w:rsidRPr="00B16038">
        <w:rPr>
          <w:spacing w:val="-2"/>
        </w:rPr>
        <w:t xml:space="preserve"> </w:t>
      </w:r>
      <w:r w:rsidRPr="00B16038">
        <w:t>estos</w:t>
      </w:r>
      <w:r w:rsidRPr="00B16038">
        <w:rPr>
          <w:spacing w:val="-2"/>
        </w:rPr>
        <w:t xml:space="preserve"> </w:t>
      </w:r>
      <w:r w:rsidRPr="00B16038">
        <w:t>enfoques</w:t>
      </w:r>
      <w:r w:rsidRPr="00B16038">
        <w:rPr>
          <w:spacing w:val="-3"/>
        </w:rPr>
        <w:t xml:space="preserve"> </w:t>
      </w:r>
      <w:r w:rsidRPr="00B16038">
        <w:t>dentro</w:t>
      </w:r>
      <w:r w:rsidRPr="00B16038">
        <w:rPr>
          <w:spacing w:val="-3"/>
        </w:rPr>
        <w:t xml:space="preserve"> </w:t>
      </w:r>
      <w:r w:rsidRPr="00B16038">
        <w:t>de</w:t>
      </w:r>
      <w:r w:rsidRPr="00B16038">
        <w:rPr>
          <w:spacing w:val="-2"/>
        </w:rPr>
        <w:t xml:space="preserve"> </w:t>
      </w:r>
      <w:r w:rsidRPr="00B16038">
        <w:t>contextos</w:t>
      </w:r>
      <w:r w:rsidRPr="00B16038">
        <w:rPr>
          <w:spacing w:val="-3"/>
        </w:rPr>
        <w:t xml:space="preserve"> </w:t>
      </w:r>
      <w:r w:rsidRPr="00B16038">
        <w:t>educativos</w:t>
      </w:r>
      <w:r w:rsidRPr="00B16038">
        <w:rPr>
          <w:spacing w:val="-1"/>
        </w:rPr>
        <w:t xml:space="preserve"> </w:t>
      </w:r>
      <w:r w:rsidRPr="00B16038">
        <w:t>específicos,</w:t>
      </w:r>
      <w:r w:rsidRPr="00B16038">
        <w:rPr>
          <w:spacing w:val="-1"/>
        </w:rPr>
        <w:t xml:space="preserve"> </w:t>
      </w:r>
      <w:r w:rsidRPr="00B16038">
        <w:t>particularmente</w:t>
      </w:r>
      <w:r w:rsidRPr="00B16038">
        <w:rPr>
          <w:spacing w:val="-1"/>
        </w:rPr>
        <w:t xml:space="preserve"> </w:t>
      </w:r>
      <w:r w:rsidRPr="00B16038">
        <w:t>en</w:t>
      </w:r>
      <w:r w:rsidRPr="00B16038">
        <w:rPr>
          <w:spacing w:val="-1"/>
        </w:rPr>
        <w:t xml:space="preserve"> </w:t>
      </w:r>
      <w:r w:rsidRPr="00B16038">
        <w:t>el</w:t>
      </w:r>
      <w:r w:rsidRPr="00B16038">
        <w:rPr>
          <w:spacing w:val="-4"/>
        </w:rPr>
        <w:t xml:space="preserve"> </w:t>
      </w:r>
      <w:r w:rsidRPr="00B16038">
        <w:t>nivel de</w:t>
      </w:r>
      <w:r w:rsidRPr="00B16038">
        <w:rPr>
          <w:spacing w:val="-10"/>
        </w:rPr>
        <w:t xml:space="preserve"> </w:t>
      </w:r>
      <w:r w:rsidRPr="00B16038">
        <w:t>educación</w:t>
      </w:r>
      <w:r w:rsidRPr="00B16038">
        <w:rPr>
          <w:spacing w:val="-9"/>
        </w:rPr>
        <w:t xml:space="preserve"> </w:t>
      </w:r>
      <w:r w:rsidRPr="00B16038">
        <w:t>primaria.</w:t>
      </w:r>
      <w:r w:rsidRPr="00B16038">
        <w:rPr>
          <w:spacing w:val="-9"/>
        </w:rPr>
        <w:t xml:space="preserve"> </w:t>
      </w:r>
      <w:r w:rsidRPr="00B16038">
        <w:t>Según</w:t>
      </w:r>
      <w:r w:rsidRPr="00B16038">
        <w:rPr>
          <w:spacing w:val="-13"/>
        </w:rPr>
        <w:t xml:space="preserve"> </w:t>
      </w:r>
      <w:r w:rsidRPr="00B16038">
        <w:t>Tokuhama-Espinosa</w:t>
      </w:r>
      <w:r w:rsidRPr="00B16038">
        <w:rPr>
          <w:spacing w:val="-10"/>
        </w:rPr>
        <w:t xml:space="preserve"> </w:t>
      </w:r>
      <w:r w:rsidRPr="00B16038">
        <w:t>(2011),</w:t>
      </w:r>
      <w:r w:rsidRPr="00B16038">
        <w:rPr>
          <w:spacing w:val="-10"/>
        </w:rPr>
        <w:t xml:space="preserve"> </w:t>
      </w:r>
      <w:r w:rsidRPr="00B16038">
        <w:t>la</w:t>
      </w:r>
      <w:r w:rsidRPr="00B16038">
        <w:rPr>
          <w:spacing w:val="-12"/>
        </w:rPr>
        <w:t xml:space="preserve"> </w:t>
      </w:r>
      <w:r w:rsidRPr="00B16038">
        <w:t>enseñanza</w:t>
      </w:r>
      <w:r w:rsidRPr="00B16038">
        <w:rPr>
          <w:spacing w:val="-10"/>
        </w:rPr>
        <w:t xml:space="preserve"> </w:t>
      </w:r>
      <w:r w:rsidRPr="00B16038">
        <w:t>debe</w:t>
      </w:r>
      <w:r w:rsidRPr="00B16038">
        <w:rPr>
          <w:spacing w:val="-8"/>
        </w:rPr>
        <w:t xml:space="preserve"> </w:t>
      </w:r>
      <w:r w:rsidRPr="00B16038">
        <w:t>fundamentarse</w:t>
      </w:r>
      <w:r w:rsidRPr="00B16038">
        <w:rPr>
          <w:spacing w:val="-8"/>
        </w:rPr>
        <w:t xml:space="preserve"> </w:t>
      </w:r>
      <w:r w:rsidRPr="00B16038">
        <w:t>en</w:t>
      </w:r>
      <w:r w:rsidRPr="00B16038">
        <w:rPr>
          <w:spacing w:val="-7"/>
        </w:rPr>
        <w:t xml:space="preserve"> </w:t>
      </w:r>
      <w:r w:rsidRPr="00B16038">
        <w:t xml:space="preserve">el </w:t>
      </w:r>
      <w:r w:rsidRPr="00B16038">
        <w:rPr>
          <w:spacing w:val="-2"/>
        </w:rPr>
        <w:t>conocimiento del</w:t>
      </w:r>
      <w:r w:rsidRPr="00B16038">
        <w:rPr>
          <w:spacing w:val="-4"/>
        </w:rPr>
        <w:t xml:space="preserve"> </w:t>
      </w:r>
      <w:r w:rsidRPr="00B16038">
        <w:rPr>
          <w:spacing w:val="-2"/>
        </w:rPr>
        <w:t>funcionamiento del</w:t>
      </w:r>
      <w:r w:rsidRPr="00B16038">
        <w:rPr>
          <w:spacing w:val="-4"/>
        </w:rPr>
        <w:t xml:space="preserve"> </w:t>
      </w:r>
      <w:r w:rsidRPr="00B16038">
        <w:rPr>
          <w:spacing w:val="-2"/>
        </w:rPr>
        <w:t>cerebro, integrando la</w:t>
      </w:r>
      <w:r w:rsidRPr="00B16038">
        <w:rPr>
          <w:spacing w:val="-4"/>
        </w:rPr>
        <w:t xml:space="preserve"> </w:t>
      </w:r>
      <w:r w:rsidRPr="00B16038">
        <w:rPr>
          <w:spacing w:val="-2"/>
        </w:rPr>
        <w:t>neurociencia con la</w:t>
      </w:r>
      <w:r w:rsidRPr="00B16038">
        <w:rPr>
          <w:spacing w:val="-4"/>
        </w:rPr>
        <w:t xml:space="preserve"> </w:t>
      </w:r>
      <w:r w:rsidRPr="00B16038">
        <w:rPr>
          <w:spacing w:val="-2"/>
        </w:rPr>
        <w:t xml:space="preserve">práctica educativa. </w:t>
      </w:r>
      <w:r w:rsidRPr="00B16038">
        <w:t>En</w:t>
      </w:r>
      <w:r w:rsidRPr="00B16038">
        <w:rPr>
          <w:spacing w:val="-3"/>
        </w:rPr>
        <w:t xml:space="preserve"> </w:t>
      </w:r>
      <w:r w:rsidRPr="00B16038">
        <w:t>este</w:t>
      </w:r>
      <w:r w:rsidRPr="00B16038">
        <w:rPr>
          <w:spacing w:val="-5"/>
        </w:rPr>
        <w:t xml:space="preserve"> </w:t>
      </w:r>
      <w:r w:rsidRPr="00B16038">
        <w:t>sentido,</w:t>
      </w:r>
      <w:r w:rsidRPr="00B16038">
        <w:rPr>
          <w:spacing w:val="-4"/>
        </w:rPr>
        <w:t xml:space="preserve"> </w:t>
      </w:r>
      <w:r w:rsidRPr="00B16038">
        <w:lastRenderedPageBreak/>
        <w:t>resulta</w:t>
      </w:r>
      <w:r w:rsidRPr="00B16038">
        <w:rPr>
          <w:spacing w:val="-4"/>
        </w:rPr>
        <w:t xml:space="preserve"> </w:t>
      </w:r>
      <w:r w:rsidRPr="00B16038">
        <w:t>pertinente</w:t>
      </w:r>
      <w:r w:rsidRPr="00B16038">
        <w:rPr>
          <w:spacing w:val="-5"/>
        </w:rPr>
        <w:t xml:space="preserve"> </w:t>
      </w:r>
      <w:r w:rsidRPr="00B16038">
        <w:t>desarrollar</w:t>
      </w:r>
      <w:r w:rsidRPr="00B16038">
        <w:rPr>
          <w:spacing w:val="-3"/>
        </w:rPr>
        <w:t xml:space="preserve"> </w:t>
      </w:r>
      <w:r w:rsidRPr="00B16038">
        <w:t>materiales</w:t>
      </w:r>
      <w:r w:rsidRPr="00B16038">
        <w:rPr>
          <w:spacing w:val="-5"/>
        </w:rPr>
        <w:t xml:space="preserve"> </w:t>
      </w:r>
      <w:r w:rsidRPr="00B16038">
        <w:t>pedagógicos</w:t>
      </w:r>
      <w:r w:rsidRPr="00B16038">
        <w:rPr>
          <w:spacing w:val="-4"/>
        </w:rPr>
        <w:t xml:space="preserve"> </w:t>
      </w:r>
      <w:r w:rsidRPr="00B16038">
        <w:t>específicos</w:t>
      </w:r>
      <w:r w:rsidRPr="00B16038">
        <w:rPr>
          <w:spacing w:val="-5"/>
        </w:rPr>
        <w:t xml:space="preserve"> </w:t>
      </w:r>
      <w:r w:rsidRPr="00B16038">
        <w:t>que</w:t>
      </w:r>
      <w:r w:rsidRPr="00B16038">
        <w:rPr>
          <w:spacing w:val="-4"/>
        </w:rPr>
        <w:t xml:space="preserve"> </w:t>
      </w:r>
      <w:r w:rsidRPr="00B16038">
        <w:t>respondan</w:t>
      </w:r>
      <w:r w:rsidRPr="00B16038">
        <w:rPr>
          <w:spacing w:val="-3"/>
        </w:rPr>
        <w:t xml:space="preserve"> </w:t>
      </w:r>
      <w:r w:rsidRPr="00B16038">
        <w:t>a las necesidades de estudiantes con TEA.</w:t>
      </w:r>
    </w:p>
    <w:p w14:paraId="54F57A02" w14:textId="77777777" w:rsidR="003D7177" w:rsidRPr="00F2496D" w:rsidRDefault="008A47E5" w:rsidP="00F2496D">
      <w:pPr>
        <w:pStyle w:val="Textoindependiente"/>
        <w:spacing w:before="160" w:line="480" w:lineRule="auto"/>
        <w:ind w:left="720" w:right="716" w:firstLine="708"/>
        <w:jc w:val="both"/>
      </w:pPr>
      <w:r w:rsidRPr="00F2496D">
        <w:t>En consecuencia, esta investigación aporta conocimiento relevante sobre la aplicación de la</w:t>
      </w:r>
      <w:r w:rsidRPr="00F2496D">
        <w:rPr>
          <w:spacing w:val="-9"/>
        </w:rPr>
        <w:t xml:space="preserve"> </w:t>
      </w:r>
      <w:r w:rsidRPr="00F2496D">
        <w:t>neuroeducación</w:t>
      </w:r>
      <w:r w:rsidRPr="00F2496D">
        <w:rPr>
          <w:spacing w:val="-4"/>
        </w:rPr>
        <w:t xml:space="preserve"> </w:t>
      </w:r>
      <w:r w:rsidRPr="00F2496D">
        <w:t>en</w:t>
      </w:r>
      <w:r w:rsidRPr="00F2496D">
        <w:rPr>
          <w:spacing w:val="-4"/>
        </w:rPr>
        <w:t xml:space="preserve"> </w:t>
      </w:r>
      <w:r w:rsidRPr="00F2496D">
        <w:t>contextos</w:t>
      </w:r>
      <w:r w:rsidRPr="00F2496D">
        <w:rPr>
          <w:spacing w:val="-3"/>
        </w:rPr>
        <w:t xml:space="preserve"> </w:t>
      </w:r>
      <w:r w:rsidRPr="00F2496D">
        <w:t>educativos</w:t>
      </w:r>
      <w:r w:rsidRPr="00F2496D">
        <w:rPr>
          <w:spacing w:val="-5"/>
        </w:rPr>
        <w:t xml:space="preserve"> </w:t>
      </w:r>
      <w:r w:rsidRPr="00F2496D">
        <w:t>inclusivos,</w:t>
      </w:r>
      <w:r w:rsidRPr="00F2496D">
        <w:rPr>
          <w:spacing w:val="-6"/>
        </w:rPr>
        <w:t xml:space="preserve"> </w:t>
      </w:r>
      <w:r w:rsidRPr="00F2496D">
        <w:t>específicamente</w:t>
      </w:r>
      <w:r w:rsidRPr="00F2496D">
        <w:rPr>
          <w:spacing w:val="-6"/>
        </w:rPr>
        <w:t xml:space="preserve"> </w:t>
      </w:r>
      <w:r w:rsidRPr="00F2496D">
        <w:t>en</w:t>
      </w:r>
      <w:r w:rsidRPr="00F2496D">
        <w:rPr>
          <w:spacing w:val="-5"/>
        </w:rPr>
        <w:t xml:space="preserve"> </w:t>
      </w:r>
      <w:r w:rsidRPr="00F2496D">
        <w:t>estudiantes</w:t>
      </w:r>
      <w:r w:rsidRPr="00F2496D">
        <w:rPr>
          <w:spacing w:val="-6"/>
        </w:rPr>
        <w:t xml:space="preserve"> </w:t>
      </w:r>
      <w:r w:rsidRPr="00F2496D">
        <w:t>de</w:t>
      </w:r>
      <w:r w:rsidRPr="00F2496D">
        <w:rPr>
          <w:spacing w:val="-9"/>
        </w:rPr>
        <w:t xml:space="preserve"> </w:t>
      </w:r>
      <w:r w:rsidRPr="00F2496D">
        <w:t>primaria con TEA.</w:t>
      </w:r>
      <w:r w:rsidRPr="00F2496D">
        <w:rPr>
          <w:spacing w:val="-2"/>
        </w:rPr>
        <w:t xml:space="preserve"> </w:t>
      </w:r>
      <w:r w:rsidRPr="00F2496D">
        <w:t>Además, permite evidenciar el impacto de la adaptación de materiales pedagógicos en el rendimiento académico, la participación activa y la inclusión social del estudiantado.</w:t>
      </w:r>
    </w:p>
    <w:p w14:paraId="57A70C7E" w14:textId="77777777" w:rsidR="003D7177" w:rsidRPr="00F2496D" w:rsidRDefault="008A47E5" w:rsidP="00F2496D">
      <w:pPr>
        <w:pStyle w:val="Ttulo2"/>
        <w:spacing w:before="60" w:line="480" w:lineRule="auto"/>
        <w:ind w:left="1428"/>
        <w:jc w:val="both"/>
      </w:pPr>
      <w:r w:rsidRPr="00F2496D">
        <w:t>El</w:t>
      </w:r>
      <w:r w:rsidRPr="00F2496D">
        <w:rPr>
          <w:spacing w:val="-6"/>
        </w:rPr>
        <w:t xml:space="preserve"> </w:t>
      </w:r>
      <w:r w:rsidRPr="00F2496D">
        <w:t>trastorno</w:t>
      </w:r>
      <w:r w:rsidRPr="00F2496D">
        <w:rPr>
          <w:spacing w:val="-2"/>
        </w:rPr>
        <w:t xml:space="preserve"> </w:t>
      </w:r>
      <w:r w:rsidRPr="00F2496D">
        <w:t>del</w:t>
      </w:r>
      <w:r w:rsidRPr="00F2496D">
        <w:rPr>
          <w:spacing w:val="-6"/>
        </w:rPr>
        <w:t xml:space="preserve"> </w:t>
      </w:r>
      <w:r w:rsidRPr="00F2496D">
        <w:t>espectro</w:t>
      </w:r>
      <w:r w:rsidRPr="00F2496D">
        <w:rPr>
          <w:spacing w:val="-2"/>
        </w:rPr>
        <w:t xml:space="preserve"> autista</w:t>
      </w:r>
    </w:p>
    <w:p w14:paraId="49CA21A8" w14:textId="55377518" w:rsidR="003D7177" w:rsidRPr="00F2496D" w:rsidRDefault="008A47E5" w:rsidP="00F2496D">
      <w:pPr>
        <w:pStyle w:val="Textoindependiente"/>
        <w:spacing w:line="480" w:lineRule="auto"/>
        <w:ind w:left="720" w:right="710" w:firstLine="708"/>
        <w:jc w:val="both"/>
      </w:pPr>
      <w:r w:rsidRPr="00F2496D">
        <w:t>TEA es una condición del neurodesarrollo que afecta principalmente</w:t>
      </w:r>
      <w:r w:rsidRPr="00F2496D">
        <w:rPr>
          <w:spacing w:val="-6"/>
        </w:rPr>
        <w:t xml:space="preserve"> </w:t>
      </w:r>
      <w:r w:rsidRPr="00F2496D">
        <w:t>la</w:t>
      </w:r>
      <w:r w:rsidRPr="00F2496D">
        <w:rPr>
          <w:spacing w:val="-4"/>
        </w:rPr>
        <w:t xml:space="preserve"> </w:t>
      </w:r>
      <w:r w:rsidRPr="00F2496D">
        <w:t>comunicación</w:t>
      </w:r>
      <w:r w:rsidRPr="00F2496D">
        <w:rPr>
          <w:spacing w:val="-3"/>
        </w:rPr>
        <w:t xml:space="preserve"> </w:t>
      </w:r>
      <w:r w:rsidRPr="00F2496D">
        <w:t>social,</w:t>
      </w:r>
      <w:r w:rsidRPr="00F2496D">
        <w:rPr>
          <w:spacing w:val="-2"/>
        </w:rPr>
        <w:t xml:space="preserve"> </w:t>
      </w:r>
      <w:r w:rsidRPr="00F2496D">
        <w:t>la</w:t>
      </w:r>
      <w:r w:rsidRPr="00F2496D">
        <w:rPr>
          <w:spacing w:val="-2"/>
        </w:rPr>
        <w:t xml:space="preserve"> </w:t>
      </w:r>
      <w:r w:rsidRPr="00F2496D">
        <w:t>interacción</w:t>
      </w:r>
      <w:r w:rsidRPr="00F2496D">
        <w:rPr>
          <w:spacing w:val="-3"/>
        </w:rPr>
        <w:t xml:space="preserve"> </w:t>
      </w:r>
      <w:r w:rsidRPr="00F2496D">
        <w:t>con</w:t>
      </w:r>
      <w:r w:rsidRPr="00F2496D">
        <w:rPr>
          <w:spacing w:val="-4"/>
        </w:rPr>
        <w:t xml:space="preserve"> </w:t>
      </w:r>
      <w:r w:rsidRPr="00F2496D">
        <w:t>el</w:t>
      </w:r>
      <w:r w:rsidRPr="00F2496D">
        <w:rPr>
          <w:spacing w:val="-4"/>
        </w:rPr>
        <w:t xml:space="preserve"> </w:t>
      </w:r>
      <w:r w:rsidRPr="00F2496D">
        <w:t>entorno</w:t>
      </w:r>
      <w:r w:rsidRPr="00F2496D">
        <w:rPr>
          <w:spacing w:val="-3"/>
        </w:rPr>
        <w:t xml:space="preserve"> </w:t>
      </w:r>
      <w:r w:rsidRPr="00F2496D">
        <w:t>y</w:t>
      </w:r>
      <w:r w:rsidRPr="00F2496D">
        <w:rPr>
          <w:spacing w:val="-3"/>
        </w:rPr>
        <w:t xml:space="preserve"> </w:t>
      </w:r>
      <w:r w:rsidRPr="00F2496D">
        <w:t>la</w:t>
      </w:r>
      <w:r w:rsidRPr="00F2496D">
        <w:rPr>
          <w:spacing w:val="-6"/>
        </w:rPr>
        <w:t xml:space="preserve"> </w:t>
      </w:r>
      <w:r w:rsidRPr="00F2496D">
        <w:t>presencia</w:t>
      </w:r>
      <w:r w:rsidRPr="00F2496D">
        <w:rPr>
          <w:spacing w:val="-3"/>
        </w:rPr>
        <w:t xml:space="preserve"> </w:t>
      </w:r>
      <w:r w:rsidRPr="00F2496D">
        <w:t>de</w:t>
      </w:r>
      <w:r w:rsidRPr="00F2496D">
        <w:rPr>
          <w:spacing w:val="-6"/>
        </w:rPr>
        <w:t xml:space="preserve"> </w:t>
      </w:r>
      <w:r w:rsidRPr="00F2496D">
        <w:t>patrones</w:t>
      </w:r>
      <w:r w:rsidRPr="00F2496D">
        <w:rPr>
          <w:spacing w:val="-3"/>
        </w:rPr>
        <w:t xml:space="preserve"> </w:t>
      </w:r>
      <w:r w:rsidRPr="00F2496D">
        <w:t xml:space="preserve">de comportamiento restringidos y repetitivos. De acuerdo con la American </w:t>
      </w:r>
      <w:proofErr w:type="spellStart"/>
      <w:r w:rsidRPr="00F2496D">
        <w:t>Psychiatric</w:t>
      </w:r>
      <w:proofErr w:type="spellEnd"/>
      <w:r w:rsidRPr="00F2496D">
        <w:t xml:space="preserve"> </w:t>
      </w:r>
      <w:proofErr w:type="spellStart"/>
      <w:r w:rsidRPr="00F2496D">
        <w:t>Association</w:t>
      </w:r>
      <w:proofErr w:type="spellEnd"/>
      <w:r w:rsidRPr="00F2496D">
        <w:t xml:space="preserve"> (2013), el TEA se caracteriza por déficits en algunas ocasiones persistentes en la comunicación social</w:t>
      </w:r>
      <w:r w:rsidRPr="00F2496D">
        <w:rPr>
          <w:spacing w:val="-8"/>
        </w:rPr>
        <w:t xml:space="preserve"> </w:t>
      </w:r>
      <w:r w:rsidRPr="00F2496D">
        <w:t>y</w:t>
      </w:r>
      <w:r w:rsidRPr="00F2496D">
        <w:rPr>
          <w:spacing w:val="-7"/>
        </w:rPr>
        <w:t xml:space="preserve"> </w:t>
      </w:r>
      <w:r w:rsidRPr="00F2496D">
        <w:t>conductas</w:t>
      </w:r>
      <w:r w:rsidRPr="00F2496D">
        <w:rPr>
          <w:spacing w:val="-7"/>
        </w:rPr>
        <w:t xml:space="preserve"> </w:t>
      </w:r>
      <w:r w:rsidRPr="00F2496D">
        <w:t>repetitivas</w:t>
      </w:r>
      <w:r w:rsidRPr="00F2496D">
        <w:rPr>
          <w:spacing w:val="-7"/>
        </w:rPr>
        <w:t xml:space="preserve"> </w:t>
      </w:r>
      <w:r w:rsidRPr="00F2496D">
        <w:t>que</w:t>
      </w:r>
      <w:r w:rsidRPr="00F2496D">
        <w:rPr>
          <w:spacing w:val="-8"/>
        </w:rPr>
        <w:t xml:space="preserve"> </w:t>
      </w:r>
      <w:r w:rsidRPr="00F2496D">
        <w:t>influyen</w:t>
      </w:r>
      <w:r w:rsidRPr="00F2496D">
        <w:rPr>
          <w:spacing w:val="-7"/>
        </w:rPr>
        <w:t xml:space="preserve"> </w:t>
      </w:r>
      <w:r w:rsidRPr="00F2496D">
        <w:t>directamente</w:t>
      </w:r>
      <w:r w:rsidRPr="00F2496D">
        <w:rPr>
          <w:spacing w:val="-8"/>
        </w:rPr>
        <w:t xml:space="preserve"> </w:t>
      </w:r>
      <w:r w:rsidRPr="00F2496D">
        <w:t>en</w:t>
      </w:r>
      <w:r w:rsidRPr="00F2496D">
        <w:rPr>
          <w:spacing w:val="-7"/>
        </w:rPr>
        <w:t xml:space="preserve"> </w:t>
      </w:r>
      <w:r w:rsidRPr="00F2496D">
        <w:t>el</w:t>
      </w:r>
      <w:r w:rsidRPr="00F2496D">
        <w:rPr>
          <w:spacing w:val="-6"/>
        </w:rPr>
        <w:t xml:space="preserve"> </w:t>
      </w:r>
      <w:r w:rsidRPr="00F2496D">
        <w:t>desarrollo</w:t>
      </w:r>
      <w:r w:rsidRPr="00F2496D">
        <w:rPr>
          <w:spacing w:val="-8"/>
        </w:rPr>
        <w:t xml:space="preserve"> </w:t>
      </w:r>
      <w:r w:rsidRPr="00F2496D">
        <w:t>integral</w:t>
      </w:r>
      <w:r w:rsidRPr="00F2496D">
        <w:rPr>
          <w:spacing w:val="-9"/>
        </w:rPr>
        <w:t xml:space="preserve"> </w:t>
      </w:r>
      <w:r w:rsidRPr="00F2496D">
        <w:t>de</w:t>
      </w:r>
      <w:r w:rsidRPr="00F2496D">
        <w:rPr>
          <w:spacing w:val="-4"/>
        </w:rPr>
        <w:t xml:space="preserve"> </w:t>
      </w:r>
      <w:r w:rsidRPr="00F2496D">
        <w:t>la</w:t>
      </w:r>
      <w:r w:rsidRPr="00F2496D">
        <w:rPr>
          <w:spacing w:val="-10"/>
        </w:rPr>
        <w:t xml:space="preserve"> </w:t>
      </w:r>
      <w:r w:rsidRPr="00F2496D">
        <w:t>persona.</w:t>
      </w:r>
      <w:r w:rsidRPr="00F2496D">
        <w:rPr>
          <w:spacing w:val="-7"/>
        </w:rPr>
        <w:t xml:space="preserve"> </w:t>
      </w:r>
      <w:r w:rsidRPr="00F2496D">
        <w:t>En el</w:t>
      </w:r>
      <w:r w:rsidRPr="00F2496D">
        <w:rPr>
          <w:spacing w:val="-2"/>
        </w:rPr>
        <w:t xml:space="preserve"> </w:t>
      </w:r>
      <w:r w:rsidRPr="00F2496D">
        <w:t>ámbito escolar, estas características se pueden manifestar de diversas formas, lo que implica la necesidad de comprender la individualidad del estudiantado y adaptar los procesos de enseñanza a sus necesidades específicas.</w:t>
      </w:r>
    </w:p>
    <w:p w14:paraId="68579823" w14:textId="6067D771" w:rsidR="003D7177" w:rsidRPr="00CF2C1F" w:rsidRDefault="008A47E5" w:rsidP="00CF2C1F">
      <w:pPr>
        <w:pStyle w:val="Ttulo2"/>
        <w:spacing w:before="161" w:line="480" w:lineRule="auto"/>
        <w:ind w:left="1428"/>
        <w:jc w:val="both"/>
      </w:pPr>
      <w:r w:rsidRPr="00F2496D">
        <w:t>Barreras</w:t>
      </w:r>
      <w:r w:rsidRPr="00F2496D">
        <w:rPr>
          <w:spacing w:val="-9"/>
        </w:rPr>
        <w:t xml:space="preserve"> </w:t>
      </w:r>
      <w:r w:rsidRPr="00F2496D">
        <w:t>del</w:t>
      </w:r>
      <w:r w:rsidRPr="00F2496D">
        <w:rPr>
          <w:spacing w:val="-9"/>
        </w:rPr>
        <w:t xml:space="preserve"> </w:t>
      </w:r>
      <w:r w:rsidRPr="00F2496D">
        <w:rPr>
          <w:spacing w:val="-2"/>
        </w:rPr>
        <w:t>aprendizaje</w:t>
      </w:r>
    </w:p>
    <w:p w14:paraId="037454AE" w14:textId="77777777" w:rsidR="003D7177" w:rsidRPr="00F2496D" w:rsidRDefault="008A47E5" w:rsidP="00F2496D">
      <w:pPr>
        <w:pStyle w:val="Textoindependiente"/>
        <w:spacing w:line="480" w:lineRule="auto"/>
        <w:ind w:left="720" w:right="713" w:firstLine="708"/>
        <w:jc w:val="both"/>
      </w:pPr>
      <w:r w:rsidRPr="00F2496D">
        <w:t>Las barreras de aprendizaje en estudiantes con TEA no se derivan únicamente de su condición,</w:t>
      </w:r>
      <w:r w:rsidRPr="00F2496D">
        <w:rPr>
          <w:spacing w:val="-8"/>
        </w:rPr>
        <w:t xml:space="preserve"> </w:t>
      </w:r>
      <w:r w:rsidRPr="00F2496D">
        <w:t>sino</w:t>
      </w:r>
      <w:r w:rsidRPr="00F2496D">
        <w:rPr>
          <w:spacing w:val="-7"/>
        </w:rPr>
        <w:t xml:space="preserve"> </w:t>
      </w:r>
      <w:r w:rsidRPr="00F2496D">
        <w:t>también</w:t>
      </w:r>
      <w:r w:rsidRPr="00F2496D">
        <w:rPr>
          <w:spacing w:val="-7"/>
        </w:rPr>
        <w:t xml:space="preserve"> </w:t>
      </w:r>
      <w:r w:rsidRPr="00F2496D">
        <w:t>de</w:t>
      </w:r>
      <w:r w:rsidRPr="00F2496D">
        <w:rPr>
          <w:spacing w:val="-8"/>
        </w:rPr>
        <w:t xml:space="preserve"> </w:t>
      </w:r>
      <w:r w:rsidRPr="00F2496D">
        <w:t>la</w:t>
      </w:r>
      <w:r w:rsidRPr="00F2496D">
        <w:rPr>
          <w:spacing w:val="-8"/>
        </w:rPr>
        <w:t xml:space="preserve"> </w:t>
      </w:r>
      <w:r w:rsidRPr="00F2496D">
        <w:t>interacción</w:t>
      </w:r>
      <w:r w:rsidRPr="00F2496D">
        <w:rPr>
          <w:spacing w:val="-3"/>
        </w:rPr>
        <w:t xml:space="preserve"> </w:t>
      </w:r>
      <w:r w:rsidRPr="00F2496D">
        <w:t>con</w:t>
      </w:r>
      <w:r w:rsidRPr="00F2496D">
        <w:rPr>
          <w:spacing w:val="-10"/>
        </w:rPr>
        <w:t xml:space="preserve"> </w:t>
      </w:r>
      <w:r w:rsidRPr="00F2496D">
        <w:t>un</w:t>
      </w:r>
      <w:r w:rsidRPr="00F2496D">
        <w:rPr>
          <w:spacing w:val="-7"/>
        </w:rPr>
        <w:t xml:space="preserve"> </w:t>
      </w:r>
      <w:r w:rsidRPr="00F2496D">
        <w:t>entorno</w:t>
      </w:r>
      <w:r w:rsidRPr="00F2496D">
        <w:rPr>
          <w:spacing w:val="-7"/>
        </w:rPr>
        <w:t xml:space="preserve"> </w:t>
      </w:r>
      <w:r w:rsidRPr="00F2496D">
        <w:t>educativo</w:t>
      </w:r>
      <w:r w:rsidRPr="00F2496D">
        <w:rPr>
          <w:spacing w:val="-6"/>
        </w:rPr>
        <w:t xml:space="preserve"> </w:t>
      </w:r>
      <w:r w:rsidRPr="00F2496D">
        <w:t>que</w:t>
      </w:r>
      <w:r w:rsidRPr="00F2496D">
        <w:rPr>
          <w:spacing w:val="-8"/>
        </w:rPr>
        <w:t xml:space="preserve"> </w:t>
      </w:r>
      <w:r w:rsidRPr="00F2496D">
        <w:t>no</w:t>
      </w:r>
      <w:r w:rsidRPr="00F2496D">
        <w:rPr>
          <w:spacing w:val="-7"/>
        </w:rPr>
        <w:t xml:space="preserve"> </w:t>
      </w:r>
      <w:r w:rsidRPr="00F2496D">
        <w:t>siempre</w:t>
      </w:r>
      <w:r w:rsidRPr="00F2496D">
        <w:rPr>
          <w:spacing w:val="-8"/>
        </w:rPr>
        <w:t xml:space="preserve"> </w:t>
      </w:r>
      <w:r w:rsidRPr="00F2496D">
        <w:t>responde</w:t>
      </w:r>
      <w:r w:rsidRPr="00F2496D">
        <w:rPr>
          <w:spacing w:val="-8"/>
        </w:rPr>
        <w:t xml:space="preserve"> </w:t>
      </w:r>
      <w:r w:rsidRPr="00F2496D">
        <w:t>a</w:t>
      </w:r>
      <w:r w:rsidRPr="00F2496D">
        <w:rPr>
          <w:spacing w:val="-8"/>
        </w:rPr>
        <w:t xml:space="preserve"> </w:t>
      </w:r>
      <w:r w:rsidRPr="00F2496D">
        <w:t xml:space="preserve">sus características. Entre las principales </w:t>
      </w:r>
      <w:r w:rsidRPr="00F2496D">
        <w:lastRenderedPageBreak/>
        <w:t>dificultades se encuentran la hipersensibilidad sensorial, problemas</w:t>
      </w:r>
      <w:r w:rsidRPr="00F2496D">
        <w:rPr>
          <w:spacing w:val="-15"/>
        </w:rPr>
        <w:t xml:space="preserve"> </w:t>
      </w:r>
      <w:r w:rsidRPr="00F2496D">
        <w:t>en</w:t>
      </w:r>
      <w:r w:rsidRPr="00F2496D">
        <w:rPr>
          <w:spacing w:val="-15"/>
        </w:rPr>
        <w:t xml:space="preserve"> </w:t>
      </w:r>
      <w:r w:rsidRPr="00F2496D">
        <w:t>la</w:t>
      </w:r>
      <w:r w:rsidRPr="00F2496D">
        <w:rPr>
          <w:spacing w:val="-15"/>
        </w:rPr>
        <w:t xml:space="preserve"> </w:t>
      </w:r>
      <w:r w:rsidRPr="00F2496D">
        <w:t>atención,</w:t>
      </w:r>
      <w:r w:rsidRPr="00F2496D">
        <w:rPr>
          <w:spacing w:val="-15"/>
        </w:rPr>
        <w:t xml:space="preserve"> </w:t>
      </w:r>
      <w:r w:rsidRPr="00F2496D">
        <w:t>dificultades</w:t>
      </w:r>
      <w:r w:rsidRPr="00F2496D">
        <w:rPr>
          <w:spacing w:val="-12"/>
        </w:rPr>
        <w:t xml:space="preserve"> </w:t>
      </w:r>
      <w:r w:rsidRPr="00F2496D">
        <w:t>en</w:t>
      </w:r>
      <w:r w:rsidRPr="00F2496D">
        <w:rPr>
          <w:spacing w:val="-13"/>
        </w:rPr>
        <w:t xml:space="preserve"> </w:t>
      </w:r>
      <w:r w:rsidRPr="00F2496D">
        <w:t>la</w:t>
      </w:r>
      <w:r w:rsidRPr="00F2496D">
        <w:rPr>
          <w:spacing w:val="-15"/>
        </w:rPr>
        <w:t xml:space="preserve"> </w:t>
      </w:r>
      <w:r w:rsidRPr="00F2496D">
        <w:t>comunicación</w:t>
      </w:r>
      <w:r w:rsidRPr="00F2496D">
        <w:rPr>
          <w:spacing w:val="-13"/>
        </w:rPr>
        <w:t xml:space="preserve"> </w:t>
      </w:r>
      <w:r w:rsidRPr="00F2496D">
        <w:t>y</w:t>
      </w:r>
      <w:r w:rsidRPr="00F2496D">
        <w:rPr>
          <w:spacing w:val="-15"/>
        </w:rPr>
        <w:t xml:space="preserve"> </w:t>
      </w:r>
      <w:r w:rsidRPr="00F2496D">
        <w:t>rigidez</w:t>
      </w:r>
      <w:r w:rsidRPr="00F2496D">
        <w:rPr>
          <w:spacing w:val="-15"/>
        </w:rPr>
        <w:t xml:space="preserve"> </w:t>
      </w:r>
      <w:r w:rsidRPr="00F2496D">
        <w:t>cognitiva,</w:t>
      </w:r>
      <w:r w:rsidRPr="00F2496D">
        <w:rPr>
          <w:spacing w:val="-15"/>
        </w:rPr>
        <w:t xml:space="preserve"> </w:t>
      </w:r>
      <w:r w:rsidRPr="00F2496D">
        <w:t>aspectos</w:t>
      </w:r>
      <w:r w:rsidRPr="00F2496D">
        <w:rPr>
          <w:spacing w:val="-13"/>
        </w:rPr>
        <w:t xml:space="preserve"> </w:t>
      </w:r>
      <w:r w:rsidRPr="00F2496D">
        <w:t>que</w:t>
      </w:r>
      <w:r w:rsidRPr="00F2496D">
        <w:rPr>
          <w:spacing w:val="-15"/>
        </w:rPr>
        <w:t xml:space="preserve"> </w:t>
      </w:r>
      <w:r w:rsidRPr="00F2496D">
        <w:t>pueden limitar</w:t>
      </w:r>
      <w:r w:rsidRPr="00F2496D">
        <w:rPr>
          <w:spacing w:val="-1"/>
        </w:rPr>
        <w:t xml:space="preserve"> </w:t>
      </w:r>
      <w:r w:rsidRPr="00F2496D">
        <w:t>la</w:t>
      </w:r>
      <w:r w:rsidRPr="00F2496D">
        <w:rPr>
          <w:spacing w:val="-2"/>
        </w:rPr>
        <w:t xml:space="preserve"> </w:t>
      </w:r>
      <w:r w:rsidRPr="00F2496D">
        <w:t>participación activa</w:t>
      </w:r>
      <w:r w:rsidRPr="00F2496D">
        <w:rPr>
          <w:spacing w:val="-1"/>
        </w:rPr>
        <w:t xml:space="preserve"> </w:t>
      </w:r>
      <w:r w:rsidRPr="00F2496D">
        <w:t>en el</w:t>
      </w:r>
      <w:r w:rsidRPr="00F2496D">
        <w:rPr>
          <w:spacing w:val="-2"/>
        </w:rPr>
        <w:t xml:space="preserve"> </w:t>
      </w:r>
      <w:r w:rsidRPr="00F2496D">
        <w:t>aula.</w:t>
      </w:r>
      <w:r w:rsidRPr="00F2496D">
        <w:rPr>
          <w:spacing w:val="-1"/>
        </w:rPr>
        <w:t xml:space="preserve"> </w:t>
      </w:r>
      <w:r w:rsidRPr="00F2496D">
        <w:t>Tal</w:t>
      </w:r>
      <w:r w:rsidRPr="00F2496D">
        <w:rPr>
          <w:spacing w:val="-2"/>
        </w:rPr>
        <w:t xml:space="preserve"> </w:t>
      </w:r>
      <w:r w:rsidRPr="00F2496D">
        <w:t>como</w:t>
      </w:r>
      <w:r w:rsidRPr="00F2496D">
        <w:rPr>
          <w:spacing w:val="-2"/>
        </w:rPr>
        <w:t xml:space="preserve"> </w:t>
      </w:r>
      <w:r w:rsidRPr="00F2496D">
        <w:t>señalan</w:t>
      </w:r>
      <w:r w:rsidRPr="00F2496D">
        <w:rPr>
          <w:spacing w:val="-1"/>
        </w:rPr>
        <w:t xml:space="preserve"> </w:t>
      </w:r>
      <w:r w:rsidRPr="00F2496D">
        <w:t>(</w:t>
      </w:r>
      <w:proofErr w:type="spellStart"/>
      <w:r w:rsidRPr="00F2496D">
        <w:t>Baron</w:t>
      </w:r>
      <w:proofErr w:type="spellEnd"/>
      <w:r w:rsidRPr="00F2496D">
        <w:t>-Cohen,</w:t>
      </w:r>
      <w:r w:rsidRPr="00F2496D">
        <w:rPr>
          <w:spacing w:val="-2"/>
        </w:rPr>
        <w:t xml:space="preserve"> </w:t>
      </w:r>
      <w:r w:rsidRPr="00F2496D">
        <w:t>2008;</w:t>
      </w:r>
      <w:r w:rsidRPr="00F2496D">
        <w:rPr>
          <w:spacing w:val="-15"/>
        </w:rPr>
        <w:t xml:space="preserve"> </w:t>
      </w:r>
      <w:r w:rsidRPr="00F2496D">
        <w:t>Attwood, 2007), los estudiantes con TEA requieren entornos estructurados, apoyos visuales y estrategias pedagógicas diferenciadas que faciliten su proceso de aprendizaje.</w:t>
      </w:r>
    </w:p>
    <w:p w14:paraId="20E14226" w14:textId="77777777" w:rsidR="003D7177" w:rsidRPr="00F2496D" w:rsidRDefault="008A47E5" w:rsidP="00F2496D">
      <w:pPr>
        <w:pStyle w:val="Ttulo2"/>
        <w:spacing w:before="160" w:line="480" w:lineRule="auto"/>
        <w:ind w:left="1428"/>
      </w:pPr>
      <w:r w:rsidRPr="00F2496D">
        <w:rPr>
          <w:spacing w:val="-2"/>
        </w:rPr>
        <w:t>Neuroeducación</w:t>
      </w:r>
    </w:p>
    <w:p w14:paraId="08D0F988" w14:textId="77777777" w:rsidR="003D7177" w:rsidRPr="00F2496D" w:rsidRDefault="008A47E5" w:rsidP="00F2496D">
      <w:pPr>
        <w:pStyle w:val="Textoindependiente"/>
        <w:spacing w:line="480" w:lineRule="auto"/>
        <w:ind w:left="720" w:right="715" w:firstLine="768"/>
        <w:jc w:val="both"/>
      </w:pPr>
      <w:r w:rsidRPr="00F2496D">
        <w:t>La</w:t>
      </w:r>
      <w:r w:rsidRPr="00F2496D">
        <w:rPr>
          <w:spacing w:val="-5"/>
        </w:rPr>
        <w:t xml:space="preserve"> </w:t>
      </w:r>
      <w:r w:rsidRPr="00F2496D">
        <w:t>neuroeducación</w:t>
      </w:r>
      <w:r w:rsidRPr="00F2496D">
        <w:rPr>
          <w:spacing w:val="-4"/>
        </w:rPr>
        <w:t xml:space="preserve"> </w:t>
      </w:r>
      <w:r w:rsidRPr="00F2496D">
        <w:t>surge</w:t>
      </w:r>
      <w:r w:rsidRPr="00F2496D">
        <w:rPr>
          <w:spacing w:val="-4"/>
        </w:rPr>
        <w:t xml:space="preserve"> </w:t>
      </w:r>
      <w:r w:rsidRPr="00F2496D">
        <w:t>como</w:t>
      </w:r>
      <w:r w:rsidRPr="00F2496D">
        <w:rPr>
          <w:spacing w:val="-3"/>
        </w:rPr>
        <w:t xml:space="preserve"> </w:t>
      </w:r>
      <w:r w:rsidRPr="00F2496D">
        <w:t>un</w:t>
      </w:r>
      <w:r w:rsidRPr="00F2496D">
        <w:rPr>
          <w:spacing w:val="-2"/>
        </w:rPr>
        <w:t xml:space="preserve"> </w:t>
      </w:r>
      <w:r w:rsidRPr="00F2496D">
        <w:t>campo</w:t>
      </w:r>
      <w:r w:rsidRPr="00F2496D">
        <w:rPr>
          <w:spacing w:val="-2"/>
        </w:rPr>
        <w:t xml:space="preserve"> </w:t>
      </w:r>
      <w:r w:rsidRPr="00F2496D">
        <w:t>interdisciplinario</w:t>
      </w:r>
      <w:r w:rsidRPr="00F2496D">
        <w:rPr>
          <w:spacing w:val="-2"/>
        </w:rPr>
        <w:t xml:space="preserve"> </w:t>
      </w:r>
      <w:r w:rsidRPr="00F2496D">
        <w:t>que</w:t>
      </w:r>
      <w:r w:rsidRPr="00F2496D">
        <w:rPr>
          <w:spacing w:val="-5"/>
        </w:rPr>
        <w:t xml:space="preserve"> </w:t>
      </w:r>
      <w:r w:rsidRPr="00F2496D">
        <w:t>integra</w:t>
      </w:r>
      <w:r w:rsidRPr="00F2496D">
        <w:rPr>
          <w:spacing w:val="-3"/>
        </w:rPr>
        <w:t xml:space="preserve"> </w:t>
      </w:r>
      <w:r w:rsidRPr="00F2496D">
        <w:t>conocimientos</w:t>
      </w:r>
      <w:r w:rsidRPr="00F2496D">
        <w:rPr>
          <w:spacing w:val="-3"/>
        </w:rPr>
        <w:t xml:space="preserve"> </w:t>
      </w:r>
      <w:r w:rsidRPr="00F2496D">
        <w:t>de la neurociencia, la psicología y la educación, con el propósito de comprender cómo aprende el cerebro y cómo pueden optimizarse los procesos educativos. Según Mora (2013), el aprendizaje está estrechamente vinculado con la emoción, ya que el cerebro aprende mejor aquello que le genera interés y significado. En esta misma línea, Hattie (2009) destaca la importancia de aplicar estrategias pedagógicas basadas en la evidencia para mejorar los resultados de aprendizaje.</w:t>
      </w:r>
    </w:p>
    <w:p w14:paraId="540179FF" w14:textId="77777777" w:rsidR="003D7177" w:rsidRPr="00F2496D" w:rsidRDefault="008A47E5" w:rsidP="00F2496D">
      <w:pPr>
        <w:pStyle w:val="Textoindependiente"/>
        <w:spacing w:before="160" w:line="480" w:lineRule="auto"/>
        <w:ind w:left="720" w:right="715" w:firstLine="708"/>
        <w:jc w:val="both"/>
      </w:pPr>
      <w:r w:rsidRPr="00F2496D">
        <w:t>En relación con lo anterior, la neuroeducación se fundamenta en una serie de principios que</w:t>
      </w:r>
      <w:r w:rsidRPr="00F2496D">
        <w:rPr>
          <w:spacing w:val="-15"/>
        </w:rPr>
        <w:t xml:space="preserve"> </w:t>
      </w:r>
      <w:r w:rsidRPr="00F2496D">
        <w:t>orientan</w:t>
      </w:r>
      <w:r w:rsidRPr="00F2496D">
        <w:rPr>
          <w:spacing w:val="-15"/>
        </w:rPr>
        <w:t xml:space="preserve"> </w:t>
      </w:r>
      <w:r w:rsidRPr="00F2496D">
        <w:t>la</w:t>
      </w:r>
      <w:r w:rsidRPr="00F2496D">
        <w:rPr>
          <w:spacing w:val="-15"/>
        </w:rPr>
        <w:t xml:space="preserve"> </w:t>
      </w:r>
      <w:r w:rsidRPr="00F2496D">
        <w:t>práctica</w:t>
      </w:r>
      <w:r w:rsidRPr="00F2496D">
        <w:rPr>
          <w:spacing w:val="-15"/>
        </w:rPr>
        <w:t xml:space="preserve"> </w:t>
      </w:r>
      <w:r w:rsidRPr="00F2496D">
        <w:t>docente.</w:t>
      </w:r>
      <w:r w:rsidRPr="00F2496D">
        <w:rPr>
          <w:spacing w:val="-15"/>
        </w:rPr>
        <w:t xml:space="preserve"> </w:t>
      </w:r>
      <w:r w:rsidRPr="00F2496D">
        <w:t>Entre</w:t>
      </w:r>
      <w:r w:rsidRPr="00F2496D">
        <w:rPr>
          <w:spacing w:val="-15"/>
        </w:rPr>
        <w:t xml:space="preserve"> </w:t>
      </w:r>
      <w:r w:rsidRPr="00F2496D">
        <w:t>ellos</w:t>
      </w:r>
      <w:r w:rsidRPr="00F2496D">
        <w:rPr>
          <w:spacing w:val="-14"/>
        </w:rPr>
        <w:t xml:space="preserve"> </w:t>
      </w:r>
      <w:r w:rsidRPr="00F2496D">
        <w:t>destacan</w:t>
      </w:r>
      <w:r w:rsidRPr="00F2496D">
        <w:rPr>
          <w:spacing w:val="-11"/>
        </w:rPr>
        <w:t xml:space="preserve"> </w:t>
      </w:r>
      <w:r w:rsidRPr="00F2496D">
        <w:t>la</w:t>
      </w:r>
      <w:r w:rsidRPr="00F2496D">
        <w:rPr>
          <w:spacing w:val="-15"/>
        </w:rPr>
        <w:t xml:space="preserve"> </w:t>
      </w:r>
      <w:r w:rsidRPr="00F2496D">
        <w:t>relevancia</w:t>
      </w:r>
      <w:r w:rsidRPr="00F2496D">
        <w:rPr>
          <w:spacing w:val="-14"/>
        </w:rPr>
        <w:t xml:space="preserve"> </w:t>
      </w:r>
      <w:r w:rsidRPr="00F2496D">
        <w:t>de</w:t>
      </w:r>
      <w:r w:rsidRPr="00F2496D">
        <w:rPr>
          <w:spacing w:val="-13"/>
        </w:rPr>
        <w:t xml:space="preserve"> </w:t>
      </w:r>
      <w:r w:rsidRPr="00F2496D">
        <w:t>la</w:t>
      </w:r>
      <w:r w:rsidRPr="00F2496D">
        <w:rPr>
          <w:spacing w:val="-15"/>
        </w:rPr>
        <w:t xml:space="preserve"> </w:t>
      </w:r>
      <w:r w:rsidRPr="00F2496D">
        <w:t>emoción</w:t>
      </w:r>
      <w:r w:rsidRPr="00F2496D">
        <w:rPr>
          <w:spacing w:val="-13"/>
        </w:rPr>
        <w:t xml:space="preserve"> </w:t>
      </w:r>
      <w:r w:rsidRPr="00F2496D">
        <w:t>como</w:t>
      </w:r>
      <w:r w:rsidRPr="00F2496D">
        <w:rPr>
          <w:spacing w:val="-14"/>
        </w:rPr>
        <w:t xml:space="preserve"> </w:t>
      </w:r>
      <w:r w:rsidRPr="00F2496D">
        <w:t>facilitadora del aprendizaje, la necesidad de captar y mantener la atención del estudiante, el papel de la memoria en la</w:t>
      </w:r>
      <w:r w:rsidRPr="00F2496D">
        <w:rPr>
          <w:spacing w:val="-1"/>
        </w:rPr>
        <w:t xml:space="preserve"> </w:t>
      </w:r>
      <w:r w:rsidRPr="00F2496D">
        <w:t>consolidación del conocimiento, la</w:t>
      </w:r>
      <w:r w:rsidRPr="00F2496D">
        <w:rPr>
          <w:spacing w:val="-1"/>
        </w:rPr>
        <w:t xml:space="preserve"> </w:t>
      </w:r>
      <w:r w:rsidRPr="00F2496D">
        <w:t>plasticidad cerebral como base del aprendizaje continuo</w:t>
      </w:r>
      <w:r w:rsidRPr="00F2496D">
        <w:rPr>
          <w:spacing w:val="18"/>
        </w:rPr>
        <w:t xml:space="preserve"> </w:t>
      </w:r>
      <w:r w:rsidRPr="00F2496D">
        <w:t>y</w:t>
      </w:r>
      <w:r w:rsidRPr="00F2496D">
        <w:rPr>
          <w:spacing w:val="23"/>
        </w:rPr>
        <w:t xml:space="preserve"> </w:t>
      </w:r>
      <w:r w:rsidRPr="00F2496D">
        <w:t>el</w:t>
      </w:r>
      <w:r w:rsidRPr="00F2496D">
        <w:rPr>
          <w:spacing w:val="22"/>
        </w:rPr>
        <w:t xml:space="preserve"> </w:t>
      </w:r>
      <w:r w:rsidRPr="00F2496D">
        <w:t>uso</w:t>
      </w:r>
      <w:r w:rsidRPr="00F2496D">
        <w:rPr>
          <w:spacing w:val="22"/>
        </w:rPr>
        <w:t xml:space="preserve"> </w:t>
      </w:r>
      <w:r w:rsidRPr="00F2496D">
        <w:t>de</w:t>
      </w:r>
      <w:r w:rsidRPr="00F2496D">
        <w:rPr>
          <w:spacing w:val="22"/>
        </w:rPr>
        <w:t xml:space="preserve"> </w:t>
      </w:r>
      <w:r w:rsidRPr="00F2496D">
        <w:t>estrategias</w:t>
      </w:r>
      <w:r w:rsidRPr="00F2496D">
        <w:rPr>
          <w:spacing w:val="23"/>
        </w:rPr>
        <w:t xml:space="preserve"> </w:t>
      </w:r>
      <w:r w:rsidRPr="00F2496D">
        <w:t>multisensoriales</w:t>
      </w:r>
      <w:r w:rsidRPr="00F2496D">
        <w:rPr>
          <w:spacing w:val="23"/>
        </w:rPr>
        <w:t xml:space="preserve"> </w:t>
      </w:r>
      <w:r w:rsidRPr="00F2496D">
        <w:t>que</w:t>
      </w:r>
      <w:r w:rsidRPr="00F2496D">
        <w:rPr>
          <w:spacing w:val="22"/>
        </w:rPr>
        <w:t xml:space="preserve"> </w:t>
      </w:r>
      <w:r w:rsidRPr="00F2496D">
        <w:t>favorecen</w:t>
      </w:r>
      <w:r w:rsidRPr="00F2496D">
        <w:rPr>
          <w:spacing w:val="20"/>
        </w:rPr>
        <w:t xml:space="preserve"> </w:t>
      </w:r>
      <w:r w:rsidRPr="00F2496D">
        <w:t>la</w:t>
      </w:r>
      <w:r w:rsidRPr="00F2496D">
        <w:rPr>
          <w:spacing w:val="22"/>
        </w:rPr>
        <w:t xml:space="preserve"> </w:t>
      </w:r>
      <w:r w:rsidRPr="00F2496D">
        <w:t>retención</w:t>
      </w:r>
      <w:r w:rsidRPr="00F2496D">
        <w:rPr>
          <w:spacing w:val="23"/>
        </w:rPr>
        <w:t xml:space="preserve"> </w:t>
      </w:r>
      <w:r w:rsidRPr="00F2496D">
        <w:t>de</w:t>
      </w:r>
      <w:r w:rsidRPr="00F2496D">
        <w:rPr>
          <w:spacing w:val="22"/>
        </w:rPr>
        <w:t xml:space="preserve"> </w:t>
      </w:r>
      <w:r w:rsidRPr="00F2496D">
        <w:t>la</w:t>
      </w:r>
      <w:r w:rsidRPr="00F2496D">
        <w:rPr>
          <w:spacing w:val="23"/>
        </w:rPr>
        <w:t xml:space="preserve"> </w:t>
      </w:r>
      <w:r w:rsidRPr="00F2496D">
        <w:t>información.</w:t>
      </w:r>
    </w:p>
    <w:p w14:paraId="06337AA7" w14:textId="7D1B6204" w:rsidR="005D5EC3" w:rsidRPr="00F2496D" w:rsidRDefault="005D5EC3" w:rsidP="00F2496D">
      <w:pPr>
        <w:pStyle w:val="Textoindependiente"/>
        <w:spacing w:before="60" w:line="480" w:lineRule="auto"/>
        <w:ind w:left="720" w:right="724"/>
        <w:jc w:val="both"/>
      </w:pPr>
      <w:r w:rsidRPr="00F2496D">
        <w:t xml:space="preserve">Sousa (2016) destaca que los estímulos visuales y multisensoriales favorecen la </w:t>
      </w:r>
      <w:r w:rsidRPr="00F2496D">
        <w:lastRenderedPageBreak/>
        <w:t>atención, la memoria y la consolidación del aprendizaje en estudiantes con necesidades educativas diversas.</w:t>
      </w:r>
    </w:p>
    <w:p w14:paraId="6523F87F" w14:textId="1F511F89" w:rsidR="003D7177" w:rsidRPr="00F2496D" w:rsidRDefault="008A47E5" w:rsidP="00F2496D">
      <w:pPr>
        <w:pStyle w:val="Textoindependiente"/>
        <w:spacing w:before="60" w:line="480" w:lineRule="auto"/>
        <w:ind w:left="720" w:right="724"/>
        <w:jc w:val="both"/>
      </w:pPr>
      <w:r w:rsidRPr="00F2496D">
        <w:t>Estos principios resultan especialmente relevantes en el abordaje educativo de estudiantes con TEA, ya que permiten diseñar experiencias de aprendizaje más acordes a sus características cognitivas y sensoriales.</w:t>
      </w:r>
    </w:p>
    <w:p w14:paraId="30011207" w14:textId="77777777" w:rsidR="003D7177" w:rsidRPr="00F2496D" w:rsidRDefault="008A47E5" w:rsidP="00F2496D">
      <w:pPr>
        <w:pStyle w:val="Ttulo2"/>
        <w:spacing w:before="160" w:line="480" w:lineRule="auto"/>
        <w:ind w:left="1428"/>
        <w:jc w:val="both"/>
      </w:pPr>
      <w:r w:rsidRPr="00F2496D">
        <w:t>Aprendizaje</w:t>
      </w:r>
      <w:r w:rsidRPr="00F2496D">
        <w:rPr>
          <w:spacing w:val="-15"/>
        </w:rPr>
        <w:t xml:space="preserve"> </w:t>
      </w:r>
      <w:r w:rsidRPr="00F2496D">
        <w:rPr>
          <w:spacing w:val="-2"/>
        </w:rPr>
        <w:t>significativo</w:t>
      </w:r>
    </w:p>
    <w:p w14:paraId="68F72B10" w14:textId="77777777" w:rsidR="003D7177" w:rsidRPr="00F2496D" w:rsidRDefault="008A47E5" w:rsidP="00F2496D">
      <w:pPr>
        <w:pStyle w:val="Textoindependiente"/>
        <w:spacing w:line="480" w:lineRule="auto"/>
        <w:ind w:left="720" w:right="711" w:firstLine="708"/>
        <w:jc w:val="both"/>
      </w:pPr>
      <w:r w:rsidRPr="00F2496D">
        <w:t>Por</w:t>
      </w:r>
      <w:r w:rsidRPr="00F2496D">
        <w:rPr>
          <w:spacing w:val="-15"/>
        </w:rPr>
        <w:t xml:space="preserve"> </w:t>
      </w:r>
      <w:r w:rsidRPr="00F2496D">
        <w:t>otra</w:t>
      </w:r>
      <w:r w:rsidRPr="00F2496D">
        <w:rPr>
          <w:spacing w:val="-15"/>
        </w:rPr>
        <w:t xml:space="preserve"> </w:t>
      </w:r>
      <w:r w:rsidRPr="00F2496D">
        <w:t>parte,</w:t>
      </w:r>
      <w:r w:rsidRPr="00F2496D">
        <w:rPr>
          <w:spacing w:val="-15"/>
        </w:rPr>
        <w:t xml:space="preserve"> </w:t>
      </w:r>
      <w:r w:rsidRPr="00F2496D">
        <w:t>el</w:t>
      </w:r>
      <w:r w:rsidRPr="00F2496D">
        <w:rPr>
          <w:spacing w:val="-15"/>
        </w:rPr>
        <w:t xml:space="preserve"> </w:t>
      </w:r>
      <w:r w:rsidRPr="00F2496D">
        <w:t>aprendizaje</w:t>
      </w:r>
      <w:r w:rsidRPr="00F2496D">
        <w:rPr>
          <w:spacing w:val="-15"/>
        </w:rPr>
        <w:t xml:space="preserve"> </w:t>
      </w:r>
      <w:r w:rsidRPr="00F2496D">
        <w:t>significativo,</w:t>
      </w:r>
      <w:r w:rsidRPr="00F2496D">
        <w:rPr>
          <w:spacing w:val="-15"/>
        </w:rPr>
        <w:t xml:space="preserve"> </w:t>
      </w:r>
      <w:r w:rsidRPr="00F2496D">
        <w:t>propuesto</w:t>
      </w:r>
      <w:r w:rsidRPr="00F2496D">
        <w:rPr>
          <w:spacing w:val="-15"/>
        </w:rPr>
        <w:t xml:space="preserve"> </w:t>
      </w:r>
      <w:r w:rsidRPr="00F2496D">
        <w:t>por</w:t>
      </w:r>
      <w:r w:rsidRPr="00F2496D">
        <w:rPr>
          <w:spacing w:val="-15"/>
        </w:rPr>
        <w:t xml:space="preserve"> </w:t>
      </w:r>
      <w:r w:rsidRPr="00F2496D">
        <w:t>David</w:t>
      </w:r>
      <w:r w:rsidRPr="00F2496D">
        <w:rPr>
          <w:spacing w:val="-15"/>
        </w:rPr>
        <w:t xml:space="preserve"> </w:t>
      </w:r>
      <w:r w:rsidRPr="00F2496D">
        <w:t>Ausubel</w:t>
      </w:r>
      <w:r w:rsidRPr="00F2496D">
        <w:rPr>
          <w:spacing w:val="-15"/>
        </w:rPr>
        <w:t xml:space="preserve"> </w:t>
      </w:r>
      <w:r w:rsidRPr="00F2496D">
        <w:t>(1968),</w:t>
      </w:r>
      <w:r w:rsidRPr="00F2496D">
        <w:rPr>
          <w:spacing w:val="-15"/>
        </w:rPr>
        <w:t xml:space="preserve"> </w:t>
      </w:r>
      <w:r w:rsidRPr="00F2496D">
        <w:t>se</w:t>
      </w:r>
      <w:r w:rsidRPr="00F2496D">
        <w:rPr>
          <w:spacing w:val="-15"/>
        </w:rPr>
        <w:t xml:space="preserve"> </w:t>
      </w:r>
      <w:r w:rsidRPr="00F2496D">
        <w:t>produce cuando</w:t>
      </w:r>
      <w:r w:rsidRPr="00F2496D">
        <w:rPr>
          <w:spacing w:val="-6"/>
        </w:rPr>
        <w:t xml:space="preserve"> </w:t>
      </w:r>
      <w:r w:rsidRPr="00F2496D">
        <w:t>la</w:t>
      </w:r>
      <w:r w:rsidRPr="00F2496D">
        <w:rPr>
          <w:spacing w:val="-6"/>
        </w:rPr>
        <w:t xml:space="preserve"> </w:t>
      </w:r>
      <w:r w:rsidRPr="00F2496D">
        <w:t>nueva</w:t>
      </w:r>
      <w:r w:rsidRPr="00F2496D">
        <w:rPr>
          <w:spacing w:val="-4"/>
        </w:rPr>
        <w:t xml:space="preserve"> </w:t>
      </w:r>
      <w:r w:rsidRPr="00F2496D">
        <w:t>información</w:t>
      </w:r>
      <w:r w:rsidRPr="00F2496D">
        <w:rPr>
          <w:spacing w:val="-3"/>
        </w:rPr>
        <w:t xml:space="preserve"> </w:t>
      </w:r>
      <w:r w:rsidRPr="00F2496D">
        <w:t>se</w:t>
      </w:r>
      <w:r w:rsidRPr="00F2496D">
        <w:rPr>
          <w:spacing w:val="-6"/>
        </w:rPr>
        <w:t xml:space="preserve"> </w:t>
      </w:r>
      <w:r w:rsidRPr="00F2496D">
        <w:t>relaciona de</w:t>
      </w:r>
      <w:r w:rsidRPr="00F2496D">
        <w:rPr>
          <w:spacing w:val="-8"/>
        </w:rPr>
        <w:t xml:space="preserve"> </w:t>
      </w:r>
      <w:r w:rsidRPr="00F2496D">
        <w:t>manera</w:t>
      </w:r>
      <w:r w:rsidRPr="00F2496D">
        <w:rPr>
          <w:spacing w:val="-6"/>
        </w:rPr>
        <w:t xml:space="preserve"> </w:t>
      </w:r>
      <w:r w:rsidRPr="00F2496D">
        <w:t>sustancial</w:t>
      </w:r>
      <w:r w:rsidRPr="00F2496D">
        <w:rPr>
          <w:spacing w:val="-2"/>
        </w:rPr>
        <w:t xml:space="preserve"> </w:t>
      </w:r>
      <w:r w:rsidRPr="00F2496D">
        <w:t>con</w:t>
      </w:r>
      <w:r w:rsidRPr="00F2496D">
        <w:rPr>
          <w:spacing w:val="-6"/>
        </w:rPr>
        <w:t xml:space="preserve"> </w:t>
      </w:r>
      <w:r w:rsidRPr="00F2496D">
        <w:t>los</w:t>
      </w:r>
      <w:r w:rsidRPr="00F2496D">
        <w:rPr>
          <w:spacing w:val="-3"/>
        </w:rPr>
        <w:t xml:space="preserve"> </w:t>
      </w:r>
      <w:r w:rsidRPr="00F2496D">
        <w:t>conocimientos</w:t>
      </w:r>
      <w:r w:rsidRPr="00F2496D">
        <w:rPr>
          <w:spacing w:val="-5"/>
        </w:rPr>
        <w:t xml:space="preserve"> </w:t>
      </w:r>
      <w:r w:rsidRPr="00F2496D">
        <w:t>previos</w:t>
      </w:r>
      <w:r w:rsidRPr="00F2496D">
        <w:rPr>
          <w:spacing w:val="-4"/>
        </w:rPr>
        <w:t xml:space="preserve"> </w:t>
      </w:r>
      <w:r w:rsidRPr="00F2496D">
        <w:t>del estudiante. Este enfoque favorece la comprensión, la retención y la aplicación del conocimiento, lo</w:t>
      </w:r>
      <w:r w:rsidRPr="00F2496D">
        <w:rPr>
          <w:spacing w:val="-13"/>
        </w:rPr>
        <w:t xml:space="preserve"> </w:t>
      </w:r>
      <w:r w:rsidRPr="00F2496D">
        <w:t>cual</w:t>
      </w:r>
      <w:r w:rsidRPr="00F2496D">
        <w:rPr>
          <w:spacing w:val="-14"/>
        </w:rPr>
        <w:t xml:space="preserve"> </w:t>
      </w:r>
      <w:r w:rsidRPr="00F2496D">
        <w:t>resulta</w:t>
      </w:r>
      <w:r w:rsidRPr="00F2496D">
        <w:rPr>
          <w:spacing w:val="-15"/>
        </w:rPr>
        <w:t xml:space="preserve"> </w:t>
      </w:r>
      <w:r w:rsidRPr="00F2496D">
        <w:t>fundamental</w:t>
      </w:r>
      <w:r w:rsidRPr="00F2496D">
        <w:rPr>
          <w:spacing w:val="-14"/>
        </w:rPr>
        <w:t xml:space="preserve"> </w:t>
      </w:r>
      <w:r w:rsidRPr="00F2496D">
        <w:t>en</w:t>
      </w:r>
      <w:r w:rsidRPr="00F2496D">
        <w:rPr>
          <w:spacing w:val="-13"/>
        </w:rPr>
        <w:t xml:space="preserve"> </w:t>
      </w:r>
      <w:r w:rsidRPr="00F2496D">
        <w:t>contextos</w:t>
      </w:r>
      <w:r w:rsidRPr="00F2496D">
        <w:rPr>
          <w:spacing w:val="-9"/>
        </w:rPr>
        <w:t xml:space="preserve"> </w:t>
      </w:r>
      <w:r w:rsidRPr="00F2496D">
        <w:t>educativos</w:t>
      </w:r>
      <w:r w:rsidRPr="00F2496D">
        <w:rPr>
          <w:spacing w:val="-11"/>
        </w:rPr>
        <w:t xml:space="preserve"> </w:t>
      </w:r>
      <w:r w:rsidRPr="00F2496D">
        <w:t>inclusivos.</w:t>
      </w:r>
      <w:r w:rsidRPr="00F2496D">
        <w:rPr>
          <w:spacing w:val="-12"/>
        </w:rPr>
        <w:t xml:space="preserve"> </w:t>
      </w:r>
      <w:r w:rsidRPr="00F2496D">
        <w:t>En</w:t>
      </w:r>
      <w:r w:rsidRPr="00F2496D">
        <w:rPr>
          <w:spacing w:val="-13"/>
        </w:rPr>
        <w:t xml:space="preserve"> </w:t>
      </w:r>
      <w:r w:rsidRPr="00F2496D">
        <w:t>el</w:t>
      </w:r>
      <w:r w:rsidRPr="00F2496D">
        <w:rPr>
          <w:spacing w:val="-15"/>
        </w:rPr>
        <w:t xml:space="preserve"> </w:t>
      </w:r>
      <w:r w:rsidRPr="00F2496D">
        <w:t>caso</w:t>
      </w:r>
      <w:r w:rsidRPr="00F2496D">
        <w:rPr>
          <w:spacing w:val="-13"/>
        </w:rPr>
        <w:t xml:space="preserve"> </w:t>
      </w:r>
      <w:r w:rsidRPr="00F2496D">
        <w:t>de</w:t>
      </w:r>
      <w:r w:rsidRPr="00F2496D">
        <w:rPr>
          <w:spacing w:val="-14"/>
        </w:rPr>
        <w:t xml:space="preserve"> </w:t>
      </w:r>
      <w:r w:rsidRPr="00F2496D">
        <w:t>estudiantes</w:t>
      </w:r>
      <w:r w:rsidRPr="00F2496D">
        <w:rPr>
          <w:spacing w:val="-13"/>
        </w:rPr>
        <w:t xml:space="preserve"> </w:t>
      </w:r>
      <w:r w:rsidRPr="00F2496D">
        <w:t>con</w:t>
      </w:r>
      <w:r w:rsidRPr="00F2496D">
        <w:rPr>
          <w:spacing w:val="-14"/>
        </w:rPr>
        <w:t xml:space="preserve"> </w:t>
      </w:r>
      <w:r w:rsidRPr="00F2496D">
        <w:t>TEA, el aprendizaje significativo adquiere especial relevancia, ya que permite conectar los contenidos con sus intereses, experiencias y formas particulares de procesamiento de la información.</w:t>
      </w:r>
    </w:p>
    <w:p w14:paraId="6D3BFE92" w14:textId="53BBCE7A" w:rsidR="003D7177" w:rsidRPr="00F2496D" w:rsidRDefault="008A47E5" w:rsidP="00F2496D">
      <w:pPr>
        <w:pStyle w:val="Ttulo2"/>
        <w:spacing w:before="161" w:line="480" w:lineRule="auto"/>
        <w:ind w:left="1428"/>
        <w:jc w:val="both"/>
      </w:pPr>
      <w:r w:rsidRPr="00F2496D">
        <w:t>Materiales</w:t>
      </w:r>
      <w:r w:rsidRPr="00F2496D">
        <w:rPr>
          <w:spacing w:val="-7"/>
        </w:rPr>
        <w:t xml:space="preserve"> </w:t>
      </w:r>
      <w:r w:rsidRPr="00F2496D">
        <w:rPr>
          <w:spacing w:val="-2"/>
        </w:rPr>
        <w:t>pedagógicos</w:t>
      </w:r>
    </w:p>
    <w:p w14:paraId="2FFCDE6B" w14:textId="64EFB568" w:rsidR="003D7177" w:rsidRPr="00F2496D" w:rsidRDefault="008A47E5" w:rsidP="00F2496D">
      <w:pPr>
        <w:pStyle w:val="Textoindependiente"/>
        <w:spacing w:line="480" w:lineRule="auto"/>
        <w:ind w:left="720" w:right="715" w:firstLine="708"/>
        <w:jc w:val="both"/>
      </w:pPr>
      <w:r w:rsidRPr="00F2496D">
        <w:t>En este marco, los materiales pedagógicos inclusivos constituyen herramientas fundamentales para responder a la diversidad del estudiantado. Estos deben diseñarse considerando diferentes estilos de aprendizaje, ritmos y necesidades específicas. En el caso de estudiantes</w:t>
      </w:r>
      <w:r w:rsidRPr="00F2496D">
        <w:rPr>
          <w:spacing w:val="-7"/>
        </w:rPr>
        <w:t xml:space="preserve"> </w:t>
      </w:r>
      <w:r w:rsidRPr="00F2496D">
        <w:t>con</w:t>
      </w:r>
      <w:r w:rsidRPr="00F2496D">
        <w:rPr>
          <w:spacing w:val="-12"/>
        </w:rPr>
        <w:t xml:space="preserve"> </w:t>
      </w:r>
      <w:r w:rsidRPr="00F2496D">
        <w:t>TEA,</w:t>
      </w:r>
      <w:r w:rsidRPr="00F2496D">
        <w:rPr>
          <w:spacing w:val="-7"/>
        </w:rPr>
        <w:t xml:space="preserve"> </w:t>
      </w:r>
      <w:r w:rsidRPr="00F2496D">
        <w:t>se</w:t>
      </w:r>
      <w:r w:rsidRPr="00F2496D">
        <w:rPr>
          <w:spacing w:val="-8"/>
        </w:rPr>
        <w:t xml:space="preserve"> </w:t>
      </w:r>
      <w:r w:rsidRPr="00F2496D">
        <w:t>recomienda</w:t>
      </w:r>
      <w:r w:rsidRPr="00F2496D">
        <w:rPr>
          <w:spacing w:val="-6"/>
        </w:rPr>
        <w:t xml:space="preserve"> </w:t>
      </w:r>
      <w:r w:rsidRPr="00F2496D">
        <w:t>que</w:t>
      </w:r>
      <w:r w:rsidRPr="00F2496D">
        <w:rPr>
          <w:spacing w:val="-4"/>
        </w:rPr>
        <w:t xml:space="preserve"> </w:t>
      </w:r>
      <w:r w:rsidRPr="00F2496D">
        <w:t>los</w:t>
      </w:r>
      <w:r w:rsidRPr="00F2496D">
        <w:rPr>
          <w:spacing w:val="-5"/>
        </w:rPr>
        <w:t xml:space="preserve"> </w:t>
      </w:r>
      <w:r w:rsidRPr="00F2496D">
        <w:t>materiales</w:t>
      </w:r>
      <w:r w:rsidRPr="00F2496D">
        <w:rPr>
          <w:spacing w:val="-7"/>
        </w:rPr>
        <w:t xml:space="preserve"> </w:t>
      </w:r>
      <w:r w:rsidRPr="00F2496D">
        <w:t>sean</w:t>
      </w:r>
      <w:r w:rsidRPr="00F2496D">
        <w:rPr>
          <w:spacing w:val="-8"/>
        </w:rPr>
        <w:t xml:space="preserve"> </w:t>
      </w:r>
      <w:r w:rsidRPr="00F2496D">
        <w:t>visuales,</w:t>
      </w:r>
      <w:r w:rsidRPr="00F2496D">
        <w:rPr>
          <w:spacing w:val="-7"/>
        </w:rPr>
        <w:t xml:space="preserve"> </w:t>
      </w:r>
      <w:r w:rsidRPr="00F2496D">
        <w:t>estructurados,</w:t>
      </w:r>
      <w:r w:rsidRPr="00F2496D">
        <w:rPr>
          <w:spacing w:val="-7"/>
        </w:rPr>
        <w:t xml:space="preserve"> </w:t>
      </w:r>
      <w:r w:rsidRPr="00F2496D">
        <w:t>predecibles</w:t>
      </w:r>
      <w:r w:rsidRPr="00F2496D">
        <w:rPr>
          <w:spacing w:val="-5"/>
        </w:rPr>
        <w:t xml:space="preserve"> </w:t>
      </w:r>
      <w:r w:rsidRPr="00F2496D">
        <w:t xml:space="preserve">y adaptados a las características de cada individuo de forma </w:t>
      </w:r>
      <w:r w:rsidR="009830C6" w:rsidRPr="00F2496D">
        <w:t>específica</w:t>
      </w:r>
      <w:r w:rsidRPr="00F2496D">
        <w:t xml:space="preserve">, con el fin de facilitar la </w:t>
      </w:r>
      <w:r w:rsidRPr="00F2496D">
        <w:lastRenderedPageBreak/>
        <w:t>comprensión de la información y promover su participación activa en el aula.</w:t>
      </w:r>
    </w:p>
    <w:p w14:paraId="12ED833E" w14:textId="77777777" w:rsidR="003D7177" w:rsidRPr="00F2496D" w:rsidRDefault="008A47E5" w:rsidP="00F2496D">
      <w:pPr>
        <w:pStyle w:val="Textoindependiente"/>
        <w:spacing w:before="163" w:line="480" w:lineRule="auto"/>
        <w:ind w:left="720" w:right="710" w:firstLine="708"/>
        <w:jc w:val="both"/>
      </w:pPr>
      <w:r w:rsidRPr="00F2496D">
        <w:t>Finalmente, la integración de la neuroeducación en el diseño de materiales pedagógicos permite</w:t>
      </w:r>
      <w:r w:rsidRPr="00F2496D">
        <w:rPr>
          <w:spacing w:val="-11"/>
        </w:rPr>
        <w:t xml:space="preserve"> </w:t>
      </w:r>
      <w:r w:rsidRPr="00F2496D">
        <w:t>establecer</w:t>
      </w:r>
      <w:r w:rsidRPr="00F2496D">
        <w:rPr>
          <w:spacing w:val="-12"/>
        </w:rPr>
        <w:t xml:space="preserve"> </w:t>
      </w:r>
      <w:r w:rsidRPr="00F2496D">
        <w:t>ejes</w:t>
      </w:r>
      <w:r w:rsidRPr="00F2496D">
        <w:rPr>
          <w:spacing w:val="-11"/>
        </w:rPr>
        <w:t xml:space="preserve"> </w:t>
      </w:r>
      <w:r w:rsidRPr="00F2496D">
        <w:t>muy</w:t>
      </w:r>
      <w:r w:rsidRPr="00F2496D">
        <w:rPr>
          <w:spacing w:val="-12"/>
        </w:rPr>
        <w:t xml:space="preserve"> </w:t>
      </w:r>
      <w:r w:rsidRPr="00F2496D">
        <w:t>importantes</w:t>
      </w:r>
      <w:r w:rsidRPr="00F2496D">
        <w:rPr>
          <w:spacing w:val="-11"/>
        </w:rPr>
        <w:t xml:space="preserve"> </w:t>
      </w:r>
      <w:r w:rsidRPr="00F2496D">
        <w:t>que</w:t>
      </w:r>
      <w:r w:rsidRPr="00F2496D">
        <w:rPr>
          <w:spacing w:val="-14"/>
        </w:rPr>
        <w:t xml:space="preserve"> </w:t>
      </w:r>
      <w:r w:rsidRPr="00F2496D">
        <w:t>deben</w:t>
      </w:r>
      <w:r w:rsidRPr="00F2496D">
        <w:rPr>
          <w:spacing w:val="-9"/>
        </w:rPr>
        <w:t xml:space="preserve"> </w:t>
      </w:r>
      <w:r w:rsidRPr="00F2496D">
        <w:t>interrelacionarse</w:t>
      </w:r>
      <w:r w:rsidRPr="00F2496D">
        <w:rPr>
          <w:spacing w:val="-13"/>
        </w:rPr>
        <w:t xml:space="preserve"> </w:t>
      </w:r>
      <w:r w:rsidRPr="00F2496D">
        <w:t>como</w:t>
      </w:r>
      <w:r w:rsidRPr="00F2496D">
        <w:rPr>
          <w:spacing w:val="-9"/>
        </w:rPr>
        <w:t xml:space="preserve"> </w:t>
      </w:r>
      <w:r w:rsidRPr="00F2496D">
        <w:t>lo</w:t>
      </w:r>
      <w:r w:rsidRPr="00F2496D">
        <w:rPr>
          <w:spacing w:val="-13"/>
        </w:rPr>
        <w:t xml:space="preserve"> </w:t>
      </w:r>
      <w:r w:rsidRPr="00F2496D">
        <w:t>son:</w:t>
      </w:r>
      <w:r w:rsidRPr="00F2496D">
        <w:rPr>
          <w:spacing w:val="-12"/>
        </w:rPr>
        <w:t xml:space="preserve"> </w:t>
      </w:r>
      <w:r w:rsidRPr="00F2496D">
        <w:t>el</w:t>
      </w:r>
      <w:r w:rsidRPr="00F2496D">
        <w:rPr>
          <w:spacing w:val="-10"/>
        </w:rPr>
        <w:t xml:space="preserve"> </w:t>
      </w:r>
      <w:r w:rsidRPr="00F2496D">
        <w:t>conocimiento científico sobre el funcionamiento del cerebro y la práctica educativa. De esta manera, es posible responder de forma más efectiva a las necesidades de los estudiantes con TEA, favoreciendo la atención, la motivación y la comprensión. En consecuencia, la aplicación de principios neuro educativos contribuye al desarrollo del aprendizaje significativo y promueve una educación más inclusiva, coherente con las demandas actuales del sistema educativo costarricense y centrado en la importancia del desarrollo individual de cada estudiante dentro del espectro.</w:t>
      </w:r>
    </w:p>
    <w:p w14:paraId="2BF90FC1" w14:textId="77777777" w:rsidR="003D7177" w:rsidRPr="00F2496D" w:rsidRDefault="008A47E5" w:rsidP="00F2496D">
      <w:pPr>
        <w:pStyle w:val="Ttulo2"/>
        <w:spacing w:before="60" w:line="480" w:lineRule="auto"/>
        <w:ind w:left="1428"/>
      </w:pPr>
      <w:r w:rsidRPr="00F2496D">
        <w:rPr>
          <w:spacing w:val="-2"/>
        </w:rPr>
        <w:t>Método</w:t>
      </w:r>
    </w:p>
    <w:p w14:paraId="4424BB59" w14:textId="181DB246" w:rsidR="003D7177" w:rsidRPr="00F2496D" w:rsidRDefault="008A47E5" w:rsidP="00F2496D">
      <w:pPr>
        <w:pStyle w:val="Textoindependiente"/>
        <w:spacing w:line="480" w:lineRule="auto"/>
        <w:ind w:left="720" w:right="702" w:firstLine="708"/>
        <w:jc w:val="both"/>
      </w:pPr>
      <w:r w:rsidRPr="00F2496D">
        <w:t>La presente investigación se desarroll</w:t>
      </w:r>
      <w:r w:rsidR="00B16038">
        <w:t>ó</w:t>
      </w:r>
      <w:r w:rsidRPr="00F2496D">
        <w:t xml:space="preserve"> bajo un enfoque cualitativo, ya que busca comprender las características, necesidades y barreras de aprendizaje de los estudiantes con TEA dentro</w:t>
      </w:r>
      <w:r w:rsidRPr="00F2496D">
        <w:rPr>
          <w:spacing w:val="-4"/>
        </w:rPr>
        <w:t xml:space="preserve"> </w:t>
      </w:r>
      <w:r w:rsidRPr="00F2496D">
        <w:t>de</w:t>
      </w:r>
      <w:r w:rsidRPr="00F2496D">
        <w:rPr>
          <w:spacing w:val="-4"/>
        </w:rPr>
        <w:t xml:space="preserve"> </w:t>
      </w:r>
      <w:r w:rsidRPr="00F2496D">
        <w:t>su</w:t>
      </w:r>
      <w:r w:rsidRPr="00F2496D">
        <w:rPr>
          <w:spacing w:val="-3"/>
        </w:rPr>
        <w:t xml:space="preserve"> </w:t>
      </w:r>
      <w:r w:rsidRPr="00F2496D">
        <w:t>contexto</w:t>
      </w:r>
      <w:r w:rsidRPr="00F2496D">
        <w:rPr>
          <w:spacing w:val="-3"/>
        </w:rPr>
        <w:t xml:space="preserve"> </w:t>
      </w:r>
      <w:r w:rsidRPr="00F2496D">
        <w:t>educativo.</w:t>
      </w:r>
      <w:r w:rsidRPr="00F2496D">
        <w:rPr>
          <w:spacing w:val="-1"/>
        </w:rPr>
        <w:t xml:space="preserve"> </w:t>
      </w:r>
      <w:r w:rsidRPr="00F2496D">
        <w:t>Este</w:t>
      </w:r>
      <w:r w:rsidRPr="00F2496D">
        <w:rPr>
          <w:spacing w:val="-4"/>
        </w:rPr>
        <w:t xml:space="preserve"> </w:t>
      </w:r>
      <w:r w:rsidRPr="00F2496D">
        <w:t>enfoque</w:t>
      </w:r>
      <w:r w:rsidRPr="00F2496D">
        <w:rPr>
          <w:spacing w:val="-6"/>
        </w:rPr>
        <w:t xml:space="preserve"> </w:t>
      </w:r>
      <w:r w:rsidRPr="00F2496D">
        <w:t>permite</w:t>
      </w:r>
      <w:r w:rsidRPr="00F2496D">
        <w:rPr>
          <w:spacing w:val="-2"/>
        </w:rPr>
        <w:t xml:space="preserve"> </w:t>
      </w:r>
      <w:r w:rsidRPr="00F2496D">
        <w:t>analizar</w:t>
      </w:r>
      <w:r w:rsidRPr="00F2496D">
        <w:rPr>
          <w:spacing w:val="-2"/>
        </w:rPr>
        <w:t xml:space="preserve"> </w:t>
      </w:r>
      <w:r w:rsidRPr="00F2496D">
        <w:t>la</w:t>
      </w:r>
      <w:r w:rsidRPr="00F2496D">
        <w:rPr>
          <w:spacing w:val="-6"/>
        </w:rPr>
        <w:t xml:space="preserve"> </w:t>
      </w:r>
      <w:r w:rsidRPr="00F2496D">
        <w:t>realidad</w:t>
      </w:r>
      <w:r w:rsidRPr="00F2496D">
        <w:rPr>
          <w:spacing w:val="-6"/>
        </w:rPr>
        <w:t xml:space="preserve"> </w:t>
      </w:r>
      <w:r w:rsidRPr="00F2496D">
        <w:t>desde</w:t>
      </w:r>
      <w:r w:rsidRPr="00F2496D">
        <w:rPr>
          <w:spacing w:val="-4"/>
        </w:rPr>
        <w:t xml:space="preserve"> </w:t>
      </w:r>
      <w:r w:rsidRPr="00F2496D">
        <w:t>la perspectiva</w:t>
      </w:r>
      <w:r w:rsidRPr="00F2496D">
        <w:rPr>
          <w:spacing w:val="-2"/>
        </w:rPr>
        <w:t xml:space="preserve"> </w:t>
      </w:r>
      <w:r w:rsidRPr="00F2496D">
        <w:t>de los actores involucrados, profundizando en sus experiencias, percepciones y prácticas pedagógicas,</w:t>
      </w:r>
      <w:r w:rsidRPr="00F2496D">
        <w:rPr>
          <w:spacing w:val="-15"/>
        </w:rPr>
        <w:t xml:space="preserve"> </w:t>
      </w:r>
      <w:r w:rsidRPr="00F2496D">
        <w:t>sin</w:t>
      </w:r>
      <w:r w:rsidRPr="00F2496D">
        <w:rPr>
          <w:spacing w:val="-15"/>
        </w:rPr>
        <w:t xml:space="preserve"> </w:t>
      </w:r>
      <w:r w:rsidRPr="00F2496D">
        <w:t>recurrir</w:t>
      </w:r>
      <w:r w:rsidRPr="00F2496D">
        <w:rPr>
          <w:spacing w:val="-15"/>
        </w:rPr>
        <w:t xml:space="preserve"> </w:t>
      </w:r>
      <w:r w:rsidRPr="00F2496D">
        <w:t>a</w:t>
      </w:r>
      <w:r w:rsidRPr="00F2496D">
        <w:rPr>
          <w:spacing w:val="-15"/>
        </w:rPr>
        <w:t xml:space="preserve"> </w:t>
      </w:r>
      <w:r w:rsidRPr="00F2496D">
        <w:t>mediciones</w:t>
      </w:r>
      <w:r w:rsidRPr="00F2496D">
        <w:rPr>
          <w:spacing w:val="-15"/>
        </w:rPr>
        <w:t xml:space="preserve"> </w:t>
      </w:r>
      <w:r w:rsidRPr="00F2496D">
        <w:t>numéricas,</w:t>
      </w:r>
      <w:r w:rsidRPr="00F2496D">
        <w:rPr>
          <w:spacing w:val="-15"/>
        </w:rPr>
        <w:t xml:space="preserve"> </w:t>
      </w:r>
      <w:r w:rsidRPr="00F2496D">
        <w:t>sino</w:t>
      </w:r>
      <w:r w:rsidRPr="00F2496D">
        <w:rPr>
          <w:spacing w:val="-15"/>
        </w:rPr>
        <w:t xml:space="preserve"> </w:t>
      </w:r>
      <w:r w:rsidRPr="00F2496D">
        <w:t>a</w:t>
      </w:r>
      <w:r w:rsidRPr="00F2496D">
        <w:rPr>
          <w:spacing w:val="-15"/>
        </w:rPr>
        <w:t xml:space="preserve"> </w:t>
      </w:r>
      <w:r w:rsidRPr="00F2496D">
        <w:t>la</w:t>
      </w:r>
      <w:r w:rsidRPr="00F2496D">
        <w:rPr>
          <w:spacing w:val="-15"/>
        </w:rPr>
        <w:t xml:space="preserve"> </w:t>
      </w:r>
      <w:r w:rsidRPr="00F2496D">
        <w:t>interpretación</w:t>
      </w:r>
      <w:r w:rsidRPr="00F2496D">
        <w:rPr>
          <w:spacing w:val="-15"/>
        </w:rPr>
        <w:t xml:space="preserve"> </w:t>
      </w:r>
      <w:r w:rsidRPr="00F2496D">
        <w:t>de</w:t>
      </w:r>
      <w:r w:rsidRPr="00F2496D">
        <w:rPr>
          <w:spacing w:val="-15"/>
        </w:rPr>
        <w:t xml:space="preserve"> </w:t>
      </w:r>
      <w:r w:rsidRPr="00F2496D">
        <w:t>situaciones</w:t>
      </w:r>
      <w:r w:rsidRPr="00F2496D">
        <w:rPr>
          <w:spacing w:val="-15"/>
        </w:rPr>
        <w:t xml:space="preserve"> </w:t>
      </w:r>
      <w:r w:rsidRPr="00F2496D">
        <w:t xml:space="preserve">educativas </w:t>
      </w:r>
      <w:r w:rsidRPr="00F2496D">
        <w:rPr>
          <w:spacing w:val="-2"/>
        </w:rPr>
        <w:t>específicas.</w:t>
      </w:r>
    </w:p>
    <w:p w14:paraId="50341953" w14:textId="77777777" w:rsidR="003D7177" w:rsidRPr="00F2496D" w:rsidRDefault="008A47E5" w:rsidP="00F2496D">
      <w:pPr>
        <w:pStyle w:val="Ttulo2"/>
        <w:spacing w:before="160" w:line="480" w:lineRule="auto"/>
        <w:ind w:left="1428"/>
        <w:jc w:val="both"/>
      </w:pPr>
      <w:r w:rsidRPr="00F2496D">
        <w:t>Tipo</w:t>
      </w:r>
      <w:r w:rsidRPr="00F2496D">
        <w:rPr>
          <w:spacing w:val="-5"/>
        </w:rPr>
        <w:t xml:space="preserve"> </w:t>
      </w:r>
      <w:r w:rsidRPr="00F2496D">
        <w:t>de</w:t>
      </w:r>
      <w:r w:rsidRPr="00F2496D">
        <w:rPr>
          <w:spacing w:val="-3"/>
        </w:rPr>
        <w:t xml:space="preserve"> </w:t>
      </w:r>
      <w:r w:rsidRPr="00F2496D">
        <w:rPr>
          <w:spacing w:val="-2"/>
        </w:rPr>
        <w:t>investigación</w:t>
      </w:r>
    </w:p>
    <w:p w14:paraId="4E243EF3" w14:textId="77777777" w:rsidR="003D7177" w:rsidRPr="00F2496D" w:rsidRDefault="008A47E5" w:rsidP="00F2496D">
      <w:pPr>
        <w:pStyle w:val="Textoindependiente"/>
        <w:spacing w:before="1" w:line="480" w:lineRule="auto"/>
        <w:ind w:left="720" w:right="713" w:firstLine="708"/>
        <w:jc w:val="both"/>
      </w:pPr>
      <w:r w:rsidRPr="00F2496D">
        <w:t xml:space="preserve">Esta investigación, refiere a un estudio cualitativo, de carácter descriptivo </w:t>
      </w:r>
      <w:r w:rsidRPr="00F2496D">
        <w:lastRenderedPageBreak/>
        <w:t>y aplicado. El enfoque cualitativo es idóneo porque permite hacer énfasis en la observación profunda de la realidad de</w:t>
      </w:r>
      <w:r w:rsidRPr="00F2496D">
        <w:rPr>
          <w:spacing w:val="-1"/>
        </w:rPr>
        <w:t xml:space="preserve"> </w:t>
      </w:r>
      <w:r w:rsidRPr="00F2496D">
        <w:t>las</w:t>
      </w:r>
      <w:r w:rsidRPr="00F2496D">
        <w:rPr>
          <w:spacing w:val="-1"/>
        </w:rPr>
        <w:t xml:space="preserve"> </w:t>
      </w:r>
      <w:r w:rsidRPr="00F2496D">
        <w:t>personas</w:t>
      </w:r>
      <w:r w:rsidRPr="00F2496D">
        <w:rPr>
          <w:spacing w:val="-1"/>
        </w:rPr>
        <w:t xml:space="preserve"> </w:t>
      </w:r>
      <w:r w:rsidRPr="00F2496D">
        <w:t>y</w:t>
      </w:r>
      <w:r w:rsidRPr="00F2496D">
        <w:rPr>
          <w:spacing w:val="-1"/>
        </w:rPr>
        <w:t xml:space="preserve"> </w:t>
      </w:r>
      <w:r w:rsidRPr="00F2496D">
        <w:t>sus características,</w:t>
      </w:r>
      <w:r w:rsidRPr="00F2496D">
        <w:rPr>
          <w:spacing w:val="-1"/>
        </w:rPr>
        <w:t xml:space="preserve"> </w:t>
      </w:r>
      <w:r w:rsidRPr="00F2496D">
        <w:t>en</w:t>
      </w:r>
      <w:r w:rsidRPr="00F2496D">
        <w:rPr>
          <w:spacing w:val="-1"/>
        </w:rPr>
        <w:t xml:space="preserve"> </w:t>
      </w:r>
      <w:r w:rsidRPr="00F2496D">
        <w:t>este particular, de</w:t>
      </w:r>
      <w:r w:rsidRPr="00F2496D">
        <w:rPr>
          <w:spacing w:val="-1"/>
        </w:rPr>
        <w:t xml:space="preserve"> </w:t>
      </w:r>
      <w:r w:rsidRPr="00F2496D">
        <w:t>los y</w:t>
      </w:r>
      <w:r w:rsidRPr="00F2496D">
        <w:rPr>
          <w:spacing w:val="-1"/>
        </w:rPr>
        <w:t xml:space="preserve"> </w:t>
      </w:r>
      <w:r w:rsidRPr="00F2496D">
        <w:t>las estudiantes con</w:t>
      </w:r>
      <w:r w:rsidRPr="00F2496D">
        <w:rPr>
          <w:spacing w:val="-1"/>
        </w:rPr>
        <w:t xml:space="preserve"> </w:t>
      </w:r>
      <w:r w:rsidRPr="00F2496D">
        <w:t xml:space="preserve">TEA, así como los apoyos y las barreras que se presentan en su entorno escolar. Tal y como refieren Sampieri, &amp; Mendoza, (2018): “la investigación cualitativa proporciona profundidad a los datos, dispersión, riqueza interpretativa, contextualización del ambiente o entorno, detalles y experiencias únicas. Asimismo, aporta un punto de vista “fresco, natural y holístico” de los fenómenos, así como flexibilidad” (p.16), de aquí que el fuerte de la investigación sea la observación, la interpretación y el análisis, aspectos que no pueden ser captados mediante datos </w:t>
      </w:r>
      <w:r w:rsidRPr="00F2496D">
        <w:rPr>
          <w:spacing w:val="-2"/>
        </w:rPr>
        <w:t>cuantitativos.</w:t>
      </w:r>
    </w:p>
    <w:p w14:paraId="5F8FC7B8" w14:textId="77777777" w:rsidR="003D7177" w:rsidRPr="00F2496D" w:rsidRDefault="008A47E5" w:rsidP="00F2496D">
      <w:pPr>
        <w:pStyle w:val="Textoindependiente"/>
        <w:spacing w:before="1" w:line="480" w:lineRule="auto"/>
        <w:ind w:left="720" w:right="711" w:firstLine="708"/>
        <w:jc w:val="both"/>
      </w:pPr>
      <w:r w:rsidRPr="00F2496D">
        <w:t>Es descriptivo ya que permite identificar y analizar las principales barreras de</w:t>
      </w:r>
      <w:r w:rsidRPr="00F2496D">
        <w:rPr>
          <w:spacing w:val="40"/>
        </w:rPr>
        <w:t xml:space="preserve"> </w:t>
      </w:r>
      <w:r w:rsidRPr="00F2496D">
        <w:t>aprendizaje,</w:t>
      </w:r>
      <w:r w:rsidRPr="00F2496D">
        <w:rPr>
          <w:spacing w:val="-3"/>
        </w:rPr>
        <w:t xml:space="preserve"> </w:t>
      </w:r>
      <w:r w:rsidRPr="00F2496D">
        <w:t>características</w:t>
      </w:r>
      <w:r w:rsidRPr="00F2496D">
        <w:rPr>
          <w:spacing w:val="-5"/>
        </w:rPr>
        <w:t xml:space="preserve"> </w:t>
      </w:r>
      <w:r w:rsidRPr="00F2496D">
        <w:t>y</w:t>
      </w:r>
      <w:r w:rsidRPr="00F2496D">
        <w:rPr>
          <w:spacing w:val="-3"/>
        </w:rPr>
        <w:t xml:space="preserve"> </w:t>
      </w:r>
      <w:r w:rsidRPr="00F2496D">
        <w:t>necesidades</w:t>
      </w:r>
      <w:r w:rsidRPr="00F2496D">
        <w:rPr>
          <w:spacing w:val="-2"/>
        </w:rPr>
        <w:t xml:space="preserve"> </w:t>
      </w:r>
      <w:r w:rsidRPr="00F2496D">
        <w:t>educativas</w:t>
      </w:r>
      <w:r w:rsidRPr="00F2496D">
        <w:rPr>
          <w:spacing w:val="-5"/>
        </w:rPr>
        <w:t xml:space="preserve"> </w:t>
      </w:r>
      <w:r w:rsidRPr="00F2496D">
        <w:t>presentes</w:t>
      </w:r>
      <w:r w:rsidRPr="00F2496D">
        <w:rPr>
          <w:spacing w:val="-2"/>
        </w:rPr>
        <w:t xml:space="preserve"> </w:t>
      </w:r>
      <w:r w:rsidRPr="00F2496D">
        <w:t>en</w:t>
      </w:r>
      <w:r w:rsidRPr="00F2496D">
        <w:rPr>
          <w:spacing w:val="-4"/>
        </w:rPr>
        <w:t xml:space="preserve"> </w:t>
      </w:r>
      <w:r w:rsidRPr="00F2496D">
        <w:t>estudiantes</w:t>
      </w:r>
      <w:r w:rsidRPr="00F2496D">
        <w:rPr>
          <w:spacing w:val="-3"/>
        </w:rPr>
        <w:t xml:space="preserve"> </w:t>
      </w:r>
      <w:r w:rsidRPr="00F2496D">
        <w:t>con</w:t>
      </w:r>
      <w:r w:rsidRPr="00F2496D">
        <w:rPr>
          <w:spacing w:val="-4"/>
        </w:rPr>
        <w:t xml:space="preserve"> </w:t>
      </w:r>
      <w:r w:rsidRPr="00F2496D">
        <w:t>TEA</w:t>
      </w:r>
      <w:r w:rsidRPr="00F2496D">
        <w:rPr>
          <w:spacing w:val="-15"/>
        </w:rPr>
        <w:t xml:space="preserve"> </w:t>
      </w:r>
      <w:r w:rsidRPr="00F2496D">
        <w:t>dentro</w:t>
      </w:r>
      <w:r w:rsidRPr="00F2496D">
        <w:rPr>
          <w:spacing w:val="-4"/>
        </w:rPr>
        <w:t xml:space="preserve"> </w:t>
      </w:r>
      <w:r w:rsidRPr="00F2496D">
        <w:t>del contexto de la educación primaria. A su vez, es aplicado, debido a que no se limita a la descripción del problema, sino que propone una solución concreta mediante el diseño de materiales pedagógicos basados en principios de la neuroeducación, orientados a favorecer el aprendizaje significativo en esta población.</w:t>
      </w:r>
    </w:p>
    <w:p w14:paraId="1F8727EE" w14:textId="77777777" w:rsidR="003D7177" w:rsidRPr="00F2496D" w:rsidRDefault="008A47E5" w:rsidP="00F2496D">
      <w:pPr>
        <w:pStyle w:val="Textoindependiente"/>
        <w:spacing w:line="480" w:lineRule="auto"/>
        <w:ind w:left="720" w:right="718" w:firstLine="708"/>
        <w:jc w:val="both"/>
      </w:pPr>
      <w:r w:rsidRPr="00F2496D">
        <w:t>Sumado a lo anterior es posible sintetizar que, el carácter descriptivo del estudio</w:t>
      </w:r>
      <w:r w:rsidRPr="00F2496D">
        <w:rPr>
          <w:spacing w:val="40"/>
        </w:rPr>
        <w:t xml:space="preserve"> </w:t>
      </w:r>
      <w:r w:rsidRPr="00F2496D">
        <w:t>posibilita identificar las características y necesidades del fenómeno, mientras que su naturaleza aplicada permite proponer soluciones concretas a través del diseño de materiales pedagógicos (Arias, 2012; Domínguez, 2000).</w:t>
      </w:r>
    </w:p>
    <w:p w14:paraId="4E848FB7" w14:textId="77777777" w:rsidR="008A24F5" w:rsidRPr="00F2496D" w:rsidRDefault="008A24F5" w:rsidP="00F2496D">
      <w:pPr>
        <w:pStyle w:val="Textoindependiente"/>
        <w:spacing w:line="480" w:lineRule="auto"/>
        <w:ind w:left="720" w:right="704" w:firstLine="708"/>
        <w:jc w:val="both"/>
        <w:rPr>
          <w:b/>
          <w:bCs/>
          <w:lang w:val="es-CR"/>
        </w:rPr>
      </w:pPr>
      <w:r w:rsidRPr="00F2496D">
        <w:rPr>
          <w:b/>
          <w:bCs/>
          <w:lang w:val="es-CR"/>
        </w:rPr>
        <w:t>Participantes</w:t>
      </w:r>
    </w:p>
    <w:p w14:paraId="4E8A4216" w14:textId="77777777" w:rsidR="008A24F5" w:rsidRPr="00F2496D" w:rsidRDefault="008A24F5" w:rsidP="00F2496D">
      <w:pPr>
        <w:pStyle w:val="Textoindependiente"/>
        <w:spacing w:line="480" w:lineRule="auto"/>
        <w:ind w:left="720" w:right="704" w:firstLine="708"/>
        <w:jc w:val="both"/>
        <w:rPr>
          <w:lang w:val="es-CR"/>
        </w:rPr>
      </w:pPr>
      <w:r w:rsidRPr="00F2496D">
        <w:rPr>
          <w:lang w:val="es-CR"/>
        </w:rPr>
        <w:lastRenderedPageBreak/>
        <w:t>La población de estudio estuvo conformada por cuatro docentes de educación primaria de la Escuela Kilómetro Uno de Golfito. La selección de la muestra se realizó mediante un muestreo no probabilístico de tipo intencional, considerando las características más relevantes para el cumplimiento de los objetivos de la investigación.</w:t>
      </w:r>
    </w:p>
    <w:p w14:paraId="29162155" w14:textId="77777777" w:rsidR="008A24F5" w:rsidRPr="00F2496D" w:rsidRDefault="008A24F5" w:rsidP="00F2496D">
      <w:pPr>
        <w:pStyle w:val="Textoindependiente"/>
        <w:spacing w:line="480" w:lineRule="auto"/>
        <w:ind w:left="720" w:right="704" w:firstLine="708"/>
        <w:jc w:val="both"/>
        <w:rPr>
          <w:lang w:val="es-CR"/>
        </w:rPr>
      </w:pPr>
      <w:r w:rsidRPr="00F2496D">
        <w:rPr>
          <w:lang w:val="es-CR"/>
        </w:rPr>
        <w:t>El muestreo intencional se aplicó como técnica de selección de participantes debido a que las personas docentes elegidas poseen experiencia y conocimiento pertinente sobre la atención educativa de estudiantes con Trastorno del Espectro Autista (TEA). Al respecto, Patton (2002) señala que “la lógica y el poder del muestreo intencional radican en seleccionar casos ricos en información para estudiarlos en profundidad” (p. 230).</w:t>
      </w:r>
    </w:p>
    <w:p w14:paraId="51097D77" w14:textId="77777777" w:rsidR="008A24F5" w:rsidRPr="00F2496D" w:rsidRDefault="008A24F5" w:rsidP="00F2496D">
      <w:pPr>
        <w:pStyle w:val="Textoindependiente"/>
        <w:spacing w:line="480" w:lineRule="auto"/>
        <w:ind w:left="720" w:right="704" w:firstLine="708"/>
        <w:jc w:val="both"/>
        <w:rPr>
          <w:lang w:val="es-CR"/>
        </w:rPr>
      </w:pPr>
      <w:r w:rsidRPr="00F2496D">
        <w:rPr>
          <w:lang w:val="es-CR"/>
        </w:rPr>
        <w:t>La selección de las personas participantes respondió a los siguientes criterios:</w:t>
      </w:r>
    </w:p>
    <w:p w14:paraId="741F11EC" w14:textId="77777777" w:rsidR="008A24F5" w:rsidRPr="00F2496D" w:rsidRDefault="008A24F5" w:rsidP="00F2496D">
      <w:pPr>
        <w:pStyle w:val="Textoindependiente"/>
        <w:numPr>
          <w:ilvl w:val="0"/>
          <w:numId w:val="18"/>
        </w:numPr>
        <w:spacing w:line="480" w:lineRule="auto"/>
        <w:ind w:right="704"/>
        <w:jc w:val="both"/>
        <w:rPr>
          <w:lang w:val="es-CR"/>
        </w:rPr>
      </w:pPr>
      <w:r w:rsidRPr="00F2496D">
        <w:rPr>
          <w:lang w:val="es-CR"/>
        </w:rPr>
        <w:t xml:space="preserve">Ser docentes activos de la institución educativa. </w:t>
      </w:r>
    </w:p>
    <w:p w14:paraId="66FF86D0" w14:textId="77777777" w:rsidR="008A24F5" w:rsidRPr="00F2496D" w:rsidRDefault="008A24F5" w:rsidP="00F2496D">
      <w:pPr>
        <w:pStyle w:val="Textoindependiente"/>
        <w:numPr>
          <w:ilvl w:val="0"/>
          <w:numId w:val="18"/>
        </w:numPr>
        <w:spacing w:line="480" w:lineRule="auto"/>
        <w:ind w:right="704"/>
        <w:jc w:val="both"/>
        <w:rPr>
          <w:lang w:val="es-CR"/>
        </w:rPr>
      </w:pPr>
      <w:r w:rsidRPr="00F2496D">
        <w:rPr>
          <w:lang w:val="es-CR"/>
        </w:rPr>
        <w:t xml:space="preserve">Poseer experiencia previa en la atención de estudiantes con TEA. </w:t>
      </w:r>
    </w:p>
    <w:p w14:paraId="73E3D1F8" w14:textId="77777777" w:rsidR="008A24F5" w:rsidRPr="00F2496D" w:rsidRDefault="008A24F5" w:rsidP="00F2496D">
      <w:pPr>
        <w:pStyle w:val="Textoindependiente"/>
        <w:numPr>
          <w:ilvl w:val="0"/>
          <w:numId w:val="18"/>
        </w:numPr>
        <w:spacing w:line="480" w:lineRule="auto"/>
        <w:ind w:right="704"/>
        <w:jc w:val="both"/>
        <w:rPr>
          <w:lang w:val="es-CR"/>
        </w:rPr>
      </w:pPr>
      <w:r w:rsidRPr="00F2496D">
        <w:rPr>
          <w:lang w:val="es-CR"/>
        </w:rPr>
        <w:t xml:space="preserve">Contar, durante el ciclo lectivo actual, con matrícula de estudiantes con TEA en sus grupos. </w:t>
      </w:r>
    </w:p>
    <w:p w14:paraId="05FB1354" w14:textId="77777777" w:rsidR="008A24F5" w:rsidRPr="00F2496D" w:rsidRDefault="008A24F5" w:rsidP="00F2496D">
      <w:pPr>
        <w:pStyle w:val="Textoindependiente"/>
        <w:numPr>
          <w:ilvl w:val="0"/>
          <w:numId w:val="18"/>
        </w:numPr>
        <w:spacing w:line="480" w:lineRule="auto"/>
        <w:ind w:right="704"/>
        <w:jc w:val="both"/>
        <w:rPr>
          <w:lang w:val="es-CR"/>
        </w:rPr>
      </w:pPr>
      <w:r w:rsidRPr="00F2496D">
        <w:rPr>
          <w:lang w:val="es-CR"/>
        </w:rPr>
        <w:t xml:space="preserve">Participar directamente en procesos de enseñanza-aprendizaje en asignaturas básicas y educación especial, caracterizadas por una mayor interacción y permanencia con el estudiantado. </w:t>
      </w:r>
    </w:p>
    <w:p w14:paraId="0C21374A" w14:textId="77777777" w:rsidR="008A24F5" w:rsidRPr="00F2496D" w:rsidRDefault="008A24F5" w:rsidP="00F2496D">
      <w:pPr>
        <w:pStyle w:val="Textoindependiente"/>
        <w:spacing w:line="480" w:lineRule="auto"/>
        <w:ind w:left="720" w:right="704" w:firstLine="708"/>
        <w:jc w:val="both"/>
        <w:rPr>
          <w:lang w:val="es-CR"/>
        </w:rPr>
      </w:pPr>
      <w:r w:rsidRPr="00F2496D">
        <w:rPr>
          <w:lang w:val="es-CR"/>
        </w:rPr>
        <w:t xml:space="preserve">Asimismo, las personas docentes seleccionadas imparten lecciones de manera diaria, lo que implica una participación constante en procesos de </w:t>
      </w:r>
      <w:r w:rsidRPr="00F2496D">
        <w:rPr>
          <w:lang w:val="es-CR"/>
        </w:rPr>
        <w:lastRenderedPageBreak/>
        <w:t>mediación pedagógica y elaboración de materiales educativos.</w:t>
      </w:r>
    </w:p>
    <w:p w14:paraId="7152C714" w14:textId="7C6C778F" w:rsidR="008A24F5" w:rsidRPr="00F2496D" w:rsidRDefault="008A24F5" w:rsidP="00F2496D">
      <w:pPr>
        <w:pStyle w:val="Textoindependiente"/>
        <w:spacing w:line="480" w:lineRule="auto"/>
        <w:ind w:left="720" w:right="704" w:firstLine="708"/>
        <w:jc w:val="both"/>
        <w:rPr>
          <w:lang w:val="es-CR"/>
        </w:rPr>
      </w:pPr>
      <w:r w:rsidRPr="00F2496D">
        <w:rPr>
          <w:lang w:val="es-CR"/>
        </w:rPr>
        <w:t>A partir de estos criterios, se seleccionaron cuatro docentes: tres docentes regulares de aula encargados de las asignaturas de Matemáticas, español, Ciencias y Estudios Sociales, y una docente de educación especial que brinda acompañamiento periódico al estudiantado con TEA.</w:t>
      </w:r>
    </w:p>
    <w:p w14:paraId="0FAC491F" w14:textId="6E81869D" w:rsidR="008A24F5" w:rsidRPr="00F2496D" w:rsidRDefault="008A24F5" w:rsidP="00F2496D">
      <w:pPr>
        <w:pStyle w:val="Textoindependiente"/>
        <w:spacing w:line="480" w:lineRule="auto"/>
        <w:ind w:left="720" w:right="704" w:firstLine="708"/>
        <w:jc w:val="both"/>
        <w:rPr>
          <w:b/>
          <w:bCs/>
          <w:lang w:val="es-CR"/>
        </w:rPr>
      </w:pPr>
      <w:r w:rsidRPr="00F2496D">
        <w:rPr>
          <w:b/>
          <w:bCs/>
          <w:lang w:val="es-CR"/>
        </w:rPr>
        <w:t>Caracterización de la población</w:t>
      </w:r>
    </w:p>
    <w:p w14:paraId="5F7DF1AB" w14:textId="77777777" w:rsidR="008A24F5" w:rsidRPr="00F2496D" w:rsidRDefault="008A24F5" w:rsidP="00F2496D">
      <w:pPr>
        <w:pStyle w:val="Textoindependiente"/>
        <w:spacing w:line="480" w:lineRule="auto"/>
        <w:ind w:left="720" w:right="704" w:firstLine="708"/>
        <w:jc w:val="both"/>
        <w:rPr>
          <w:lang w:val="es-CR"/>
        </w:rPr>
      </w:pPr>
      <w:r w:rsidRPr="00F2496D">
        <w:rPr>
          <w:lang w:val="es-CR"/>
        </w:rPr>
        <w:t>La población participante estuvo conformada por tres docentes regulares de I y II ciclo de la Educación General Básica y una docente del área de educación especial. Las personas participantes poseen experiencia directa en la atención de estudiantes con Trastorno del Espectro Autista (TEA), desempeñándose activamente en procesos de mediación pedagógica, adaptación curricular y acompañamiento educativo.</w:t>
      </w:r>
    </w:p>
    <w:p w14:paraId="7DAD0AEE" w14:textId="77777777" w:rsidR="008A24F5" w:rsidRPr="00F2496D" w:rsidRDefault="008A24F5" w:rsidP="00F2496D">
      <w:pPr>
        <w:pStyle w:val="Textoindependiente"/>
        <w:spacing w:line="480" w:lineRule="auto"/>
        <w:ind w:left="720" w:right="704" w:firstLine="708"/>
        <w:jc w:val="both"/>
        <w:rPr>
          <w:lang w:val="es-CR"/>
        </w:rPr>
      </w:pPr>
      <w:r w:rsidRPr="00F2496D">
        <w:rPr>
          <w:lang w:val="es-CR"/>
        </w:rPr>
        <w:t>En relación con la experiencia profesional, las personas participantes cuentan con una trayectoria laboral que oscila entre los 5 y 18 años dentro del sistema educativo público costarricense, lo cual permitió obtener distintas perspectivas sobre las dinámicas de inclusión educativa y atención a la diversidad.</w:t>
      </w:r>
    </w:p>
    <w:p w14:paraId="7289362F" w14:textId="77777777" w:rsidR="008A24F5" w:rsidRPr="00F2496D" w:rsidRDefault="008A24F5" w:rsidP="00F2496D">
      <w:pPr>
        <w:pStyle w:val="Textoindependiente"/>
        <w:spacing w:line="480" w:lineRule="auto"/>
        <w:ind w:left="720" w:right="704" w:firstLine="708"/>
        <w:jc w:val="both"/>
        <w:rPr>
          <w:lang w:val="es-CR"/>
        </w:rPr>
      </w:pPr>
      <w:r w:rsidRPr="00F2496D">
        <w:rPr>
          <w:lang w:val="es-CR"/>
        </w:rPr>
        <w:t>Respecto a la formación profesional, las personas docentes poseen preparación académica en educación primaria y educación especial; sin embargo, la mayoría manifestó no haber recibido capacitación formal en neuroeducación aplicada a contextos inclusivos, situación que evidencia necesidades de actualización y fortalecimiento profesional en esta área.</w:t>
      </w:r>
    </w:p>
    <w:p w14:paraId="14F08E4E" w14:textId="4615B8F5" w:rsidR="008A24F5" w:rsidRPr="00F2496D" w:rsidRDefault="008A24F5" w:rsidP="00F2496D">
      <w:pPr>
        <w:pStyle w:val="Textoindependiente"/>
        <w:spacing w:line="480" w:lineRule="auto"/>
        <w:ind w:left="720" w:right="704" w:firstLine="708"/>
        <w:jc w:val="both"/>
        <w:rPr>
          <w:lang w:val="es-CR"/>
        </w:rPr>
      </w:pPr>
      <w:r w:rsidRPr="00F2496D">
        <w:rPr>
          <w:lang w:val="es-CR"/>
        </w:rPr>
        <w:t xml:space="preserve">La caracterización de esta población permitió recopilar información </w:t>
      </w:r>
      <w:r w:rsidRPr="00F2496D">
        <w:rPr>
          <w:lang w:val="es-CR"/>
        </w:rPr>
        <w:lastRenderedPageBreak/>
        <w:t>relevante sobre las barreras de aprendizaje, estrategias inclusivas y necesidades pedagógicas presentes en el contexto educativo estudiado.</w:t>
      </w:r>
      <w:r w:rsidR="005D29BD" w:rsidRPr="00F2496D">
        <w:rPr>
          <w:lang w:val="es-CR"/>
        </w:rPr>
        <w:t xml:space="preserve"> Las principales características de las personas participantes se pueden observar en la siguiente tabla: </w:t>
      </w:r>
    </w:p>
    <w:p w14:paraId="08FEC275" w14:textId="7C81A9EB" w:rsidR="003D7177" w:rsidRPr="00F2496D" w:rsidRDefault="007A4598" w:rsidP="00F2496D">
      <w:pPr>
        <w:pStyle w:val="Ttulo2"/>
        <w:spacing w:before="161" w:line="480" w:lineRule="auto"/>
        <w:ind w:left="0"/>
      </w:pPr>
      <w:r w:rsidRPr="00F2496D">
        <w:rPr>
          <w:spacing w:val="-2"/>
        </w:rPr>
        <w:t xml:space="preserve">                       </w:t>
      </w:r>
      <w:r w:rsidR="008A47E5" w:rsidRPr="00F2496D">
        <w:rPr>
          <w:spacing w:val="-2"/>
        </w:rPr>
        <w:t>Instrumentos/Materiales</w:t>
      </w:r>
    </w:p>
    <w:p w14:paraId="57F62FE9" w14:textId="429CD63F" w:rsidR="003D7177" w:rsidRPr="00F2496D" w:rsidRDefault="008A47E5" w:rsidP="00F2496D">
      <w:pPr>
        <w:pStyle w:val="Textoindependiente"/>
        <w:spacing w:before="1" w:line="480" w:lineRule="auto"/>
        <w:ind w:left="720" w:right="720" w:firstLine="708"/>
        <w:jc w:val="both"/>
      </w:pPr>
      <w:r w:rsidRPr="00F2496D">
        <w:t>Para la recolección de información se emplear</w:t>
      </w:r>
      <w:r w:rsidR="00CC57E7">
        <w:t>on</w:t>
      </w:r>
      <w:r w:rsidRPr="00F2496D">
        <w:t xml:space="preserve"> técnicas cualitativas, específicamente la entrevista semiestructurada y la observación no participante. La entrevista semiestructurada se aplic</w:t>
      </w:r>
      <w:r w:rsidR="00AA7620">
        <w:t>ó</w:t>
      </w:r>
      <w:r w:rsidRPr="00F2496D">
        <w:rPr>
          <w:spacing w:val="-7"/>
        </w:rPr>
        <w:t xml:space="preserve"> </w:t>
      </w:r>
      <w:r w:rsidRPr="00F2496D">
        <w:t>a los</w:t>
      </w:r>
      <w:r w:rsidRPr="00F2496D">
        <w:rPr>
          <w:spacing w:val="-3"/>
        </w:rPr>
        <w:t xml:space="preserve"> </w:t>
      </w:r>
      <w:r w:rsidRPr="00F2496D">
        <w:t>docentes</w:t>
      </w:r>
      <w:r w:rsidRPr="00F2496D">
        <w:rPr>
          <w:spacing w:val="-3"/>
        </w:rPr>
        <w:t xml:space="preserve"> </w:t>
      </w:r>
      <w:r w:rsidRPr="00F2496D">
        <w:t>seleccionados,</w:t>
      </w:r>
      <w:r w:rsidRPr="00F2496D">
        <w:rPr>
          <w:spacing w:val="-3"/>
        </w:rPr>
        <w:t xml:space="preserve"> </w:t>
      </w:r>
      <w:r w:rsidRPr="00F2496D">
        <w:t>con</w:t>
      </w:r>
      <w:r w:rsidRPr="00F2496D">
        <w:rPr>
          <w:spacing w:val="-2"/>
        </w:rPr>
        <w:t xml:space="preserve"> </w:t>
      </w:r>
      <w:r w:rsidRPr="00F2496D">
        <w:t>el</w:t>
      </w:r>
      <w:r w:rsidRPr="00F2496D">
        <w:rPr>
          <w:spacing w:val="-5"/>
        </w:rPr>
        <w:t xml:space="preserve"> </w:t>
      </w:r>
      <w:r w:rsidRPr="00F2496D">
        <w:t>propósito de</w:t>
      </w:r>
      <w:r w:rsidRPr="00F2496D">
        <w:rPr>
          <w:spacing w:val="-1"/>
        </w:rPr>
        <w:t xml:space="preserve"> </w:t>
      </w:r>
      <w:r w:rsidRPr="00F2496D">
        <w:t>conocer</w:t>
      </w:r>
      <w:r w:rsidRPr="00F2496D">
        <w:rPr>
          <w:spacing w:val="-2"/>
        </w:rPr>
        <w:t xml:space="preserve"> </w:t>
      </w:r>
      <w:r w:rsidRPr="00F2496D">
        <w:t>sus percepciones, experiencias</w:t>
      </w:r>
    </w:p>
    <w:p w14:paraId="772D4395" w14:textId="6DC996AD" w:rsidR="003D7177" w:rsidRPr="00F2496D" w:rsidRDefault="008A47E5" w:rsidP="00F2496D">
      <w:pPr>
        <w:pStyle w:val="Textoindependiente"/>
        <w:spacing w:before="60" w:line="480" w:lineRule="auto"/>
        <w:ind w:left="720" w:right="716"/>
        <w:jc w:val="both"/>
      </w:pPr>
      <w:r w:rsidRPr="00F2496D">
        <w:t>y estrategias pedagógicas relacionadas con la atención de estudiantes con TEA, así como las barreras y necesidades que identifican en el proceso de aprendizaje. Por su parte, la observación no</w:t>
      </w:r>
      <w:r w:rsidRPr="00F2496D">
        <w:rPr>
          <w:spacing w:val="-15"/>
        </w:rPr>
        <w:t xml:space="preserve"> </w:t>
      </w:r>
      <w:r w:rsidRPr="00F2496D">
        <w:t>participante</w:t>
      </w:r>
      <w:r w:rsidRPr="00F2496D">
        <w:rPr>
          <w:spacing w:val="-15"/>
        </w:rPr>
        <w:t xml:space="preserve"> </w:t>
      </w:r>
      <w:r w:rsidRPr="00F2496D">
        <w:t>consist</w:t>
      </w:r>
      <w:r w:rsidR="00EE31BC">
        <w:t>ió</w:t>
      </w:r>
      <w:r w:rsidRPr="00F2496D">
        <w:rPr>
          <w:spacing w:val="-15"/>
        </w:rPr>
        <w:t xml:space="preserve"> </w:t>
      </w:r>
      <w:r w:rsidRPr="00F2496D">
        <w:t>en</w:t>
      </w:r>
      <w:r w:rsidRPr="00F2496D">
        <w:rPr>
          <w:spacing w:val="-15"/>
        </w:rPr>
        <w:t xml:space="preserve"> </w:t>
      </w:r>
      <w:r w:rsidRPr="00F2496D">
        <w:t>el</w:t>
      </w:r>
      <w:r w:rsidRPr="00F2496D">
        <w:rPr>
          <w:spacing w:val="-15"/>
        </w:rPr>
        <w:t xml:space="preserve"> </w:t>
      </w:r>
      <w:r w:rsidRPr="00F2496D">
        <w:t>registro</w:t>
      </w:r>
      <w:r w:rsidRPr="00F2496D">
        <w:rPr>
          <w:spacing w:val="-15"/>
        </w:rPr>
        <w:t xml:space="preserve"> </w:t>
      </w:r>
      <w:r w:rsidRPr="00F2496D">
        <w:t>sistemático</w:t>
      </w:r>
      <w:r w:rsidRPr="00F2496D">
        <w:rPr>
          <w:spacing w:val="-15"/>
        </w:rPr>
        <w:t xml:space="preserve"> </w:t>
      </w:r>
      <w:r w:rsidRPr="00F2496D">
        <w:t>de</w:t>
      </w:r>
      <w:r w:rsidRPr="00F2496D">
        <w:rPr>
          <w:spacing w:val="-15"/>
        </w:rPr>
        <w:t xml:space="preserve"> </w:t>
      </w:r>
      <w:r w:rsidRPr="00F2496D">
        <w:t>comportamientos,</w:t>
      </w:r>
      <w:r w:rsidRPr="00F2496D">
        <w:rPr>
          <w:spacing w:val="-15"/>
        </w:rPr>
        <w:t xml:space="preserve"> </w:t>
      </w:r>
      <w:r w:rsidRPr="00F2496D">
        <w:t>interacciones</w:t>
      </w:r>
      <w:r w:rsidRPr="00F2496D">
        <w:rPr>
          <w:spacing w:val="-15"/>
        </w:rPr>
        <w:t xml:space="preserve"> </w:t>
      </w:r>
      <w:r w:rsidRPr="00F2496D">
        <w:t>y</w:t>
      </w:r>
      <w:r w:rsidRPr="00F2496D">
        <w:rPr>
          <w:spacing w:val="-15"/>
        </w:rPr>
        <w:t xml:space="preserve"> </w:t>
      </w:r>
      <w:r w:rsidRPr="00F2496D">
        <w:t>respuestas de</w:t>
      </w:r>
      <w:r w:rsidRPr="00F2496D">
        <w:rPr>
          <w:spacing w:val="-8"/>
        </w:rPr>
        <w:t xml:space="preserve"> </w:t>
      </w:r>
      <w:r w:rsidRPr="00F2496D">
        <w:t>los</w:t>
      </w:r>
      <w:r w:rsidRPr="00F2496D">
        <w:rPr>
          <w:spacing w:val="-7"/>
        </w:rPr>
        <w:t xml:space="preserve"> </w:t>
      </w:r>
      <w:r w:rsidRPr="00F2496D">
        <w:t>estudiantes</w:t>
      </w:r>
      <w:r w:rsidRPr="00F2496D">
        <w:rPr>
          <w:spacing w:val="-7"/>
        </w:rPr>
        <w:t xml:space="preserve"> </w:t>
      </w:r>
      <w:r w:rsidRPr="00F2496D">
        <w:t>dentro</w:t>
      </w:r>
      <w:r w:rsidRPr="00F2496D">
        <w:rPr>
          <w:spacing w:val="-7"/>
        </w:rPr>
        <w:t xml:space="preserve"> </w:t>
      </w:r>
      <w:r w:rsidRPr="00F2496D">
        <w:t>del</w:t>
      </w:r>
      <w:r w:rsidRPr="00F2496D">
        <w:rPr>
          <w:spacing w:val="-9"/>
        </w:rPr>
        <w:t xml:space="preserve"> </w:t>
      </w:r>
      <w:r w:rsidRPr="00F2496D">
        <w:t>aula,</w:t>
      </w:r>
      <w:r w:rsidRPr="00F2496D">
        <w:rPr>
          <w:spacing w:val="-8"/>
        </w:rPr>
        <w:t xml:space="preserve"> </w:t>
      </w:r>
      <w:r w:rsidRPr="00F2496D">
        <w:t>permitiendo</w:t>
      </w:r>
      <w:r w:rsidRPr="00F2496D">
        <w:rPr>
          <w:spacing w:val="-7"/>
        </w:rPr>
        <w:t xml:space="preserve"> </w:t>
      </w:r>
      <w:r w:rsidRPr="00F2496D">
        <w:t>identificar</w:t>
      </w:r>
      <w:r w:rsidRPr="00F2496D">
        <w:rPr>
          <w:spacing w:val="-8"/>
        </w:rPr>
        <w:t xml:space="preserve"> </w:t>
      </w:r>
      <w:r w:rsidRPr="00F2496D">
        <w:t>dinámicas</w:t>
      </w:r>
      <w:r w:rsidRPr="00F2496D">
        <w:rPr>
          <w:spacing w:val="-6"/>
        </w:rPr>
        <w:t xml:space="preserve"> </w:t>
      </w:r>
      <w:r w:rsidRPr="00F2496D">
        <w:t>reales</w:t>
      </w:r>
      <w:r w:rsidRPr="00F2496D">
        <w:rPr>
          <w:spacing w:val="-7"/>
        </w:rPr>
        <w:t xml:space="preserve"> </w:t>
      </w:r>
      <w:r w:rsidRPr="00F2496D">
        <w:t>de</w:t>
      </w:r>
      <w:r w:rsidRPr="00F2496D">
        <w:rPr>
          <w:spacing w:val="-8"/>
        </w:rPr>
        <w:t xml:space="preserve"> </w:t>
      </w:r>
      <w:r w:rsidRPr="00F2496D">
        <w:t>aprendizaje,</w:t>
      </w:r>
      <w:r w:rsidRPr="00F2496D">
        <w:rPr>
          <w:spacing w:val="-7"/>
        </w:rPr>
        <w:t xml:space="preserve"> </w:t>
      </w:r>
      <w:r w:rsidRPr="00F2496D">
        <w:t>niveles de atención, participación y uso de materiales pedagógicos, sin intervenir en el desarrollo normal de las actividades.</w:t>
      </w:r>
    </w:p>
    <w:p w14:paraId="1E86A9C3" w14:textId="4EB25FCE" w:rsidR="003D7177" w:rsidRDefault="008A47E5" w:rsidP="00F2496D">
      <w:pPr>
        <w:pStyle w:val="Textoindependiente"/>
        <w:spacing w:before="160" w:line="480" w:lineRule="auto"/>
        <w:ind w:left="720" w:right="715" w:firstLine="708"/>
        <w:jc w:val="both"/>
      </w:pPr>
      <w:r w:rsidRPr="00F2496D">
        <w:t>Como instrumentos de recolección de datos se utiliz</w:t>
      </w:r>
      <w:r w:rsidR="00EE31BC">
        <w:t>ó</w:t>
      </w:r>
      <w:r w:rsidRPr="00F2496D">
        <w:t xml:space="preserve"> una guía de entrevista semiestructurada,</w:t>
      </w:r>
      <w:r w:rsidRPr="00F2496D">
        <w:rPr>
          <w:spacing w:val="-2"/>
        </w:rPr>
        <w:t xml:space="preserve"> </w:t>
      </w:r>
      <w:r w:rsidRPr="00F2496D">
        <w:t>la</w:t>
      </w:r>
      <w:r w:rsidRPr="00F2496D">
        <w:rPr>
          <w:spacing w:val="-3"/>
        </w:rPr>
        <w:t xml:space="preserve"> </w:t>
      </w:r>
      <w:r w:rsidRPr="00F2496D">
        <w:t>cual</w:t>
      </w:r>
      <w:r w:rsidRPr="00F2496D">
        <w:rPr>
          <w:spacing w:val="-8"/>
        </w:rPr>
        <w:t xml:space="preserve"> </w:t>
      </w:r>
      <w:r w:rsidRPr="00F2496D">
        <w:t>contendrá</w:t>
      </w:r>
      <w:r w:rsidRPr="00F2496D">
        <w:rPr>
          <w:spacing w:val="-3"/>
        </w:rPr>
        <w:t xml:space="preserve"> </w:t>
      </w:r>
      <w:r w:rsidRPr="00F2496D">
        <w:t>preguntas</w:t>
      </w:r>
      <w:r w:rsidRPr="00F2496D">
        <w:rPr>
          <w:spacing w:val="-5"/>
        </w:rPr>
        <w:t xml:space="preserve"> </w:t>
      </w:r>
      <w:r w:rsidRPr="00F2496D">
        <w:t>orientadas</w:t>
      </w:r>
      <w:r w:rsidRPr="00F2496D">
        <w:rPr>
          <w:spacing w:val="-5"/>
        </w:rPr>
        <w:t xml:space="preserve"> </w:t>
      </w:r>
      <w:r w:rsidRPr="00F2496D">
        <w:t>a</w:t>
      </w:r>
      <w:r w:rsidRPr="00F2496D">
        <w:rPr>
          <w:spacing w:val="-4"/>
        </w:rPr>
        <w:t xml:space="preserve"> </w:t>
      </w:r>
      <w:r w:rsidRPr="00F2496D">
        <w:t>los</w:t>
      </w:r>
      <w:r w:rsidRPr="00F2496D">
        <w:rPr>
          <w:spacing w:val="-1"/>
        </w:rPr>
        <w:t xml:space="preserve"> </w:t>
      </w:r>
      <w:r w:rsidRPr="00F2496D">
        <w:t>objetivos</w:t>
      </w:r>
      <w:r w:rsidRPr="00F2496D">
        <w:rPr>
          <w:spacing w:val="-5"/>
        </w:rPr>
        <w:t xml:space="preserve"> </w:t>
      </w:r>
      <w:r w:rsidRPr="00F2496D">
        <w:t>de</w:t>
      </w:r>
      <w:r w:rsidRPr="00F2496D">
        <w:rPr>
          <w:spacing w:val="-6"/>
        </w:rPr>
        <w:t xml:space="preserve"> </w:t>
      </w:r>
      <w:r w:rsidRPr="00F2496D">
        <w:t>la</w:t>
      </w:r>
      <w:r w:rsidRPr="00F2496D">
        <w:rPr>
          <w:spacing w:val="-6"/>
        </w:rPr>
        <w:t xml:space="preserve"> </w:t>
      </w:r>
      <w:r w:rsidRPr="00F2496D">
        <w:t>investigación,</w:t>
      </w:r>
      <w:r w:rsidRPr="00F2496D">
        <w:rPr>
          <w:spacing w:val="-3"/>
        </w:rPr>
        <w:t xml:space="preserve"> </w:t>
      </w:r>
      <w:r w:rsidRPr="00F2496D">
        <w:t>y</w:t>
      </w:r>
      <w:r w:rsidRPr="00F2496D">
        <w:rPr>
          <w:spacing w:val="-5"/>
        </w:rPr>
        <w:t xml:space="preserve"> </w:t>
      </w:r>
      <w:r w:rsidRPr="00F2496D">
        <w:t>una guía</w:t>
      </w:r>
      <w:r w:rsidRPr="00F2496D">
        <w:rPr>
          <w:spacing w:val="-8"/>
        </w:rPr>
        <w:t xml:space="preserve"> </w:t>
      </w:r>
      <w:r w:rsidRPr="00F2496D">
        <w:t>de</w:t>
      </w:r>
      <w:r w:rsidRPr="00F2496D">
        <w:rPr>
          <w:spacing w:val="-6"/>
        </w:rPr>
        <w:t xml:space="preserve"> </w:t>
      </w:r>
      <w:r w:rsidRPr="00F2496D">
        <w:t>observación,</w:t>
      </w:r>
      <w:r w:rsidRPr="00F2496D">
        <w:rPr>
          <w:spacing w:val="-2"/>
        </w:rPr>
        <w:t xml:space="preserve"> </w:t>
      </w:r>
      <w:r w:rsidRPr="00F2496D">
        <w:t>que</w:t>
      </w:r>
      <w:r w:rsidRPr="00F2496D">
        <w:rPr>
          <w:spacing w:val="-8"/>
        </w:rPr>
        <w:t xml:space="preserve"> </w:t>
      </w:r>
      <w:r w:rsidRPr="00F2496D">
        <w:t>permitirá</w:t>
      </w:r>
      <w:r w:rsidRPr="00F2496D">
        <w:rPr>
          <w:spacing w:val="-5"/>
        </w:rPr>
        <w:t xml:space="preserve"> </w:t>
      </w:r>
      <w:r w:rsidRPr="00F2496D">
        <w:t>registrar</w:t>
      </w:r>
      <w:r w:rsidRPr="00F2496D">
        <w:rPr>
          <w:spacing w:val="-8"/>
        </w:rPr>
        <w:t xml:space="preserve"> </w:t>
      </w:r>
      <w:r w:rsidRPr="00F2496D">
        <w:t>aspectos</w:t>
      </w:r>
      <w:r w:rsidRPr="00F2496D">
        <w:rPr>
          <w:spacing w:val="-7"/>
        </w:rPr>
        <w:t xml:space="preserve"> </w:t>
      </w:r>
      <w:r w:rsidRPr="00F2496D">
        <w:t>relevantes</w:t>
      </w:r>
      <w:r w:rsidRPr="00F2496D">
        <w:rPr>
          <w:spacing w:val="-6"/>
        </w:rPr>
        <w:t xml:space="preserve"> </w:t>
      </w:r>
      <w:r w:rsidRPr="00F2496D">
        <w:t>del</w:t>
      </w:r>
      <w:r w:rsidRPr="00F2496D">
        <w:rPr>
          <w:spacing w:val="-9"/>
        </w:rPr>
        <w:t xml:space="preserve"> </w:t>
      </w:r>
      <w:r w:rsidRPr="00F2496D">
        <w:t>comportamiento</w:t>
      </w:r>
      <w:r w:rsidRPr="00F2496D">
        <w:rPr>
          <w:spacing w:val="-7"/>
        </w:rPr>
        <w:t xml:space="preserve"> </w:t>
      </w:r>
      <w:r w:rsidRPr="00F2496D">
        <w:t>y</w:t>
      </w:r>
      <w:r w:rsidRPr="00F2496D">
        <w:rPr>
          <w:spacing w:val="-8"/>
        </w:rPr>
        <w:t xml:space="preserve"> </w:t>
      </w:r>
      <w:r w:rsidRPr="00F2496D">
        <w:t>desempeño del estudiantado.</w:t>
      </w:r>
    </w:p>
    <w:p w14:paraId="048D4028" w14:textId="77777777" w:rsidR="00AA7620" w:rsidRPr="00F2496D" w:rsidRDefault="00AA7620" w:rsidP="00F2496D">
      <w:pPr>
        <w:pStyle w:val="Textoindependiente"/>
        <w:spacing w:before="160" w:line="480" w:lineRule="auto"/>
        <w:ind w:left="720" w:right="715" w:firstLine="708"/>
        <w:jc w:val="both"/>
      </w:pPr>
    </w:p>
    <w:p w14:paraId="2F2B506B" w14:textId="77777777" w:rsidR="003D7177" w:rsidRPr="00F2496D" w:rsidRDefault="008A47E5" w:rsidP="00F2496D">
      <w:pPr>
        <w:pStyle w:val="Ttulo2"/>
        <w:spacing w:before="161" w:line="480" w:lineRule="auto"/>
        <w:ind w:left="1428"/>
      </w:pPr>
      <w:r w:rsidRPr="00F2496D">
        <w:rPr>
          <w:spacing w:val="-2"/>
        </w:rPr>
        <w:lastRenderedPageBreak/>
        <w:t>Procedimiento</w:t>
      </w:r>
    </w:p>
    <w:p w14:paraId="6F023BC8" w14:textId="77777777" w:rsidR="003D7177" w:rsidRPr="00F2496D" w:rsidRDefault="008A47E5" w:rsidP="00F2496D">
      <w:pPr>
        <w:pStyle w:val="Textoindependiente"/>
        <w:spacing w:line="480" w:lineRule="auto"/>
        <w:ind w:left="720" w:right="716" w:firstLine="708"/>
        <w:jc w:val="both"/>
      </w:pPr>
      <w:r w:rsidRPr="00F2496D">
        <w:t>La</w:t>
      </w:r>
      <w:r w:rsidRPr="00F2496D">
        <w:rPr>
          <w:spacing w:val="-5"/>
        </w:rPr>
        <w:t xml:space="preserve"> </w:t>
      </w:r>
      <w:r w:rsidRPr="00F2496D">
        <w:t>recolección</w:t>
      </w:r>
      <w:r w:rsidRPr="00F2496D">
        <w:rPr>
          <w:spacing w:val="-2"/>
        </w:rPr>
        <w:t xml:space="preserve"> </w:t>
      </w:r>
      <w:r w:rsidRPr="00F2496D">
        <w:t>de</w:t>
      </w:r>
      <w:r w:rsidRPr="00F2496D">
        <w:rPr>
          <w:spacing w:val="-5"/>
        </w:rPr>
        <w:t xml:space="preserve"> </w:t>
      </w:r>
      <w:r w:rsidRPr="00F2496D">
        <w:t>datos</w:t>
      </w:r>
      <w:r w:rsidRPr="00F2496D">
        <w:rPr>
          <w:spacing w:val="-1"/>
        </w:rPr>
        <w:t xml:space="preserve"> </w:t>
      </w:r>
      <w:r w:rsidRPr="00F2496D">
        <w:t>se</w:t>
      </w:r>
      <w:r w:rsidRPr="00F2496D">
        <w:rPr>
          <w:spacing w:val="-3"/>
        </w:rPr>
        <w:t xml:space="preserve"> </w:t>
      </w:r>
      <w:r w:rsidRPr="00F2496D">
        <w:t>llevó</w:t>
      </w:r>
      <w:r w:rsidRPr="00F2496D">
        <w:rPr>
          <w:spacing w:val="-3"/>
        </w:rPr>
        <w:t xml:space="preserve"> </w:t>
      </w:r>
      <w:r w:rsidRPr="00F2496D">
        <w:t>a</w:t>
      </w:r>
      <w:r w:rsidRPr="00F2496D">
        <w:rPr>
          <w:spacing w:val="-3"/>
        </w:rPr>
        <w:t xml:space="preserve"> </w:t>
      </w:r>
      <w:r w:rsidRPr="00F2496D">
        <w:t>cabo</w:t>
      </w:r>
      <w:r w:rsidRPr="00F2496D">
        <w:rPr>
          <w:spacing w:val="-2"/>
        </w:rPr>
        <w:t xml:space="preserve"> </w:t>
      </w:r>
      <w:r w:rsidRPr="00F2496D">
        <w:t>durante</w:t>
      </w:r>
      <w:r w:rsidRPr="00F2496D">
        <w:rPr>
          <w:spacing w:val="-5"/>
        </w:rPr>
        <w:t xml:space="preserve"> </w:t>
      </w:r>
      <w:r w:rsidRPr="00F2496D">
        <w:t>el</w:t>
      </w:r>
      <w:r w:rsidRPr="00F2496D">
        <w:rPr>
          <w:spacing w:val="-5"/>
        </w:rPr>
        <w:t xml:space="preserve"> </w:t>
      </w:r>
      <w:r w:rsidRPr="00F2496D">
        <w:t>desarrollo</w:t>
      </w:r>
      <w:r w:rsidRPr="00F2496D">
        <w:rPr>
          <w:spacing w:val="-5"/>
        </w:rPr>
        <w:t xml:space="preserve"> </w:t>
      </w:r>
      <w:r w:rsidRPr="00F2496D">
        <w:t>del</w:t>
      </w:r>
      <w:r w:rsidRPr="00F2496D">
        <w:rPr>
          <w:spacing w:val="-6"/>
        </w:rPr>
        <w:t xml:space="preserve"> </w:t>
      </w:r>
      <w:r w:rsidRPr="00F2496D">
        <w:t>primer</w:t>
      </w:r>
      <w:r w:rsidRPr="00F2496D">
        <w:rPr>
          <w:spacing w:val="-5"/>
        </w:rPr>
        <w:t xml:space="preserve"> </w:t>
      </w:r>
      <w:r w:rsidRPr="00F2496D">
        <w:t>semestre</w:t>
      </w:r>
      <w:r w:rsidRPr="00F2496D">
        <w:rPr>
          <w:spacing w:val="-4"/>
        </w:rPr>
        <w:t xml:space="preserve"> </w:t>
      </w:r>
      <w:r w:rsidRPr="00F2496D">
        <w:t>del</w:t>
      </w:r>
      <w:r w:rsidRPr="00F2496D">
        <w:rPr>
          <w:spacing w:val="-5"/>
        </w:rPr>
        <w:t xml:space="preserve"> </w:t>
      </w:r>
      <w:r w:rsidRPr="00F2496D">
        <w:t>curso lectivo correspondiente. Previamente, se gestionaron los permisos formales necesarios ante la institución educativa para garantizar el adecuado desarrollo de la investigación.</w:t>
      </w:r>
    </w:p>
    <w:p w14:paraId="43BC57C0" w14:textId="77777777" w:rsidR="003D7177" w:rsidRPr="00F2496D" w:rsidRDefault="008A47E5" w:rsidP="00F2496D">
      <w:pPr>
        <w:pStyle w:val="Textoindependiente"/>
        <w:spacing w:before="160" w:line="480" w:lineRule="auto"/>
        <w:ind w:left="720" w:right="712" w:firstLine="708"/>
        <w:jc w:val="both"/>
      </w:pPr>
      <w:r w:rsidRPr="00F2496D">
        <w:t>La</w:t>
      </w:r>
      <w:r w:rsidRPr="00F2496D">
        <w:rPr>
          <w:spacing w:val="-8"/>
        </w:rPr>
        <w:t xml:space="preserve"> </w:t>
      </w:r>
      <w:r w:rsidRPr="00F2496D">
        <w:t>selección</w:t>
      </w:r>
      <w:r w:rsidRPr="00F2496D">
        <w:rPr>
          <w:spacing w:val="-3"/>
        </w:rPr>
        <w:t xml:space="preserve"> </w:t>
      </w:r>
      <w:r w:rsidRPr="00F2496D">
        <w:t>de</w:t>
      </w:r>
      <w:r w:rsidRPr="00F2496D">
        <w:rPr>
          <w:spacing w:val="-6"/>
        </w:rPr>
        <w:t xml:space="preserve"> </w:t>
      </w:r>
      <w:r w:rsidRPr="00F2496D">
        <w:t>los</w:t>
      </w:r>
      <w:r w:rsidRPr="00F2496D">
        <w:rPr>
          <w:spacing w:val="-5"/>
        </w:rPr>
        <w:t xml:space="preserve"> </w:t>
      </w:r>
      <w:r w:rsidRPr="00F2496D">
        <w:t>participantes</w:t>
      </w:r>
      <w:r w:rsidRPr="00F2496D">
        <w:rPr>
          <w:spacing w:val="-3"/>
        </w:rPr>
        <w:t xml:space="preserve"> </w:t>
      </w:r>
      <w:r w:rsidRPr="00F2496D">
        <w:t>se</w:t>
      </w:r>
      <w:r w:rsidRPr="00F2496D">
        <w:rPr>
          <w:spacing w:val="-4"/>
        </w:rPr>
        <w:t xml:space="preserve"> </w:t>
      </w:r>
      <w:r w:rsidRPr="00F2496D">
        <w:t>realizó</w:t>
      </w:r>
      <w:r w:rsidRPr="00F2496D">
        <w:rPr>
          <w:spacing w:val="-5"/>
        </w:rPr>
        <w:t xml:space="preserve"> </w:t>
      </w:r>
      <w:r w:rsidRPr="00F2496D">
        <w:t>mediante</w:t>
      </w:r>
      <w:r w:rsidRPr="00F2496D">
        <w:rPr>
          <w:spacing w:val="-5"/>
        </w:rPr>
        <w:t xml:space="preserve"> </w:t>
      </w:r>
      <w:r w:rsidRPr="00F2496D">
        <w:t>un</w:t>
      </w:r>
      <w:r w:rsidRPr="00F2496D">
        <w:rPr>
          <w:spacing w:val="-3"/>
        </w:rPr>
        <w:t xml:space="preserve"> </w:t>
      </w:r>
      <w:r w:rsidRPr="00F2496D">
        <w:t>muestreo</w:t>
      </w:r>
      <w:r w:rsidRPr="00F2496D">
        <w:rPr>
          <w:spacing w:val="-6"/>
        </w:rPr>
        <w:t xml:space="preserve"> </w:t>
      </w:r>
      <w:r w:rsidRPr="00F2496D">
        <w:t>no</w:t>
      </w:r>
      <w:r w:rsidRPr="00F2496D">
        <w:rPr>
          <w:spacing w:val="-5"/>
        </w:rPr>
        <w:t xml:space="preserve"> </w:t>
      </w:r>
      <w:r w:rsidRPr="00F2496D">
        <w:t>probabilístico</w:t>
      </w:r>
      <w:r w:rsidRPr="00F2496D">
        <w:rPr>
          <w:spacing w:val="-1"/>
        </w:rPr>
        <w:t xml:space="preserve"> </w:t>
      </w:r>
      <w:r w:rsidRPr="00F2496D">
        <w:t>de</w:t>
      </w:r>
      <w:r w:rsidRPr="00F2496D">
        <w:rPr>
          <w:spacing w:val="-8"/>
        </w:rPr>
        <w:t xml:space="preserve"> </w:t>
      </w:r>
      <w:r w:rsidRPr="00F2496D">
        <w:t>tipo intencional,</w:t>
      </w:r>
      <w:r w:rsidRPr="00F2496D">
        <w:rPr>
          <w:spacing w:val="-14"/>
        </w:rPr>
        <w:t xml:space="preserve"> </w:t>
      </w:r>
      <w:r w:rsidRPr="00F2496D">
        <w:t>considerando</w:t>
      </w:r>
      <w:r w:rsidRPr="00F2496D">
        <w:rPr>
          <w:spacing w:val="-15"/>
        </w:rPr>
        <w:t xml:space="preserve"> </w:t>
      </w:r>
      <w:r w:rsidRPr="00F2496D">
        <w:t>a</w:t>
      </w:r>
      <w:r w:rsidRPr="00F2496D">
        <w:rPr>
          <w:spacing w:val="-10"/>
        </w:rPr>
        <w:t xml:space="preserve"> </w:t>
      </w:r>
      <w:r w:rsidRPr="00F2496D">
        <w:t>docentes</w:t>
      </w:r>
      <w:r w:rsidRPr="00F2496D">
        <w:rPr>
          <w:spacing w:val="-9"/>
        </w:rPr>
        <w:t xml:space="preserve"> </w:t>
      </w:r>
      <w:r w:rsidRPr="00F2496D">
        <w:t>con</w:t>
      </w:r>
      <w:r w:rsidRPr="00F2496D">
        <w:rPr>
          <w:spacing w:val="-6"/>
        </w:rPr>
        <w:t xml:space="preserve"> </w:t>
      </w:r>
      <w:r w:rsidRPr="00F2496D">
        <w:t>experiencia</w:t>
      </w:r>
      <w:r w:rsidRPr="00F2496D">
        <w:rPr>
          <w:spacing w:val="-13"/>
        </w:rPr>
        <w:t xml:space="preserve"> </w:t>
      </w:r>
      <w:r w:rsidRPr="00F2496D">
        <w:t>en</w:t>
      </w:r>
      <w:r w:rsidRPr="00F2496D">
        <w:rPr>
          <w:spacing w:val="-9"/>
        </w:rPr>
        <w:t xml:space="preserve"> </w:t>
      </w:r>
      <w:r w:rsidRPr="00F2496D">
        <w:t>la</w:t>
      </w:r>
      <w:r w:rsidRPr="00F2496D">
        <w:rPr>
          <w:spacing w:val="-10"/>
        </w:rPr>
        <w:t xml:space="preserve"> </w:t>
      </w:r>
      <w:r w:rsidRPr="00F2496D">
        <w:t>atención</w:t>
      </w:r>
      <w:r w:rsidRPr="00F2496D">
        <w:rPr>
          <w:spacing w:val="-9"/>
        </w:rPr>
        <w:t xml:space="preserve"> </w:t>
      </w:r>
      <w:r w:rsidRPr="00F2496D">
        <w:t>de</w:t>
      </w:r>
      <w:r w:rsidRPr="00F2496D">
        <w:rPr>
          <w:spacing w:val="-10"/>
        </w:rPr>
        <w:t xml:space="preserve"> </w:t>
      </w:r>
      <w:r w:rsidRPr="00F2496D">
        <w:t>estudiantes</w:t>
      </w:r>
      <w:r w:rsidRPr="00F2496D">
        <w:rPr>
          <w:spacing w:val="-5"/>
        </w:rPr>
        <w:t xml:space="preserve"> </w:t>
      </w:r>
      <w:r w:rsidRPr="00F2496D">
        <w:t>con</w:t>
      </w:r>
      <w:r w:rsidRPr="00F2496D">
        <w:rPr>
          <w:spacing w:val="-14"/>
        </w:rPr>
        <w:t xml:space="preserve"> </w:t>
      </w:r>
      <w:r w:rsidRPr="00F2496D">
        <w:t>TEA.</w:t>
      </w:r>
      <w:r w:rsidRPr="00F2496D">
        <w:rPr>
          <w:spacing w:val="-14"/>
        </w:rPr>
        <w:t xml:space="preserve"> </w:t>
      </w:r>
      <w:r w:rsidRPr="00F2496D">
        <w:t>A</w:t>
      </w:r>
      <w:r w:rsidRPr="00F2496D">
        <w:rPr>
          <w:spacing w:val="-15"/>
        </w:rPr>
        <w:t xml:space="preserve"> </w:t>
      </w:r>
      <w:r w:rsidRPr="00F2496D">
        <w:t>los participantes</w:t>
      </w:r>
      <w:r w:rsidRPr="00F2496D">
        <w:rPr>
          <w:spacing w:val="-1"/>
        </w:rPr>
        <w:t xml:space="preserve"> </w:t>
      </w:r>
      <w:r w:rsidRPr="00F2496D">
        <w:t>se les informó</w:t>
      </w:r>
      <w:r w:rsidRPr="00F2496D">
        <w:rPr>
          <w:spacing w:val="-1"/>
        </w:rPr>
        <w:t xml:space="preserve"> </w:t>
      </w:r>
      <w:r w:rsidRPr="00F2496D">
        <w:t>de</w:t>
      </w:r>
      <w:r w:rsidRPr="00F2496D">
        <w:rPr>
          <w:spacing w:val="-2"/>
        </w:rPr>
        <w:t xml:space="preserve"> </w:t>
      </w:r>
      <w:r w:rsidRPr="00F2496D">
        <w:t>manera</w:t>
      </w:r>
      <w:r w:rsidRPr="00F2496D">
        <w:rPr>
          <w:spacing w:val="-2"/>
        </w:rPr>
        <w:t xml:space="preserve"> </w:t>
      </w:r>
      <w:r w:rsidRPr="00F2496D">
        <w:t>clara</w:t>
      </w:r>
      <w:r w:rsidRPr="00F2496D">
        <w:rPr>
          <w:spacing w:val="-2"/>
        </w:rPr>
        <w:t xml:space="preserve"> </w:t>
      </w:r>
      <w:r w:rsidRPr="00F2496D">
        <w:t>el</w:t>
      </w:r>
      <w:r w:rsidRPr="00F2496D">
        <w:rPr>
          <w:spacing w:val="-2"/>
        </w:rPr>
        <w:t xml:space="preserve"> </w:t>
      </w:r>
      <w:r w:rsidRPr="00F2496D">
        <w:t>propósito</w:t>
      </w:r>
      <w:r w:rsidRPr="00F2496D">
        <w:rPr>
          <w:spacing w:val="-1"/>
        </w:rPr>
        <w:t xml:space="preserve"> </w:t>
      </w:r>
      <w:r w:rsidRPr="00F2496D">
        <w:t>del estudio,</w:t>
      </w:r>
      <w:r w:rsidRPr="00F2496D">
        <w:rPr>
          <w:spacing w:val="-1"/>
        </w:rPr>
        <w:t xml:space="preserve"> </w:t>
      </w:r>
      <w:r w:rsidRPr="00F2496D">
        <w:t>asegurando</w:t>
      </w:r>
      <w:r w:rsidRPr="00F2496D">
        <w:rPr>
          <w:spacing w:val="-2"/>
        </w:rPr>
        <w:t xml:space="preserve"> </w:t>
      </w:r>
      <w:r w:rsidRPr="00F2496D">
        <w:t>su</w:t>
      </w:r>
      <w:r w:rsidRPr="00F2496D">
        <w:rPr>
          <w:spacing w:val="-1"/>
        </w:rPr>
        <w:t xml:space="preserve"> </w:t>
      </w:r>
      <w:r w:rsidRPr="00F2496D">
        <w:t xml:space="preserve">participación </w:t>
      </w:r>
      <w:r w:rsidRPr="00F2496D">
        <w:rPr>
          <w:spacing w:val="-2"/>
        </w:rPr>
        <w:t>voluntaria.</w:t>
      </w:r>
    </w:p>
    <w:p w14:paraId="2B7F3066" w14:textId="77777777" w:rsidR="003D7177" w:rsidRPr="00F2496D" w:rsidRDefault="008A47E5" w:rsidP="00F2496D">
      <w:pPr>
        <w:pStyle w:val="Textoindependiente"/>
        <w:spacing w:before="163" w:line="480" w:lineRule="auto"/>
        <w:ind w:left="720" w:right="715" w:firstLine="708"/>
        <w:jc w:val="both"/>
      </w:pPr>
      <w:r w:rsidRPr="00F2496D">
        <w:t>Para la recolección de la información, se aplicaron dos instrumentos: una entrevista semiestructurada, dirigida al personal docente, la cual permitió profundizar en sus percepciones, experiencias</w:t>
      </w:r>
      <w:r w:rsidRPr="00F2496D">
        <w:rPr>
          <w:spacing w:val="-1"/>
        </w:rPr>
        <w:t xml:space="preserve"> </w:t>
      </w:r>
      <w:r w:rsidRPr="00F2496D">
        <w:t>y</w:t>
      </w:r>
      <w:r w:rsidRPr="00F2496D">
        <w:rPr>
          <w:spacing w:val="-1"/>
        </w:rPr>
        <w:t xml:space="preserve"> </w:t>
      </w:r>
      <w:r w:rsidRPr="00F2496D">
        <w:t>prácticas</w:t>
      </w:r>
      <w:r w:rsidRPr="00F2496D">
        <w:rPr>
          <w:spacing w:val="-1"/>
        </w:rPr>
        <w:t xml:space="preserve"> </w:t>
      </w:r>
      <w:r w:rsidRPr="00F2496D">
        <w:t>pedagógicas;</w:t>
      </w:r>
      <w:r w:rsidRPr="00F2496D">
        <w:rPr>
          <w:spacing w:val="-1"/>
        </w:rPr>
        <w:t xml:space="preserve"> </w:t>
      </w:r>
      <w:r w:rsidRPr="00F2496D">
        <w:t>y</w:t>
      </w:r>
      <w:r w:rsidRPr="00F2496D">
        <w:rPr>
          <w:spacing w:val="-1"/>
        </w:rPr>
        <w:t xml:space="preserve"> </w:t>
      </w:r>
      <w:r w:rsidRPr="00F2496D">
        <w:t>una</w:t>
      </w:r>
      <w:r w:rsidRPr="00F2496D">
        <w:rPr>
          <w:spacing w:val="-2"/>
        </w:rPr>
        <w:t xml:space="preserve"> </w:t>
      </w:r>
      <w:r w:rsidRPr="00F2496D">
        <w:t>guía</w:t>
      </w:r>
      <w:r w:rsidRPr="00F2496D">
        <w:rPr>
          <w:spacing w:val="-2"/>
        </w:rPr>
        <w:t xml:space="preserve"> </w:t>
      </w:r>
      <w:r w:rsidRPr="00F2496D">
        <w:t>de</w:t>
      </w:r>
      <w:r w:rsidRPr="00F2496D">
        <w:rPr>
          <w:spacing w:val="-2"/>
        </w:rPr>
        <w:t xml:space="preserve"> </w:t>
      </w:r>
      <w:r w:rsidRPr="00F2496D">
        <w:t>observación,</w:t>
      </w:r>
      <w:r w:rsidRPr="00F2496D">
        <w:rPr>
          <w:spacing w:val="-1"/>
        </w:rPr>
        <w:t xml:space="preserve"> </w:t>
      </w:r>
      <w:r w:rsidRPr="00F2496D">
        <w:t>utilizada</w:t>
      </w:r>
      <w:r w:rsidRPr="00F2496D">
        <w:rPr>
          <w:spacing w:val="-2"/>
        </w:rPr>
        <w:t xml:space="preserve"> </w:t>
      </w:r>
      <w:r w:rsidRPr="00F2496D">
        <w:t>en</w:t>
      </w:r>
      <w:r w:rsidRPr="00F2496D">
        <w:rPr>
          <w:spacing w:val="-1"/>
        </w:rPr>
        <w:t xml:space="preserve"> </w:t>
      </w:r>
      <w:r w:rsidRPr="00F2496D">
        <w:t>el</w:t>
      </w:r>
      <w:r w:rsidRPr="00F2496D">
        <w:rPr>
          <w:spacing w:val="-2"/>
        </w:rPr>
        <w:t xml:space="preserve"> </w:t>
      </w:r>
      <w:r w:rsidRPr="00F2496D">
        <w:t>contexto</w:t>
      </w:r>
      <w:r w:rsidRPr="00F2496D">
        <w:rPr>
          <w:spacing w:val="-1"/>
        </w:rPr>
        <w:t xml:space="preserve"> </w:t>
      </w:r>
      <w:r w:rsidRPr="00F2496D">
        <w:t>del</w:t>
      </w:r>
      <w:r w:rsidRPr="00F2496D">
        <w:rPr>
          <w:spacing w:val="-1"/>
        </w:rPr>
        <w:t xml:space="preserve"> </w:t>
      </w:r>
      <w:r w:rsidRPr="00F2496D">
        <w:t xml:space="preserve">aula para registrar comportamientos, interacción y uso de materiales pedagógicos por parte del </w:t>
      </w:r>
      <w:r w:rsidRPr="00F2496D">
        <w:rPr>
          <w:spacing w:val="-2"/>
        </w:rPr>
        <w:t>estudiantado.</w:t>
      </w:r>
    </w:p>
    <w:p w14:paraId="4970961E" w14:textId="77777777" w:rsidR="003D7177" w:rsidRPr="00F2496D" w:rsidRDefault="008A47E5" w:rsidP="00F2496D">
      <w:pPr>
        <w:pStyle w:val="Textoindependiente"/>
        <w:spacing w:before="160" w:line="480" w:lineRule="auto"/>
        <w:ind w:left="720" w:right="719" w:firstLine="708"/>
        <w:jc w:val="both"/>
      </w:pPr>
      <w:r w:rsidRPr="00F2496D">
        <w:t>Las entrevistas se realizaron de manera individual, con una duración aproximada de 20 a 30 minutos, mientras que la observación se llevó a cabo durante el desarrollo de actividades educativas previamente seleccionadas. La información recolectada fue registrada de forma sistemática para su posterior análisis.</w:t>
      </w:r>
    </w:p>
    <w:p w14:paraId="58A2F0E2" w14:textId="48856CB9" w:rsidR="003D7177" w:rsidRPr="00F2496D" w:rsidRDefault="002760D5" w:rsidP="00F2496D">
      <w:pPr>
        <w:pStyle w:val="Textoindependiente"/>
        <w:spacing w:line="480" w:lineRule="auto"/>
        <w:ind w:firstLineChars="400" w:firstLine="964"/>
        <w:jc w:val="both"/>
        <w:rPr>
          <w:b/>
          <w:bCs/>
          <w:lang w:val="es-MX"/>
        </w:rPr>
      </w:pPr>
      <w:r w:rsidRPr="00F2496D">
        <w:rPr>
          <w:b/>
          <w:bCs/>
          <w:lang w:val="es-MX"/>
        </w:rPr>
        <w:t>Análisis y discusión de resultados</w:t>
      </w:r>
    </w:p>
    <w:p w14:paraId="1C0F7328" w14:textId="77777777" w:rsidR="009E4788" w:rsidRPr="009E4788" w:rsidRDefault="009E4788" w:rsidP="009E4788">
      <w:pPr>
        <w:pStyle w:val="Textoindependiente"/>
        <w:spacing w:before="160" w:line="480" w:lineRule="auto"/>
        <w:ind w:left="720" w:right="719" w:firstLine="708"/>
        <w:jc w:val="both"/>
      </w:pPr>
      <w:r w:rsidRPr="009E4788">
        <w:t xml:space="preserve">Los datos obtenidos mediante las entrevistas y la observación de la </w:t>
      </w:r>
      <w:r w:rsidRPr="009E4788">
        <w:lastRenderedPageBreak/>
        <w:t>dinámica de aula evidencian que las principales barreras para el aprendizaje de estudiantes con TEA no se relacionan directamente con los contenidos académicos, sino con factores del entorno educativo, como la sobrecarga sensorial, la falta de estructura, la escasa claridad en las instrucciones y la ausencia de procesos de anticipación.</w:t>
      </w:r>
    </w:p>
    <w:p w14:paraId="75182A37" w14:textId="77777777" w:rsidR="009E4788" w:rsidRPr="009E4788" w:rsidRDefault="009E4788" w:rsidP="009E4788">
      <w:pPr>
        <w:pStyle w:val="Textoindependiente"/>
        <w:spacing w:before="160" w:line="480" w:lineRule="auto"/>
        <w:ind w:left="720" w:right="719" w:firstLine="708"/>
        <w:jc w:val="both"/>
      </w:pPr>
      <w:r w:rsidRPr="009E4788">
        <w:t>Asimismo, se identificó que la planificación de estrategias basadas en apoyos visuales, organización estructurada y anticipación de actividades favorece el aprendizaje, lo que refuerza la necesidad de diseñar materiales pedagógicos adaptados a las necesidades del estudiantado (véase Anexo 2).</w:t>
      </w:r>
    </w:p>
    <w:p w14:paraId="324E6709" w14:textId="77777777" w:rsidR="009E4788" w:rsidRDefault="009E4788" w:rsidP="009E4788">
      <w:pPr>
        <w:pStyle w:val="Textoindependiente"/>
        <w:spacing w:before="160" w:line="480" w:lineRule="auto"/>
        <w:ind w:left="720" w:right="719" w:firstLine="708"/>
        <w:jc w:val="both"/>
      </w:pPr>
      <w:r w:rsidRPr="009E4788">
        <w:t>Con base en estos resultados, se presentan cuatro hallazgos principales: barreras para el aprendizaje de estudiantes con TEA, estrategias y materiales utilizados por el personal docente, necesidades de formación en neuroeducación y principales dificultades para la implementación de la educación inclusiva.</w:t>
      </w:r>
    </w:p>
    <w:p w14:paraId="460F0237" w14:textId="77777777" w:rsidR="009E4788" w:rsidRPr="009E4788" w:rsidRDefault="009E4788" w:rsidP="009E4788">
      <w:pPr>
        <w:pStyle w:val="Textoindependiente"/>
        <w:spacing w:line="480" w:lineRule="auto"/>
        <w:ind w:firstLineChars="400" w:firstLine="964"/>
        <w:jc w:val="both"/>
        <w:rPr>
          <w:b/>
          <w:bCs/>
          <w:lang w:val="es-MX"/>
        </w:rPr>
      </w:pPr>
      <w:r w:rsidRPr="009E4788">
        <w:rPr>
          <w:b/>
          <w:bCs/>
          <w:lang w:val="es-MX"/>
        </w:rPr>
        <w:t>Barreras en el aprendizaje de las personas con TEA</w:t>
      </w:r>
    </w:p>
    <w:p w14:paraId="53457E92" w14:textId="77777777" w:rsidR="00AA7620" w:rsidRDefault="009E4788" w:rsidP="009E4788">
      <w:pPr>
        <w:pStyle w:val="Textoindependiente"/>
        <w:spacing w:before="160" w:line="480" w:lineRule="auto"/>
        <w:ind w:left="720" w:right="719" w:firstLine="708"/>
        <w:jc w:val="both"/>
        <w:rPr>
          <w:b/>
          <w:bCs/>
        </w:rPr>
      </w:pPr>
      <w:r w:rsidRPr="009E4788">
        <w:t>Las personas docentes señalaron que las principales barreras se originan en la interacción entre el estudiante y el entorno educativo, especialmente en factores relacionados con la organización del aula y la dinámica de clase, como se muestra en la Tabla 1.</w:t>
      </w:r>
      <w:r w:rsidR="00F40B52" w:rsidRPr="00F2496D">
        <w:rPr>
          <w:b/>
          <w:bCs/>
        </w:rPr>
        <w:t xml:space="preserve">      </w:t>
      </w:r>
    </w:p>
    <w:p w14:paraId="4EFB550D" w14:textId="77777777" w:rsidR="00AA7620" w:rsidRDefault="00AA7620" w:rsidP="009E4788">
      <w:pPr>
        <w:pStyle w:val="Textoindependiente"/>
        <w:spacing w:before="160" w:line="480" w:lineRule="auto"/>
        <w:ind w:left="720" w:right="719" w:firstLine="708"/>
        <w:jc w:val="both"/>
        <w:rPr>
          <w:b/>
          <w:bCs/>
        </w:rPr>
      </w:pPr>
    </w:p>
    <w:p w14:paraId="1D14DE53" w14:textId="2C157A23" w:rsidR="009E4788" w:rsidRDefault="00F40B52" w:rsidP="009E4788">
      <w:pPr>
        <w:pStyle w:val="Textoindependiente"/>
        <w:spacing w:before="160" w:line="480" w:lineRule="auto"/>
        <w:ind w:left="720" w:right="719" w:firstLine="708"/>
        <w:jc w:val="both"/>
        <w:rPr>
          <w:b/>
          <w:bCs/>
        </w:rPr>
      </w:pPr>
      <w:r w:rsidRPr="00F2496D">
        <w:rPr>
          <w:b/>
          <w:bCs/>
        </w:rPr>
        <w:t xml:space="preserve">     </w:t>
      </w:r>
    </w:p>
    <w:p w14:paraId="3EFD52B6" w14:textId="3839D107" w:rsidR="00ED3EEC" w:rsidRPr="00F2496D" w:rsidRDefault="00765C56" w:rsidP="009E4788">
      <w:pPr>
        <w:pStyle w:val="Textoindependiente"/>
        <w:spacing w:before="160" w:line="480" w:lineRule="auto"/>
        <w:ind w:left="720" w:right="719" w:firstLine="708"/>
        <w:jc w:val="both"/>
        <w:rPr>
          <w:b/>
          <w:bCs/>
          <w:i/>
          <w:iCs/>
        </w:rPr>
      </w:pPr>
      <w:r w:rsidRPr="00F2496D">
        <w:rPr>
          <w:b/>
          <w:bCs/>
        </w:rPr>
        <w:lastRenderedPageBreak/>
        <w:t xml:space="preserve"> </w:t>
      </w:r>
      <w:r w:rsidR="00F40B52" w:rsidRPr="00F2496D">
        <w:rPr>
          <w:b/>
          <w:bCs/>
        </w:rPr>
        <w:t xml:space="preserve"> </w:t>
      </w:r>
      <w:r w:rsidR="00ED3EEC" w:rsidRPr="00F2496D">
        <w:rPr>
          <w:b/>
          <w:bCs/>
        </w:rPr>
        <w:t xml:space="preserve">Tabla </w:t>
      </w:r>
      <w:r w:rsidR="00ED3EEC" w:rsidRPr="00F2496D">
        <w:rPr>
          <w:b/>
          <w:bCs/>
          <w:i/>
          <w:iCs/>
        </w:rPr>
        <w:fldChar w:fldCharType="begin"/>
      </w:r>
      <w:r w:rsidR="00ED3EEC" w:rsidRPr="00F2496D">
        <w:rPr>
          <w:b/>
          <w:bCs/>
        </w:rPr>
        <w:instrText xml:space="preserve"> SEQ Tabla \* ARABIC </w:instrText>
      </w:r>
      <w:r w:rsidR="00ED3EEC" w:rsidRPr="00F2496D">
        <w:rPr>
          <w:b/>
          <w:bCs/>
          <w:i/>
          <w:iCs/>
        </w:rPr>
        <w:fldChar w:fldCharType="separate"/>
      </w:r>
      <w:r w:rsidR="00ED3EEC" w:rsidRPr="00F2496D">
        <w:rPr>
          <w:b/>
          <w:bCs/>
          <w:noProof/>
        </w:rPr>
        <w:t>1</w:t>
      </w:r>
      <w:r w:rsidR="00ED3EEC" w:rsidRPr="00F2496D">
        <w:rPr>
          <w:b/>
          <w:bCs/>
          <w:i/>
          <w:iCs/>
        </w:rPr>
        <w:fldChar w:fldCharType="end"/>
      </w:r>
      <w:r w:rsidR="00ED3EEC" w:rsidRPr="00F2496D">
        <w:rPr>
          <w:b/>
          <w:bCs/>
        </w:rPr>
        <w:t xml:space="preserve">. </w:t>
      </w:r>
    </w:p>
    <w:p w14:paraId="7BA228F5" w14:textId="33AD64D6" w:rsidR="00ED3EEC" w:rsidRPr="00F2496D" w:rsidRDefault="00F40B52" w:rsidP="00F2496D">
      <w:pPr>
        <w:pStyle w:val="Descripcin"/>
        <w:keepNext/>
        <w:spacing w:after="0" w:line="480" w:lineRule="auto"/>
        <w:rPr>
          <w:color w:val="auto"/>
          <w:sz w:val="24"/>
          <w:szCs w:val="24"/>
        </w:rPr>
      </w:pPr>
      <w:r w:rsidRPr="00F2496D">
        <w:rPr>
          <w:color w:val="auto"/>
          <w:sz w:val="24"/>
          <w:szCs w:val="24"/>
        </w:rPr>
        <w:t xml:space="preserve">           </w:t>
      </w:r>
      <w:r w:rsidR="00765C56" w:rsidRPr="00F2496D">
        <w:rPr>
          <w:color w:val="auto"/>
          <w:sz w:val="24"/>
          <w:szCs w:val="24"/>
        </w:rPr>
        <w:t xml:space="preserve"> </w:t>
      </w:r>
      <w:r w:rsidR="00ED3EEC" w:rsidRPr="00F2496D">
        <w:rPr>
          <w:color w:val="auto"/>
          <w:sz w:val="24"/>
          <w:szCs w:val="24"/>
        </w:rPr>
        <w:t>Barreras en el aprendizaje de estudiantes con TEA</w:t>
      </w:r>
    </w:p>
    <w:p w14:paraId="7F041E39" w14:textId="556D9B41" w:rsidR="00ED3EEC" w:rsidRPr="00F2496D" w:rsidRDefault="00051ABF" w:rsidP="00F2496D">
      <w:pPr>
        <w:pStyle w:val="Descripcin"/>
        <w:keepNext/>
        <w:spacing w:after="0" w:line="480" w:lineRule="auto"/>
        <w:rPr>
          <w:b/>
          <w:bCs/>
          <w:i w:val="0"/>
          <w:iCs w:val="0"/>
          <w:color w:val="auto"/>
          <w:sz w:val="24"/>
          <w:szCs w:val="24"/>
        </w:rPr>
      </w:pPr>
      <w:r w:rsidRPr="00F2496D">
        <w:rPr>
          <w:b/>
          <w:bCs/>
          <w:noProof/>
          <w:sz w:val="24"/>
          <w:szCs w:val="24"/>
          <w:lang w:val="es-MX"/>
        </w:rPr>
        <w:drawing>
          <wp:anchor distT="0" distB="0" distL="114300" distR="114300" simplePos="0" relativeHeight="251664384" behindDoc="1" locked="0" layoutInCell="1" allowOverlap="1" wp14:anchorId="2DEF267A" wp14:editId="77CCA28A">
            <wp:simplePos x="0" y="0"/>
            <wp:positionH relativeFrom="column">
              <wp:posOffset>371322</wp:posOffset>
            </wp:positionH>
            <wp:positionV relativeFrom="paragraph">
              <wp:posOffset>12656</wp:posOffset>
            </wp:positionV>
            <wp:extent cx="4908331" cy="2777368"/>
            <wp:effectExtent l="0" t="0" r="6985" b="4445"/>
            <wp:wrapNone/>
            <wp:docPr id="513286410"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86410" name="Imagen 5132864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36257" cy="2793170"/>
                    </a:xfrm>
                    <a:prstGeom prst="rect">
                      <a:avLst/>
                    </a:prstGeom>
                  </pic:spPr>
                </pic:pic>
              </a:graphicData>
            </a:graphic>
            <wp14:sizeRelH relativeFrom="margin">
              <wp14:pctWidth>0</wp14:pctWidth>
            </wp14:sizeRelH>
            <wp14:sizeRelV relativeFrom="margin">
              <wp14:pctHeight>0</wp14:pctHeight>
            </wp14:sizeRelV>
          </wp:anchor>
        </w:drawing>
      </w:r>
    </w:p>
    <w:p w14:paraId="4814ACAB" w14:textId="3CE50D42" w:rsidR="00ED3EEC" w:rsidRPr="00F2496D" w:rsidRDefault="00ED3EEC" w:rsidP="00F2496D">
      <w:pPr>
        <w:pStyle w:val="Descripcin"/>
        <w:keepNext/>
        <w:spacing w:after="0" w:line="480" w:lineRule="auto"/>
        <w:rPr>
          <w:b/>
          <w:bCs/>
          <w:i w:val="0"/>
          <w:iCs w:val="0"/>
          <w:color w:val="auto"/>
          <w:sz w:val="24"/>
          <w:szCs w:val="24"/>
        </w:rPr>
      </w:pPr>
    </w:p>
    <w:p w14:paraId="5DEB4971" w14:textId="14B7420D" w:rsidR="00ED3EEC" w:rsidRPr="00F2496D" w:rsidRDefault="00ED3EEC" w:rsidP="00F2496D">
      <w:pPr>
        <w:pStyle w:val="Descripcin"/>
        <w:keepNext/>
        <w:spacing w:after="0" w:line="480" w:lineRule="auto"/>
        <w:rPr>
          <w:b/>
          <w:bCs/>
          <w:i w:val="0"/>
          <w:iCs w:val="0"/>
          <w:color w:val="auto"/>
          <w:sz w:val="24"/>
          <w:szCs w:val="24"/>
        </w:rPr>
      </w:pPr>
    </w:p>
    <w:p w14:paraId="4D4033BF" w14:textId="0EAC9F80" w:rsidR="00ED3EEC" w:rsidRPr="00F2496D" w:rsidRDefault="00ED3EEC" w:rsidP="00F2496D">
      <w:pPr>
        <w:pStyle w:val="Descripcin"/>
        <w:keepNext/>
        <w:spacing w:after="0" w:line="480" w:lineRule="auto"/>
        <w:rPr>
          <w:b/>
          <w:bCs/>
          <w:i w:val="0"/>
          <w:iCs w:val="0"/>
          <w:color w:val="auto"/>
          <w:sz w:val="24"/>
          <w:szCs w:val="24"/>
        </w:rPr>
      </w:pPr>
    </w:p>
    <w:p w14:paraId="3AE3A5FA" w14:textId="099514DF" w:rsidR="00ED3EEC" w:rsidRPr="00F2496D" w:rsidRDefault="00ED3EEC" w:rsidP="00F2496D">
      <w:pPr>
        <w:pStyle w:val="Descripcin"/>
        <w:keepNext/>
        <w:spacing w:after="0" w:line="480" w:lineRule="auto"/>
        <w:rPr>
          <w:b/>
          <w:bCs/>
          <w:i w:val="0"/>
          <w:iCs w:val="0"/>
          <w:color w:val="auto"/>
          <w:sz w:val="24"/>
          <w:szCs w:val="24"/>
        </w:rPr>
      </w:pPr>
    </w:p>
    <w:p w14:paraId="5AFAB7AA" w14:textId="3112C7CE" w:rsidR="00ED3EEC" w:rsidRPr="00F2496D" w:rsidRDefault="00ED3EEC" w:rsidP="00F2496D">
      <w:pPr>
        <w:pStyle w:val="Descripcin"/>
        <w:keepNext/>
        <w:spacing w:after="0" w:line="480" w:lineRule="auto"/>
        <w:rPr>
          <w:b/>
          <w:bCs/>
          <w:i w:val="0"/>
          <w:iCs w:val="0"/>
          <w:color w:val="auto"/>
          <w:sz w:val="24"/>
          <w:szCs w:val="24"/>
        </w:rPr>
      </w:pPr>
    </w:p>
    <w:p w14:paraId="38EC3A0A" w14:textId="77777777" w:rsidR="00ED3EEC" w:rsidRPr="00F2496D" w:rsidRDefault="00ED3EEC" w:rsidP="00F2496D">
      <w:pPr>
        <w:pStyle w:val="Descripcin"/>
        <w:keepNext/>
        <w:spacing w:after="0" w:line="480" w:lineRule="auto"/>
        <w:rPr>
          <w:b/>
          <w:bCs/>
          <w:i w:val="0"/>
          <w:iCs w:val="0"/>
          <w:color w:val="auto"/>
          <w:sz w:val="24"/>
          <w:szCs w:val="24"/>
        </w:rPr>
      </w:pPr>
    </w:p>
    <w:p w14:paraId="6EA03515" w14:textId="77777777" w:rsidR="00ED3EEC" w:rsidRPr="00F2496D" w:rsidRDefault="00ED3EEC" w:rsidP="00F2496D">
      <w:pPr>
        <w:pStyle w:val="Descripcin"/>
        <w:keepNext/>
        <w:spacing w:after="0" w:line="480" w:lineRule="auto"/>
        <w:rPr>
          <w:b/>
          <w:bCs/>
          <w:i w:val="0"/>
          <w:iCs w:val="0"/>
          <w:color w:val="auto"/>
          <w:sz w:val="24"/>
          <w:szCs w:val="24"/>
        </w:rPr>
      </w:pPr>
    </w:p>
    <w:p w14:paraId="7D48F9A6" w14:textId="7E8819FC" w:rsidR="00160145" w:rsidRPr="00F2496D" w:rsidRDefault="00B668DA" w:rsidP="00F2496D">
      <w:pPr>
        <w:tabs>
          <w:tab w:val="left" w:pos="1530"/>
        </w:tabs>
        <w:spacing w:line="480" w:lineRule="auto"/>
        <w:rPr>
          <w:b/>
          <w:bCs/>
          <w:sz w:val="24"/>
          <w:szCs w:val="24"/>
          <w:lang w:val="es-MX"/>
        </w:rPr>
      </w:pPr>
      <w:r w:rsidRPr="00F2496D">
        <w:rPr>
          <w:b/>
          <w:bCs/>
          <w:sz w:val="24"/>
          <w:szCs w:val="24"/>
          <w:lang w:val="es-MX"/>
        </w:rPr>
        <w:t xml:space="preserve">    </w:t>
      </w:r>
      <w:r w:rsidR="00765C56" w:rsidRPr="00F2496D">
        <w:rPr>
          <w:b/>
          <w:bCs/>
          <w:sz w:val="24"/>
          <w:szCs w:val="24"/>
          <w:lang w:val="es-MX"/>
        </w:rPr>
        <w:t xml:space="preserve">            </w:t>
      </w:r>
      <w:r w:rsidR="00B710FA" w:rsidRPr="00F2496D">
        <w:rPr>
          <w:b/>
          <w:bCs/>
          <w:sz w:val="24"/>
          <w:szCs w:val="24"/>
          <w:lang w:val="es-MX"/>
        </w:rPr>
        <w:t xml:space="preserve">Nota. </w:t>
      </w:r>
      <w:r w:rsidR="00B710FA" w:rsidRPr="00F2496D">
        <w:rPr>
          <w:sz w:val="24"/>
          <w:szCs w:val="24"/>
          <w:lang w:val="es-MX"/>
        </w:rPr>
        <w:t>Elaboración propia</w:t>
      </w:r>
      <w:r w:rsidR="00457CDF" w:rsidRPr="00F2496D">
        <w:rPr>
          <w:sz w:val="24"/>
          <w:szCs w:val="24"/>
          <w:lang w:val="es-MX"/>
        </w:rPr>
        <w:t xml:space="preserve"> a partir de datos recopilados en las entrevistas</w:t>
      </w:r>
      <w:r w:rsidR="00B710FA" w:rsidRPr="00F2496D">
        <w:rPr>
          <w:sz w:val="24"/>
          <w:szCs w:val="24"/>
          <w:lang w:val="es-MX"/>
        </w:rPr>
        <w:t>, 2026.</w:t>
      </w:r>
    </w:p>
    <w:p w14:paraId="14C70391" w14:textId="77777777" w:rsidR="002677C9" w:rsidRPr="002677C9" w:rsidRDefault="002677C9" w:rsidP="002677C9">
      <w:pPr>
        <w:pStyle w:val="Textoindependiente"/>
        <w:spacing w:before="160" w:line="480" w:lineRule="auto"/>
        <w:ind w:left="720" w:right="719" w:firstLine="708"/>
        <w:jc w:val="both"/>
      </w:pPr>
      <w:r w:rsidRPr="002677C9">
        <w:t>Los resultados evidencian que el ruido, la falta de estructura y la ausencia de apoyos visuales son las barreras más frecuentes. Esto permite interpretar que las dificultades de aprendizaje responden principalmente a la organización del entorno pedagógico y no a las capacidades cognitivas del estudiantado. En consecuencia, la incorporación de apoyos visuales, rutinas estructuradas y procesos de anticipación favorece la regulación emocional, la permanencia en la tarea y la participación activa.</w:t>
      </w:r>
    </w:p>
    <w:p w14:paraId="31E09051" w14:textId="77777777" w:rsidR="002677C9" w:rsidRPr="002677C9" w:rsidRDefault="002677C9" w:rsidP="002677C9">
      <w:pPr>
        <w:pStyle w:val="Textoindependiente"/>
        <w:spacing w:before="160" w:line="480" w:lineRule="auto"/>
        <w:ind w:left="720" w:right="719" w:firstLine="708"/>
        <w:jc w:val="both"/>
      </w:pPr>
      <w:r w:rsidRPr="002677C9">
        <w:t xml:space="preserve">Estos hallazgos respaldan la necesidad de transformar los entornos educativos para responder a las necesidades individuales del estudiantado. En este sentido, la UNESCO (2020) señala que la educación inclusiva requiere eliminar </w:t>
      </w:r>
      <w:r w:rsidRPr="002677C9">
        <w:lastRenderedPageBreak/>
        <w:t xml:space="preserve">las barreras que limitan el aprendizaje y la participación. De igual forma, </w:t>
      </w:r>
      <w:proofErr w:type="spellStart"/>
      <w:r w:rsidRPr="002677C9">
        <w:t>Baron</w:t>
      </w:r>
      <w:proofErr w:type="spellEnd"/>
      <w:r w:rsidRPr="002677C9">
        <w:t>-Cohen (2008) y Attwood (2007) destacan la importancia de los entornos estructurados, los apoyos visuales y las estrategias pedagógicas adaptadas para estudiantes con TEA.</w:t>
      </w:r>
    </w:p>
    <w:p w14:paraId="0B41D175" w14:textId="11118E11" w:rsidR="00B836BD" w:rsidRPr="00F2496D" w:rsidRDefault="00051ABF" w:rsidP="00F2496D">
      <w:pPr>
        <w:pStyle w:val="Textoindependiente"/>
        <w:spacing w:before="160" w:line="480" w:lineRule="auto"/>
        <w:ind w:right="719"/>
        <w:rPr>
          <w:b/>
          <w:bCs/>
        </w:rPr>
      </w:pPr>
      <w:r w:rsidRPr="00F2496D">
        <w:rPr>
          <w:b/>
          <w:bCs/>
        </w:rPr>
        <w:t xml:space="preserve">            </w:t>
      </w:r>
      <w:r w:rsidR="002B6C03" w:rsidRPr="00F2496D">
        <w:rPr>
          <w:b/>
          <w:bCs/>
        </w:rPr>
        <w:t>Principales estrategias y materiales utilizados por docentes en la actualidad</w:t>
      </w:r>
    </w:p>
    <w:p w14:paraId="76D4053F" w14:textId="77777777" w:rsidR="00936E66" w:rsidRDefault="00936E66" w:rsidP="00936E66">
      <w:pPr>
        <w:pStyle w:val="Textoindependiente"/>
        <w:spacing w:before="160" w:line="480" w:lineRule="auto"/>
        <w:ind w:left="720" w:right="719" w:firstLine="708"/>
        <w:jc w:val="both"/>
      </w:pPr>
      <w:r w:rsidRPr="00936E66">
        <w:t>Los resultados muestran que el personal docente implementa estrategias como instrucciones breves, organización de actividades y apoyos visuales; sin embargo, estas surgen principalmente como respuesta inmediata a las necesidades del aula y no como parte de una planificación sustentada en principios de la neuroeducación.</w:t>
      </w:r>
    </w:p>
    <w:p w14:paraId="2FC78791" w14:textId="54C97923" w:rsidR="00D52365" w:rsidRDefault="00765C56" w:rsidP="00F2496D">
      <w:pPr>
        <w:pStyle w:val="Descripcin"/>
        <w:keepNext/>
        <w:spacing w:line="480" w:lineRule="auto"/>
        <w:rPr>
          <w:color w:val="auto"/>
          <w:sz w:val="24"/>
          <w:szCs w:val="24"/>
        </w:rPr>
      </w:pPr>
      <w:r w:rsidRPr="00F2496D">
        <w:rPr>
          <w:b/>
          <w:bCs/>
          <w:i w:val="0"/>
          <w:iCs w:val="0"/>
          <w:color w:val="auto"/>
          <w:sz w:val="24"/>
          <w:szCs w:val="24"/>
        </w:rPr>
        <w:t xml:space="preserve">     </w:t>
      </w:r>
      <w:r w:rsidR="00051ABF" w:rsidRPr="00F2496D">
        <w:rPr>
          <w:b/>
          <w:bCs/>
          <w:i w:val="0"/>
          <w:iCs w:val="0"/>
          <w:color w:val="auto"/>
          <w:sz w:val="24"/>
          <w:szCs w:val="24"/>
        </w:rPr>
        <w:t xml:space="preserve">       </w:t>
      </w:r>
      <w:r w:rsidR="00415973" w:rsidRPr="00F2496D">
        <w:rPr>
          <w:b/>
          <w:bCs/>
          <w:i w:val="0"/>
          <w:iCs w:val="0"/>
          <w:color w:val="auto"/>
          <w:sz w:val="24"/>
          <w:szCs w:val="24"/>
        </w:rPr>
        <w:t xml:space="preserve">Tabla </w:t>
      </w:r>
      <w:r w:rsidR="00415973" w:rsidRPr="00F2496D">
        <w:rPr>
          <w:b/>
          <w:bCs/>
          <w:i w:val="0"/>
          <w:iCs w:val="0"/>
          <w:color w:val="auto"/>
          <w:sz w:val="24"/>
          <w:szCs w:val="24"/>
        </w:rPr>
        <w:fldChar w:fldCharType="begin"/>
      </w:r>
      <w:r w:rsidR="00415973" w:rsidRPr="00F2496D">
        <w:rPr>
          <w:b/>
          <w:bCs/>
          <w:i w:val="0"/>
          <w:iCs w:val="0"/>
          <w:color w:val="auto"/>
          <w:sz w:val="24"/>
          <w:szCs w:val="24"/>
        </w:rPr>
        <w:instrText xml:space="preserve"> SEQ Tabla \* ARABIC </w:instrText>
      </w:r>
      <w:r w:rsidR="00415973" w:rsidRPr="00F2496D">
        <w:rPr>
          <w:b/>
          <w:bCs/>
          <w:i w:val="0"/>
          <w:iCs w:val="0"/>
          <w:color w:val="auto"/>
          <w:sz w:val="24"/>
          <w:szCs w:val="24"/>
        </w:rPr>
        <w:fldChar w:fldCharType="separate"/>
      </w:r>
      <w:r w:rsidR="002F0B25" w:rsidRPr="00F2496D">
        <w:rPr>
          <w:b/>
          <w:bCs/>
          <w:i w:val="0"/>
          <w:iCs w:val="0"/>
          <w:noProof/>
          <w:color w:val="auto"/>
          <w:sz w:val="24"/>
          <w:szCs w:val="24"/>
        </w:rPr>
        <w:t>2</w:t>
      </w:r>
      <w:r w:rsidR="00415973" w:rsidRPr="00F2496D">
        <w:rPr>
          <w:b/>
          <w:bCs/>
          <w:i w:val="0"/>
          <w:iCs w:val="0"/>
          <w:color w:val="auto"/>
          <w:sz w:val="24"/>
          <w:szCs w:val="24"/>
        </w:rPr>
        <w:fldChar w:fldCharType="end"/>
      </w:r>
      <w:r w:rsidR="00415973" w:rsidRPr="00F2496D">
        <w:rPr>
          <w:b/>
          <w:bCs/>
          <w:i w:val="0"/>
          <w:iCs w:val="0"/>
          <w:color w:val="auto"/>
          <w:sz w:val="24"/>
          <w:szCs w:val="24"/>
        </w:rPr>
        <w:t xml:space="preserve">. </w:t>
      </w:r>
      <w:r w:rsidRPr="00F2496D">
        <w:rPr>
          <w:color w:val="auto"/>
          <w:sz w:val="24"/>
          <w:szCs w:val="24"/>
        </w:rPr>
        <w:t xml:space="preserve">   </w:t>
      </w:r>
      <w:r w:rsidR="00051ABF" w:rsidRPr="00F2496D">
        <w:rPr>
          <w:color w:val="auto"/>
          <w:sz w:val="24"/>
          <w:szCs w:val="24"/>
        </w:rPr>
        <w:t xml:space="preserve">       </w:t>
      </w:r>
      <w:r w:rsidRPr="00F2496D">
        <w:rPr>
          <w:color w:val="auto"/>
          <w:sz w:val="24"/>
          <w:szCs w:val="24"/>
        </w:rPr>
        <w:t xml:space="preserve">  </w:t>
      </w:r>
    </w:p>
    <w:p w14:paraId="75233FF3" w14:textId="50390F47" w:rsidR="00415973" w:rsidRPr="00F2496D" w:rsidRDefault="00AE0B60" w:rsidP="00F2496D">
      <w:pPr>
        <w:pStyle w:val="Descripcin"/>
        <w:keepNext/>
        <w:spacing w:line="480" w:lineRule="auto"/>
        <w:rPr>
          <w:color w:val="auto"/>
          <w:sz w:val="24"/>
          <w:szCs w:val="24"/>
        </w:rPr>
      </w:pPr>
      <w:r w:rsidRPr="00F2496D">
        <w:rPr>
          <w:noProof/>
          <w:sz w:val="24"/>
          <w:szCs w:val="24"/>
        </w:rPr>
        <w:drawing>
          <wp:anchor distT="0" distB="0" distL="114300" distR="114300" simplePos="0" relativeHeight="251665408" behindDoc="1" locked="0" layoutInCell="1" allowOverlap="1" wp14:anchorId="7D00BC6E" wp14:editId="0C5929F9">
            <wp:simplePos x="0" y="0"/>
            <wp:positionH relativeFrom="column">
              <wp:posOffset>623373</wp:posOffset>
            </wp:positionH>
            <wp:positionV relativeFrom="paragraph">
              <wp:posOffset>297268</wp:posOffset>
            </wp:positionV>
            <wp:extent cx="4109085" cy="2298065"/>
            <wp:effectExtent l="0" t="0" r="5715" b="6985"/>
            <wp:wrapTight wrapText="bothSides">
              <wp:wrapPolygon edited="0">
                <wp:start x="0" y="0"/>
                <wp:lineTo x="0" y="21487"/>
                <wp:lineTo x="21530" y="21487"/>
                <wp:lineTo x="21530" y="0"/>
                <wp:lineTo x="0" y="0"/>
              </wp:wrapPolygon>
            </wp:wrapTight>
            <wp:docPr id="2079660580"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60580" name="Imagen 207966058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09085" cy="2298065"/>
                    </a:xfrm>
                    <a:prstGeom prst="rect">
                      <a:avLst/>
                    </a:prstGeom>
                  </pic:spPr>
                </pic:pic>
              </a:graphicData>
            </a:graphic>
            <wp14:sizeRelH relativeFrom="margin">
              <wp14:pctWidth>0</wp14:pctWidth>
            </wp14:sizeRelH>
            <wp14:sizeRelV relativeFrom="margin">
              <wp14:pctHeight>0</wp14:pctHeight>
            </wp14:sizeRelV>
          </wp:anchor>
        </w:drawing>
      </w:r>
      <w:r w:rsidR="00415973" w:rsidRPr="00F2496D">
        <w:rPr>
          <w:color w:val="auto"/>
          <w:sz w:val="24"/>
          <w:szCs w:val="24"/>
        </w:rPr>
        <w:t>Estrategias aplicadas en el aula.</w:t>
      </w:r>
    </w:p>
    <w:p w14:paraId="2A61767B" w14:textId="4B510B88" w:rsidR="00415973" w:rsidRPr="00F2496D" w:rsidRDefault="00415973" w:rsidP="00F2496D">
      <w:pPr>
        <w:pStyle w:val="Textoindependiente"/>
        <w:spacing w:line="480" w:lineRule="auto"/>
        <w:ind w:right="719"/>
        <w:jc w:val="both"/>
      </w:pPr>
      <w:r w:rsidRPr="00F2496D">
        <w:rPr>
          <w:lang w:val="es-MX"/>
        </w:rPr>
        <w:tab/>
      </w:r>
      <w:r w:rsidR="00B710FA" w:rsidRPr="00F2496D">
        <w:rPr>
          <w:b/>
          <w:bCs/>
          <w:lang w:val="es-MX"/>
        </w:rPr>
        <w:t xml:space="preserve">Nota. </w:t>
      </w:r>
      <w:r w:rsidR="00B710FA" w:rsidRPr="00F2496D">
        <w:rPr>
          <w:lang w:val="es-MX"/>
        </w:rPr>
        <w:t>Elaboración propia</w:t>
      </w:r>
      <w:r w:rsidR="00AC1802" w:rsidRPr="00F2496D">
        <w:rPr>
          <w:lang w:val="es-MX"/>
        </w:rPr>
        <w:t xml:space="preserve"> con base en percepciones docentes</w:t>
      </w:r>
      <w:r w:rsidR="00B710FA" w:rsidRPr="00F2496D">
        <w:rPr>
          <w:lang w:val="es-MX"/>
        </w:rPr>
        <w:t>, 2026.</w:t>
      </w:r>
    </w:p>
    <w:p w14:paraId="35430582" w14:textId="77777777" w:rsidR="006A184D" w:rsidRDefault="00415973" w:rsidP="006A184D">
      <w:pPr>
        <w:pStyle w:val="Textoindependiente"/>
        <w:spacing w:before="160" w:line="480" w:lineRule="auto"/>
        <w:ind w:left="720" w:right="719" w:firstLine="708"/>
        <w:jc w:val="both"/>
      </w:pPr>
      <w:r w:rsidRPr="00F2496D">
        <w:rPr>
          <w:lang w:val="es-MX"/>
        </w:rPr>
        <w:tab/>
      </w:r>
      <w:r w:rsidR="006A184D" w:rsidRPr="006A184D">
        <w:t xml:space="preserve">Estos resultados evidencian una brecha entre la práctica docente y la </w:t>
      </w:r>
      <w:r w:rsidR="006A184D" w:rsidRPr="006A184D">
        <w:lastRenderedPageBreak/>
        <w:t>formación especializada, ya que, aunque las estrategias utilizadas generan resultados positivos, su aplicación depende principalmente de la experiencia profesional y no de procesos sistemáticos de capacitación ni de fundamentos teóricos consolidados.</w:t>
      </w:r>
    </w:p>
    <w:p w14:paraId="55092B79" w14:textId="0FCFE2F8" w:rsidR="00F648EA" w:rsidRPr="00F2496D" w:rsidRDefault="00091610" w:rsidP="006A184D">
      <w:pPr>
        <w:tabs>
          <w:tab w:val="left" w:pos="1335"/>
        </w:tabs>
        <w:spacing w:line="480" w:lineRule="auto"/>
        <w:rPr>
          <w:b/>
          <w:bCs/>
          <w:sz w:val="24"/>
          <w:szCs w:val="24"/>
        </w:rPr>
      </w:pPr>
      <w:r w:rsidRPr="00F2496D">
        <w:rPr>
          <w:b/>
          <w:bCs/>
          <w:sz w:val="24"/>
          <w:szCs w:val="24"/>
        </w:rPr>
        <w:t xml:space="preserve">              </w:t>
      </w:r>
      <w:r w:rsidR="00415973" w:rsidRPr="00F2496D">
        <w:rPr>
          <w:b/>
          <w:bCs/>
          <w:sz w:val="24"/>
          <w:szCs w:val="24"/>
        </w:rPr>
        <w:t xml:space="preserve">Necesidades de formación en neuroeducación y herramientas de aprendizaje </w:t>
      </w:r>
      <w:r w:rsidR="00F648EA" w:rsidRPr="00F2496D">
        <w:rPr>
          <w:b/>
          <w:bCs/>
          <w:sz w:val="24"/>
          <w:szCs w:val="24"/>
        </w:rPr>
        <w:t xml:space="preserve">  </w:t>
      </w:r>
    </w:p>
    <w:p w14:paraId="2555DA22" w14:textId="6A359B7B" w:rsidR="00415973" w:rsidRDefault="00F648EA" w:rsidP="00F2496D">
      <w:pPr>
        <w:tabs>
          <w:tab w:val="left" w:pos="1335"/>
        </w:tabs>
        <w:spacing w:line="480" w:lineRule="auto"/>
        <w:rPr>
          <w:sz w:val="24"/>
          <w:szCs w:val="24"/>
        </w:rPr>
      </w:pPr>
      <w:r w:rsidRPr="00F2496D">
        <w:rPr>
          <w:b/>
          <w:bCs/>
          <w:sz w:val="24"/>
          <w:szCs w:val="24"/>
        </w:rPr>
        <w:t xml:space="preserve">             </w:t>
      </w:r>
      <w:r w:rsidR="00415973" w:rsidRPr="00F2496D">
        <w:rPr>
          <w:b/>
          <w:bCs/>
          <w:sz w:val="24"/>
          <w:szCs w:val="24"/>
        </w:rPr>
        <w:t>inclusivo</w:t>
      </w:r>
      <w:r w:rsidR="00415973" w:rsidRPr="00F2496D">
        <w:rPr>
          <w:sz w:val="24"/>
          <w:szCs w:val="24"/>
        </w:rPr>
        <w:t>.</w:t>
      </w:r>
    </w:p>
    <w:p w14:paraId="2E72BED6" w14:textId="60B1B890" w:rsidR="00654CB0" w:rsidRPr="00654CB0" w:rsidRDefault="00654CB0" w:rsidP="00654CB0">
      <w:pPr>
        <w:pStyle w:val="Textoindependiente"/>
        <w:spacing w:before="160" w:line="480" w:lineRule="auto"/>
        <w:ind w:left="720" w:right="719" w:firstLine="708"/>
        <w:jc w:val="both"/>
        <w:rPr>
          <w:lang w:val="es-MX"/>
        </w:rPr>
      </w:pPr>
      <w:r w:rsidRPr="00654CB0">
        <w:rPr>
          <w:lang w:val="es-MX"/>
        </w:rPr>
        <w:t>Los resultados muestran que la mayoría del personal docente posee conocimientos limitados sobre la aplicación de la neuroeducación en contextos inclusivos. Como se observa en la Figura 1, únicamente una de las personas participantes manifestó conocer sus principios.</w:t>
      </w:r>
    </w:p>
    <w:p w14:paraId="0D1A99A8" w14:textId="270E2AAD" w:rsidR="001154B1" w:rsidRPr="00F2496D" w:rsidRDefault="001154B1" w:rsidP="00F2496D">
      <w:pPr>
        <w:pStyle w:val="Textoindependiente"/>
        <w:spacing w:line="480" w:lineRule="auto"/>
        <w:ind w:left="720" w:right="719" w:firstLine="708"/>
        <w:jc w:val="both"/>
      </w:pPr>
    </w:p>
    <w:p w14:paraId="2E63A696" w14:textId="5F9B9EEB" w:rsidR="001154B1" w:rsidRPr="00F2496D" w:rsidRDefault="001154B1" w:rsidP="00F2496D">
      <w:pPr>
        <w:pStyle w:val="Textoindependiente"/>
        <w:spacing w:line="480" w:lineRule="auto"/>
        <w:ind w:left="720" w:right="719" w:firstLine="708"/>
        <w:jc w:val="both"/>
      </w:pPr>
    </w:p>
    <w:p w14:paraId="77996723" w14:textId="702C84EB" w:rsidR="00AD4B34" w:rsidRPr="00F2496D" w:rsidRDefault="00F56043" w:rsidP="00F2496D">
      <w:pPr>
        <w:tabs>
          <w:tab w:val="left" w:pos="1335"/>
        </w:tabs>
        <w:spacing w:line="480" w:lineRule="auto"/>
        <w:rPr>
          <w:sz w:val="24"/>
          <w:szCs w:val="24"/>
        </w:rPr>
      </w:pPr>
      <w:r w:rsidRPr="00F2496D">
        <w:rPr>
          <w:noProof/>
          <w:sz w:val="24"/>
          <w:szCs w:val="24"/>
        </w:rPr>
        <w:drawing>
          <wp:anchor distT="0" distB="0" distL="114300" distR="114300" simplePos="0" relativeHeight="251663360" behindDoc="1" locked="0" layoutInCell="1" allowOverlap="1" wp14:anchorId="6E7C3A9B" wp14:editId="7025E350">
            <wp:simplePos x="0" y="0"/>
            <wp:positionH relativeFrom="column">
              <wp:posOffset>13970</wp:posOffset>
            </wp:positionH>
            <wp:positionV relativeFrom="paragraph">
              <wp:posOffset>252095</wp:posOffset>
            </wp:positionV>
            <wp:extent cx="4519295" cy="2632710"/>
            <wp:effectExtent l="0" t="0" r="0" b="0"/>
            <wp:wrapTight wrapText="bothSides">
              <wp:wrapPolygon edited="0">
                <wp:start x="0" y="0"/>
                <wp:lineTo x="0" y="21412"/>
                <wp:lineTo x="21488" y="21412"/>
                <wp:lineTo x="21488" y="0"/>
                <wp:lineTo x="0" y="0"/>
              </wp:wrapPolygon>
            </wp:wrapTight>
            <wp:docPr id="254387531"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387531" name="Imagen 25438753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19295" cy="2632710"/>
                    </a:xfrm>
                    <a:prstGeom prst="rect">
                      <a:avLst/>
                    </a:prstGeom>
                  </pic:spPr>
                </pic:pic>
              </a:graphicData>
            </a:graphic>
            <wp14:sizeRelH relativeFrom="margin">
              <wp14:pctWidth>0</wp14:pctWidth>
            </wp14:sizeRelH>
            <wp14:sizeRelV relativeFrom="margin">
              <wp14:pctHeight>0</wp14:pctHeight>
            </wp14:sizeRelV>
          </wp:anchor>
        </w:drawing>
      </w:r>
      <w:r w:rsidR="001154B1" w:rsidRPr="00F2496D">
        <w:rPr>
          <w:noProof/>
          <w:sz w:val="24"/>
          <w:szCs w:val="24"/>
        </w:rPr>
        <mc:AlternateContent>
          <mc:Choice Requires="wps">
            <w:drawing>
              <wp:anchor distT="0" distB="0" distL="114300" distR="114300" simplePos="0" relativeHeight="251659264" behindDoc="0" locked="0" layoutInCell="1" allowOverlap="1" wp14:anchorId="58C98DB8" wp14:editId="2195753D">
                <wp:simplePos x="0" y="0"/>
                <wp:positionH relativeFrom="column">
                  <wp:posOffset>607060</wp:posOffset>
                </wp:positionH>
                <wp:positionV relativeFrom="paragraph">
                  <wp:posOffset>-379730</wp:posOffset>
                </wp:positionV>
                <wp:extent cx="5767705" cy="457200"/>
                <wp:effectExtent l="0" t="0" r="4445" b="0"/>
                <wp:wrapSquare wrapText="bothSides"/>
                <wp:docPr id="2137740476" name="Cuadro de texto 1"/>
                <wp:cNvGraphicFramePr/>
                <a:graphic xmlns:a="http://schemas.openxmlformats.org/drawingml/2006/main">
                  <a:graphicData uri="http://schemas.microsoft.com/office/word/2010/wordprocessingShape">
                    <wps:wsp>
                      <wps:cNvSpPr txBox="1"/>
                      <wps:spPr>
                        <a:xfrm>
                          <a:off x="0" y="0"/>
                          <a:ext cx="5767705" cy="457200"/>
                        </a:xfrm>
                        <a:prstGeom prst="rect">
                          <a:avLst/>
                        </a:prstGeom>
                        <a:solidFill>
                          <a:prstClr val="white"/>
                        </a:solidFill>
                        <a:ln>
                          <a:noFill/>
                        </a:ln>
                      </wps:spPr>
                      <wps:txbx>
                        <w:txbxContent>
                          <w:p w14:paraId="4D1870FA" w14:textId="77777777" w:rsidR="000B2C9E" w:rsidRDefault="001154B1" w:rsidP="00B836BD">
                            <w:pPr>
                              <w:pStyle w:val="Descripcin"/>
                              <w:keepNext/>
                              <w:rPr>
                                <w:b/>
                                <w:bCs/>
                                <w:i w:val="0"/>
                                <w:iCs w:val="0"/>
                                <w:color w:val="auto"/>
                                <w:sz w:val="24"/>
                                <w:szCs w:val="24"/>
                              </w:rPr>
                            </w:pPr>
                            <w:r w:rsidRPr="00B836BD">
                              <w:rPr>
                                <w:b/>
                                <w:bCs/>
                                <w:i w:val="0"/>
                                <w:iCs w:val="0"/>
                                <w:color w:val="auto"/>
                                <w:sz w:val="24"/>
                                <w:szCs w:val="24"/>
                              </w:rPr>
                              <w:t xml:space="preserve">Figura </w:t>
                            </w:r>
                            <w:r w:rsidRPr="00B836BD">
                              <w:rPr>
                                <w:b/>
                                <w:bCs/>
                                <w:i w:val="0"/>
                                <w:iCs w:val="0"/>
                                <w:color w:val="auto"/>
                                <w:sz w:val="24"/>
                                <w:szCs w:val="24"/>
                              </w:rPr>
                              <w:fldChar w:fldCharType="begin"/>
                            </w:r>
                            <w:r w:rsidRPr="00B836BD">
                              <w:rPr>
                                <w:b/>
                                <w:bCs/>
                                <w:i w:val="0"/>
                                <w:iCs w:val="0"/>
                                <w:color w:val="auto"/>
                                <w:sz w:val="24"/>
                                <w:szCs w:val="24"/>
                              </w:rPr>
                              <w:instrText xml:space="preserve"> SEQ Ilustración \* ARABIC </w:instrText>
                            </w:r>
                            <w:r w:rsidRPr="00B836BD">
                              <w:rPr>
                                <w:b/>
                                <w:bCs/>
                                <w:i w:val="0"/>
                                <w:iCs w:val="0"/>
                                <w:color w:val="auto"/>
                                <w:sz w:val="24"/>
                                <w:szCs w:val="24"/>
                              </w:rPr>
                              <w:fldChar w:fldCharType="separate"/>
                            </w:r>
                            <w:r w:rsidRPr="00B836BD">
                              <w:rPr>
                                <w:b/>
                                <w:bCs/>
                                <w:i w:val="0"/>
                                <w:iCs w:val="0"/>
                                <w:color w:val="auto"/>
                                <w:sz w:val="24"/>
                                <w:szCs w:val="24"/>
                              </w:rPr>
                              <w:t>1</w:t>
                            </w:r>
                            <w:r w:rsidRPr="00B836BD">
                              <w:rPr>
                                <w:b/>
                                <w:bCs/>
                                <w:i w:val="0"/>
                                <w:iCs w:val="0"/>
                                <w:color w:val="auto"/>
                                <w:sz w:val="24"/>
                                <w:szCs w:val="24"/>
                              </w:rPr>
                              <w:fldChar w:fldCharType="end"/>
                            </w:r>
                            <w:r w:rsidRPr="00B836BD">
                              <w:rPr>
                                <w:b/>
                                <w:bCs/>
                                <w:i w:val="0"/>
                                <w:iCs w:val="0"/>
                                <w:color w:val="auto"/>
                                <w:sz w:val="24"/>
                                <w:szCs w:val="24"/>
                              </w:rPr>
                              <w:t xml:space="preserve">. </w:t>
                            </w:r>
                          </w:p>
                          <w:p w14:paraId="3FC8C098" w14:textId="612B16D9" w:rsidR="001154B1" w:rsidRPr="000B2C9E" w:rsidRDefault="001154B1" w:rsidP="00B836BD">
                            <w:pPr>
                              <w:pStyle w:val="Descripcin"/>
                              <w:keepNext/>
                              <w:rPr>
                                <w:color w:val="auto"/>
                                <w:sz w:val="24"/>
                                <w:szCs w:val="24"/>
                              </w:rPr>
                            </w:pPr>
                            <w:r w:rsidRPr="000B2C9E">
                              <w:rPr>
                                <w:color w:val="auto"/>
                                <w:sz w:val="24"/>
                                <w:szCs w:val="24"/>
                              </w:rPr>
                              <w:t>Conocimientos sobre neuroeducación y educación inclusiva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58C98DB8" id="_x0000_t202" coordsize="21600,21600" o:spt="202" path="m,l,21600r21600,l21600,xe">
                <v:stroke joinstyle="miter"/>
                <v:path gradientshapeok="t" o:connecttype="rect"/>
              </v:shapetype>
              <v:shape id="Cuadro de texto 1" o:spid="_x0000_s1026" type="#_x0000_t202" style="position:absolute;margin-left:47.8pt;margin-top:-29.9pt;width:454.1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" stroked="f">
                <v:textbox inset="0,0,0,0">
                  <w:txbxContent>
                    <w:p w14:paraId="4D1870FA" w14:textId="77777777" w:rsidR="000B2C9E" w:rsidRDefault="001154B1" w:rsidP="00B836BD">
                      <w:pPr>
                        <w:pStyle w:val="Descripcin"/>
                        <w:keepNext/>
                        <w:rPr>
                          <w:b/>
                          <w:bCs/>
                          <w:i w:val="0"/>
                          <w:iCs w:val="0"/>
                          <w:color w:val="auto"/>
                          <w:sz w:val="24"/>
                          <w:szCs w:val="24"/>
                        </w:rPr>
                      </w:pPr>
                      <w:r w:rsidRPr="00B836BD">
                        <w:rPr>
                          <w:b/>
                          <w:bCs/>
                          <w:i w:val="0"/>
                          <w:iCs w:val="0"/>
                          <w:color w:val="auto"/>
                          <w:sz w:val="24"/>
                          <w:szCs w:val="24"/>
                        </w:rPr>
                        <w:t xml:space="preserve">Figura </w:t>
                      </w:r>
                      <w:r w:rsidRPr="00B836BD">
                        <w:rPr>
                          <w:b/>
                          <w:bCs/>
                          <w:i w:val="0"/>
                          <w:iCs w:val="0"/>
                          <w:color w:val="auto"/>
                          <w:sz w:val="24"/>
                          <w:szCs w:val="24"/>
                        </w:rPr>
                        <w:fldChar w:fldCharType="begin"/>
                      </w:r>
                      <w:r w:rsidRPr="00B836BD">
                        <w:rPr>
                          <w:b/>
                          <w:bCs/>
                          <w:i w:val="0"/>
                          <w:iCs w:val="0"/>
                          <w:color w:val="auto"/>
                          <w:sz w:val="24"/>
                          <w:szCs w:val="24"/>
                        </w:rPr>
                        <w:instrText xml:space="preserve"> SEQ Ilustración \* ARABIC </w:instrText>
                      </w:r>
                      <w:r w:rsidRPr="00B836BD">
                        <w:rPr>
                          <w:b/>
                          <w:bCs/>
                          <w:i w:val="0"/>
                          <w:iCs w:val="0"/>
                          <w:color w:val="auto"/>
                          <w:sz w:val="24"/>
                          <w:szCs w:val="24"/>
                        </w:rPr>
                        <w:fldChar w:fldCharType="separate"/>
                      </w:r>
                      <w:r w:rsidRPr="00B836BD">
                        <w:rPr>
                          <w:b/>
                          <w:bCs/>
                          <w:i w:val="0"/>
                          <w:iCs w:val="0"/>
                          <w:color w:val="auto"/>
                          <w:sz w:val="24"/>
                          <w:szCs w:val="24"/>
                        </w:rPr>
                        <w:t>1</w:t>
                      </w:r>
                      <w:r w:rsidRPr="00B836BD">
                        <w:rPr>
                          <w:b/>
                          <w:bCs/>
                          <w:i w:val="0"/>
                          <w:iCs w:val="0"/>
                          <w:color w:val="auto"/>
                          <w:sz w:val="24"/>
                          <w:szCs w:val="24"/>
                        </w:rPr>
                        <w:fldChar w:fldCharType="end"/>
                      </w:r>
                      <w:r w:rsidRPr="00B836BD">
                        <w:rPr>
                          <w:b/>
                          <w:bCs/>
                          <w:i w:val="0"/>
                          <w:iCs w:val="0"/>
                          <w:color w:val="auto"/>
                          <w:sz w:val="24"/>
                          <w:szCs w:val="24"/>
                        </w:rPr>
                        <w:t xml:space="preserve">. </w:t>
                      </w:r>
                    </w:p>
                    <w:p w14:paraId="3FC8C098" w14:textId="612B16D9" w:rsidR="001154B1" w:rsidRPr="000B2C9E" w:rsidRDefault="001154B1" w:rsidP="00B836BD">
                      <w:pPr>
                        <w:pStyle w:val="Descripcin"/>
                        <w:keepNext/>
                        <w:rPr>
                          <w:color w:val="auto"/>
                          <w:sz w:val="24"/>
                          <w:szCs w:val="24"/>
                        </w:rPr>
                      </w:pPr>
                      <w:r w:rsidRPr="000B2C9E">
                        <w:rPr>
                          <w:color w:val="auto"/>
                          <w:sz w:val="24"/>
                          <w:szCs w:val="24"/>
                        </w:rPr>
                        <w:t>Conocimientos sobre neuroeducación y educación inclusiva</w:t>
                      </w:r>
                    </w:p>
                  </w:txbxContent>
                </v:textbox>
                <w10:wrap type="square"/>
              </v:shape>
            </w:pict>
          </mc:Fallback>
        </mc:AlternateContent>
      </w:r>
      <w:r w:rsidR="004163EA" w:rsidRPr="00F2496D">
        <w:rPr>
          <w:sz w:val="24"/>
          <w:szCs w:val="24"/>
        </w:rPr>
        <w:br w:type="textWrapping" w:clear="all"/>
      </w:r>
    </w:p>
    <w:p w14:paraId="2EADBFAC" w14:textId="48D3B468" w:rsidR="00091610" w:rsidRPr="00F2496D" w:rsidRDefault="00B710FA" w:rsidP="00F56043">
      <w:pPr>
        <w:spacing w:line="480" w:lineRule="auto"/>
        <w:rPr>
          <w:sz w:val="24"/>
          <w:szCs w:val="24"/>
        </w:rPr>
      </w:pPr>
      <w:r w:rsidRPr="00F2496D">
        <w:rPr>
          <w:b/>
          <w:bCs/>
          <w:sz w:val="24"/>
          <w:szCs w:val="24"/>
        </w:rPr>
        <w:lastRenderedPageBreak/>
        <w:t xml:space="preserve">              Nota. </w:t>
      </w:r>
      <w:r w:rsidRPr="00F2496D">
        <w:rPr>
          <w:sz w:val="24"/>
          <w:szCs w:val="24"/>
        </w:rPr>
        <w:t>Elaboración propia</w:t>
      </w:r>
      <w:r w:rsidR="008B1ADE" w:rsidRPr="00F2496D">
        <w:rPr>
          <w:sz w:val="24"/>
          <w:szCs w:val="24"/>
        </w:rPr>
        <w:t xml:space="preserve"> a partir de los datos recopilados en entrevistas docentes</w:t>
      </w:r>
      <w:r w:rsidRPr="00F2496D">
        <w:rPr>
          <w:sz w:val="24"/>
          <w:szCs w:val="24"/>
        </w:rPr>
        <w:t>, 2026.</w:t>
      </w:r>
    </w:p>
    <w:p w14:paraId="3B1AF04D" w14:textId="7EB5B2C7" w:rsidR="00C85796" w:rsidRDefault="00C85796" w:rsidP="00F2496D">
      <w:pPr>
        <w:pStyle w:val="Textoindependiente"/>
        <w:spacing w:line="480" w:lineRule="auto"/>
        <w:ind w:left="720" w:right="719" w:firstLine="708"/>
        <w:jc w:val="both"/>
      </w:pPr>
      <w:r w:rsidRPr="00C85796">
        <w:t>Este hallazgo evidencia la necesidad de fortalecer la formación docente en neuroeducación, el diseño de materiales adaptados y el uso de herramientas digitales que favorezcan la atención educativa de estudiantes con TEA.</w:t>
      </w:r>
    </w:p>
    <w:p w14:paraId="4F19DF07" w14:textId="0C01C623" w:rsidR="001154B1" w:rsidRPr="00F2496D" w:rsidRDefault="001154B1" w:rsidP="00F2496D">
      <w:pPr>
        <w:pStyle w:val="Textoindependiente"/>
        <w:spacing w:line="480" w:lineRule="auto"/>
        <w:ind w:left="720" w:right="719" w:firstLine="708"/>
        <w:jc w:val="both"/>
        <w:rPr>
          <w:b/>
          <w:bCs/>
        </w:rPr>
      </w:pPr>
      <w:r w:rsidRPr="00F2496D">
        <w:rPr>
          <w:b/>
          <w:bCs/>
        </w:rPr>
        <w:t xml:space="preserve">  </w:t>
      </w:r>
      <w:r w:rsidR="002F0B25" w:rsidRPr="00F2496D">
        <w:rPr>
          <w:b/>
          <w:bCs/>
        </w:rPr>
        <w:t>P</w:t>
      </w:r>
      <w:r w:rsidRPr="00F2496D">
        <w:rPr>
          <w:b/>
          <w:bCs/>
        </w:rPr>
        <w:t>rincipales dificultades en la implementación de educación inclusiva</w:t>
      </w:r>
    </w:p>
    <w:p w14:paraId="32B318D4" w14:textId="77777777" w:rsidR="00F96F3B" w:rsidRDefault="00F96F3B" w:rsidP="007967F5">
      <w:pPr>
        <w:pStyle w:val="Textoindependiente"/>
        <w:spacing w:line="480" w:lineRule="auto"/>
        <w:ind w:left="720" w:right="719" w:firstLine="708"/>
        <w:jc w:val="both"/>
      </w:pPr>
      <w:r w:rsidRPr="00F96F3B">
        <w:t>Las principales dificultades identificadas corresponden al tiempo disponible, la capacitación docente, la disponibilidad de recursos adaptados y las condiciones del entorno de aula.</w:t>
      </w:r>
    </w:p>
    <w:p w14:paraId="35384669" w14:textId="6309276B" w:rsidR="00EE6788" w:rsidRPr="00F2496D" w:rsidRDefault="00B710FA" w:rsidP="00F2496D">
      <w:pPr>
        <w:pStyle w:val="Descripcin"/>
        <w:keepNext/>
        <w:spacing w:line="480" w:lineRule="auto"/>
        <w:rPr>
          <w:b/>
          <w:bCs/>
          <w:i w:val="0"/>
          <w:iCs w:val="0"/>
          <w:color w:val="auto"/>
          <w:sz w:val="24"/>
          <w:szCs w:val="24"/>
        </w:rPr>
      </w:pPr>
      <w:r w:rsidRPr="00F2496D">
        <w:rPr>
          <w:b/>
          <w:bCs/>
          <w:i w:val="0"/>
          <w:iCs w:val="0"/>
          <w:color w:val="auto"/>
          <w:sz w:val="24"/>
          <w:szCs w:val="24"/>
        </w:rPr>
        <w:t xml:space="preserve">              </w:t>
      </w:r>
      <w:r w:rsidR="002F0B25" w:rsidRPr="00F2496D">
        <w:rPr>
          <w:b/>
          <w:bCs/>
          <w:i w:val="0"/>
          <w:iCs w:val="0"/>
          <w:color w:val="auto"/>
          <w:sz w:val="24"/>
          <w:szCs w:val="24"/>
        </w:rPr>
        <w:t xml:space="preserve">Tabla </w:t>
      </w:r>
      <w:r w:rsidR="002F0B25" w:rsidRPr="00F2496D">
        <w:rPr>
          <w:b/>
          <w:bCs/>
          <w:i w:val="0"/>
          <w:iCs w:val="0"/>
          <w:color w:val="auto"/>
          <w:sz w:val="24"/>
          <w:szCs w:val="24"/>
        </w:rPr>
        <w:fldChar w:fldCharType="begin"/>
      </w:r>
      <w:r w:rsidR="002F0B25" w:rsidRPr="00F2496D">
        <w:rPr>
          <w:b/>
          <w:bCs/>
          <w:i w:val="0"/>
          <w:iCs w:val="0"/>
          <w:color w:val="auto"/>
          <w:sz w:val="24"/>
          <w:szCs w:val="24"/>
        </w:rPr>
        <w:instrText xml:space="preserve"> SEQ Tabla \* ARABIC </w:instrText>
      </w:r>
      <w:r w:rsidR="002F0B25" w:rsidRPr="00F2496D">
        <w:rPr>
          <w:b/>
          <w:bCs/>
          <w:i w:val="0"/>
          <w:iCs w:val="0"/>
          <w:color w:val="auto"/>
          <w:sz w:val="24"/>
          <w:szCs w:val="24"/>
        </w:rPr>
        <w:fldChar w:fldCharType="separate"/>
      </w:r>
      <w:r w:rsidR="002F0B25" w:rsidRPr="00F2496D">
        <w:rPr>
          <w:b/>
          <w:bCs/>
          <w:i w:val="0"/>
          <w:iCs w:val="0"/>
          <w:color w:val="auto"/>
          <w:sz w:val="24"/>
          <w:szCs w:val="24"/>
        </w:rPr>
        <w:t>3</w:t>
      </w:r>
      <w:r w:rsidR="002F0B25" w:rsidRPr="00F2496D">
        <w:rPr>
          <w:b/>
          <w:bCs/>
          <w:i w:val="0"/>
          <w:iCs w:val="0"/>
          <w:color w:val="auto"/>
          <w:sz w:val="24"/>
          <w:szCs w:val="24"/>
        </w:rPr>
        <w:fldChar w:fldCharType="end"/>
      </w:r>
      <w:r w:rsidR="002F0B25" w:rsidRPr="00F2496D">
        <w:rPr>
          <w:b/>
          <w:bCs/>
          <w:i w:val="0"/>
          <w:iCs w:val="0"/>
          <w:color w:val="auto"/>
          <w:sz w:val="24"/>
          <w:szCs w:val="24"/>
        </w:rPr>
        <w:t xml:space="preserve">. </w:t>
      </w:r>
    </w:p>
    <w:p w14:paraId="479A6F48" w14:textId="4ABD1B6B" w:rsidR="002F0B25" w:rsidRPr="00F2496D" w:rsidRDefault="007967F5" w:rsidP="00F2496D">
      <w:pPr>
        <w:pStyle w:val="Descripcin"/>
        <w:keepNext/>
        <w:spacing w:line="480" w:lineRule="auto"/>
        <w:rPr>
          <w:color w:val="auto"/>
          <w:sz w:val="24"/>
          <w:szCs w:val="24"/>
        </w:rPr>
      </w:pPr>
      <w:r w:rsidRPr="00F2496D">
        <w:rPr>
          <w:noProof/>
          <w:sz w:val="24"/>
          <w:szCs w:val="24"/>
        </w:rPr>
        <w:drawing>
          <wp:anchor distT="0" distB="0" distL="114300" distR="114300" simplePos="0" relativeHeight="251662336" behindDoc="1" locked="0" layoutInCell="1" allowOverlap="1" wp14:anchorId="1A6811C4" wp14:editId="228E7775">
            <wp:simplePos x="0" y="0"/>
            <wp:positionH relativeFrom="column">
              <wp:posOffset>402590</wp:posOffset>
            </wp:positionH>
            <wp:positionV relativeFrom="paragraph">
              <wp:posOffset>481330</wp:posOffset>
            </wp:positionV>
            <wp:extent cx="4235450" cy="2490470"/>
            <wp:effectExtent l="0" t="0" r="0" b="5080"/>
            <wp:wrapTight wrapText="bothSides">
              <wp:wrapPolygon edited="0">
                <wp:start x="0" y="0"/>
                <wp:lineTo x="0" y="21479"/>
                <wp:lineTo x="21470" y="21479"/>
                <wp:lineTo x="21470" y="0"/>
                <wp:lineTo x="0" y="0"/>
              </wp:wrapPolygon>
            </wp:wrapTight>
            <wp:docPr id="203284153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841535" name="Imagen 203284153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35450" cy="2490470"/>
                    </a:xfrm>
                    <a:prstGeom prst="rect">
                      <a:avLst/>
                    </a:prstGeom>
                  </pic:spPr>
                </pic:pic>
              </a:graphicData>
            </a:graphic>
            <wp14:sizeRelH relativeFrom="margin">
              <wp14:pctWidth>0</wp14:pctWidth>
            </wp14:sizeRelH>
            <wp14:sizeRelV relativeFrom="margin">
              <wp14:pctHeight>0</wp14:pctHeight>
            </wp14:sizeRelV>
          </wp:anchor>
        </w:drawing>
      </w:r>
      <w:r w:rsidR="00EE6788" w:rsidRPr="00F2496D">
        <w:rPr>
          <w:b/>
          <w:bCs/>
          <w:i w:val="0"/>
          <w:iCs w:val="0"/>
          <w:color w:val="auto"/>
          <w:sz w:val="24"/>
          <w:szCs w:val="24"/>
        </w:rPr>
        <w:t xml:space="preserve">              </w:t>
      </w:r>
      <w:r w:rsidR="002F0B25" w:rsidRPr="00F2496D">
        <w:rPr>
          <w:color w:val="auto"/>
          <w:sz w:val="24"/>
          <w:szCs w:val="24"/>
        </w:rPr>
        <w:t>Principales dificultades en la implementación de educación inclusiva</w:t>
      </w:r>
    </w:p>
    <w:p w14:paraId="1F21B1EA" w14:textId="527C3A84" w:rsidR="00091610" w:rsidRPr="00F2496D" w:rsidRDefault="00091610" w:rsidP="00F2496D">
      <w:pPr>
        <w:pStyle w:val="Textoindependiente"/>
        <w:spacing w:line="480" w:lineRule="auto"/>
        <w:ind w:left="720" w:right="719" w:firstLine="708"/>
        <w:jc w:val="both"/>
      </w:pPr>
    </w:p>
    <w:p w14:paraId="765E57DE" w14:textId="77777777" w:rsidR="001154B1" w:rsidRPr="00F2496D" w:rsidRDefault="001154B1" w:rsidP="00F2496D">
      <w:pPr>
        <w:pStyle w:val="Textoindependiente"/>
        <w:spacing w:line="480" w:lineRule="auto"/>
        <w:ind w:left="720" w:right="719" w:firstLine="708"/>
        <w:jc w:val="both"/>
        <w:rPr>
          <w:lang w:val="es-CR"/>
        </w:rPr>
      </w:pPr>
    </w:p>
    <w:p w14:paraId="39C6FE0B" w14:textId="77777777" w:rsidR="00091610" w:rsidRPr="00F2496D" w:rsidRDefault="00091610" w:rsidP="00F2496D">
      <w:pPr>
        <w:tabs>
          <w:tab w:val="left" w:pos="1788"/>
        </w:tabs>
        <w:spacing w:line="480" w:lineRule="auto"/>
        <w:rPr>
          <w:sz w:val="24"/>
          <w:szCs w:val="24"/>
        </w:rPr>
      </w:pPr>
      <w:r w:rsidRPr="00F2496D">
        <w:rPr>
          <w:sz w:val="24"/>
          <w:szCs w:val="24"/>
        </w:rPr>
        <w:tab/>
      </w:r>
    </w:p>
    <w:p w14:paraId="5B3480C5" w14:textId="77777777" w:rsidR="00597E00" w:rsidRPr="00F2496D" w:rsidRDefault="00597E00" w:rsidP="00F2496D">
      <w:pPr>
        <w:spacing w:line="480" w:lineRule="auto"/>
        <w:rPr>
          <w:sz w:val="24"/>
          <w:szCs w:val="24"/>
        </w:rPr>
      </w:pPr>
    </w:p>
    <w:p w14:paraId="271ED33C" w14:textId="77777777" w:rsidR="00597E00" w:rsidRPr="00F2496D" w:rsidRDefault="00597E00" w:rsidP="00F2496D">
      <w:pPr>
        <w:spacing w:line="480" w:lineRule="auto"/>
        <w:rPr>
          <w:sz w:val="24"/>
          <w:szCs w:val="24"/>
        </w:rPr>
      </w:pPr>
    </w:p>
    <w:p w14:paraId="10E89F37" w14:textId="77777777" w:rsidR="00597E00" w:rsidRPr="00F2496D" w:rsidRDefault="00597E00" w:rsidP="00F2496D">
      <w:pPr>
        <w:spacing w:line="480" w:lineRule="auto"/>
        <w:rPr>
          <w:sz w:val="24"/>
          <w:szCs w:val="24"/>
        </w:rPr>
      </w:pPr>
    </w:p>
    <w:p w14:paraId="3508C156" w14:textId="77777777" w:rsidR="00597E00" w:rsidRPr="00F2496D" w:rsidRDefault="00597E00" w:rsidP="00F2496D">
      <w:pPr>
        <w:spacing w:line="480" w:lineRule="auto"/>
        <w:rPr>
          <w:sz w:val="24"/>
          <w:szCs w:val="24"/>
        </w:rPr>
      </w:pPr>
    </w:p>
    <w:p w14:paraId="5F05071A" w14:textId="77777777" w:rsidR="00597E00" w:rsidRPr="00F2496D" w:rsidRDefault="00597E00" w:rsidP="00F2496D">
      <w:pPr>
        <w:spacing w:line="480" w:lineRule="auto"/>
        <w:rPr>
          <w:sz w:val="24"/>
          <w:szCs w:val="24"/>
        </w:rPr>
      </w:pPr>
    </w:p>
    <w:p w14:paraId="6DC3B36F" w14:textId="59FAEEA1" w:rsidR="00B710FA" w:rsidRPr="00F2496D" w:rsidRDefault="00B710FA" w:rsidP="00F2496D">
      <w:pPr>
        <w:spacing w:line="480" w:lineRule="auto"/>
        <w:rPr>
          <w:sz w:val="24"/>
          <w:szCs w:val="24"/>
        </w:rPr>
      </w:pPr>
      <w:r w:rsidRPr="00F2496D">
        <w:rPr>
          <w:sz w:val="24"/>
          <w:szCs w:val="24"/>
        </w:rPr>
        <w:t xml:space="preserve">               </w:t>
      </w:r>
      <w:r w:rsidR="00882E43" w:rsidRPr="00F2496D">
        <w:rPr>
          <w:sz w:val="24"/>
          <w:szCs w:val="24"/>
        </w:rPr>
        <w:t xml:space="preserve">      </w:t>
      </w:r>
      <w:r w:rsidRPr="00F2496D">
        <w:rPr>
          <w:sz w:val="24"/>
          <w:szCs w:val="24"/>
        </w:rPr>
        <w:t xml:space="preserve"> </w:t>
      </w:r>
      <w:r w:rsidRPr="00F2496D">
        <w:rPr>
          <w:b/>
          <w:bCs/>
          <w:sz w:val="24"/>
          <w:szCs w:val="24"/>
        </w:rPr>
        <w:t xml:space="preserve">Nota. </w:t>
      </w:r>
      <w:r w:rsidRPr="00F2496D">
        <w:rPr>
          <w:sz w:val="24"/>
          <w:szCs w:val="24"/>
        </w:rPr>
        <w:t>Elaboración propia</w:t>
      </w:r>
      <w:r w:rsidR="00882E43" w:rsidRPr="00F2496D">
        <w:rPr>
          <w:sz w:val="24"/>
          <w:szCs w:val="24"/>
        </w:rPr>
        <w:t xml:space="preserve"> a partir del análisis de resultados</w:t>
      </w:r>
      <w:r w:rsidRPr="00F2496D">
        <w:rPr>
          <w:sz w:val="24"/>
          <w:szCs w:val="24"/>
        </w:rPr>
        <w:t>, 2026.</w:t>
      </w:r>
    </w:p>
    <w:p w14:paraId="2E555498" w14:textId="36863E36" w:rsidR="00F41D27" w:rsidRDefault="00F41D27" w:rsidP="00F41D27">
      <w:pPr>
        <w:pStyle w:val="Textoindependiente"/>
        <w:spacing w:line="480" w:lineRule="auto"/>
        <w:ind w:left="720" w:right="719" w:firstLine="708"/>
        <w:jc w:val="both"/>
      </w:pPr>
      <w:r w:rsidRPr="00F41D27">
        <w:t xml:space="preserve">Los resultados indican que las principales limitaciones no responden a la disposición del personal docente, sino a condiciones estructurales del sistema </w:t>
      </w:r>
      <w:r w:rsidRPr="00F41D27">
        <w:lastRenderedPageBreak/>
        <w:t>educativo. La falta de tiempo, recursos y capacitación dificulta la implementación sostenida de estrategias inclusivas y obliga, en muchas ocasiones, a improvisar respuestas pedagógicas durante el desarrollo de las clases.</w:t>
      </w:r>
    </w:p>
    <w:p w14:paraId="41165DE9" w14:textId="24496285" w:rsidR="009861FD" w:rsidRPr="009861FD" w:rsidRDefault="0086623E" w:rsidP="009861FD">
      <w:pPr>
        <w:tabs>
          <w:tab w:val="left" w:pos="1867"/>
        </w:tabs>
        <w:spacing w:line="480" w:lineRule="auto"/>
        <w:rPr>
          <w:b/>
          <w:bCs/>
          <w:sz w:val="24"/>
          <w:szCs w:val="24"/>
        </w:rPr>
      </w:pPr>
      <w:r w:rsidRPr="00F2496D">
        <w:rPr>
          <w:sz w:val="24"/>
          <w:szCs w:val="24"/>
        </w:rPr>
        <w:t xml:space="preserve">             </w:t>
      </w:r>
      <w:r w:rsidR="009861FD" w:rsidRPr="009861FD">
        <w:rPr>
          <w:b/>
          <w:bCs/>
          <w:sz w:val="24"/>
          <w:szCs w:val="24"/>
        </w:rPr>
        <w:t>Estructura y anticipación en las actividades</w:t>
      </w:r>
    </w:p>
    <w:p w14:paraId="139E5627" w14:textId="36FB65BF" w:rsidR="009861FD" w:rsidRPr="009861FD" w:rsidRDefault="009861FD" w:rsidP="009861FD">
      <w:pPr>
        <w:pStyle w:val="Textoindependiente"/>
        <w:spacing w:line="480" w:lineRule="auto"/>
        <w:ind w:left="720" w:right="719" w:firstLine="708"/>
        <w:jc w:val="both"/>
      </w:pPr>
      <w:r>
        <w:tab/>
      </w:r>
      <w:r w:rsidRPr="009861FD">
        <w:t>La observación de aula constituye una herramienta fundamental para comprender los procesos de enseñanza-aprendizaje en contextos inclusivos. En estudiantes con TEA, permitió identificar que la estructura del aula, la claridad de las instrucciones y la anticipación de las actividades son factores determinantes para favorecer la regulación emocional, la permanencia en la tarea y la participación activa.</w:t>
      </w:r>
    </w:p>
    <w:p w14:paraId="288D0E07" w14:textId="77777777" w:rsidR="009861FD" w:rsidRPr="009861FD" w:rsidRDefault="009861FD" w:rsidP="009861FD">
      <w:pPr>
        <w:pStyle w:val="Textoindependiente"/>
        <w:spacing w:line="480" w:lineRule="auto"/>
        <w:ind w:left="720" w:right="719" w:firstLine="708"/>
        <w:jc w:val="both"/>
      </w:pPr>
      <w:r w:rsidRPr="009861FD">
        <w:t>En este sentido, se evidenció que una organización estructurada del ambiente de aprendizaje favorece el aprendizaje significativo. De acuerdo con Ausubel (1968), este se produce cuando la nueva información se relaciona con los conocimientos previos del estudiante. Durante la observación se constató que, cuando la persona docente mantiene rutinas conocidas y anticipa las actividades, el estudiantado se muestra más tranquilo, comprende mejor las instrucciones y mantiene la atención durante la clase.</w:t>
      </w:r>
    </w:p>
    <w:p w14:paraId="6A7657E0" w14:textId="77777777" w:rsidR="009861FD" w:rsidRPr="009861FD" w:rsidRDefault="009861FD" w:rsidP="009861FD">
      <w:pPr>
        <w:pStyle w:val="Textoindependiente"/>
        <w:spacing w:line="480" w:lineRule="auto"/>
        <w:ind w:left="720" w:right="719" w:firstLine="708"/>
        <w:jc w:val="both"/>
      </w:pPr>
      <w:r w:rsidRPr="009861FD">
        <w:t xml:space="preserve">No obstante, también se identificaron limitaciones en la implementación de estas estrategias cuando el docente debe atender simultáneamente múltiples demandas del aula, como conflictos entre estudiantes, interrupciones externas, atención a otras necesidades educativas o ruido ambiental. Estas situaciones favorecen la improvisación, disminuyen la claridad de las instrucciones y afectan </w:t>
      </w:r>
      <w:r w:rsidRPr="009861FD">
        <w:lastRenderedPageBreak/>
        <w:t>el rendimiento del estudiante con TEA.</w:t>
      </w:r>
    </w:p>
    <w:p w14:paraId="418E08E3" w14:textId="77777777" w:rsidR="009861FD" w:rsidRPr="009861FD" w:rsidRDefault="009861FD" w:rsidP="009861FD">
      <w:pPr>
        <w:pStyle w:val="Textoindependiente"/>
        <w:spacing w:line="480" w:lineRule="auto"/>
        <w:ind w:left="720" w:right="719" w:firstLine="708"/>
        <w:jc w:val="both"/>
      </w:pPr>
      <w:r w:rsidRPr="009861FD">
        <w:t>Ante este panorama, resulta necesario disponer de herramientas que faciliten el establecimiento de rutinas y la anticipación de las actividades. Por ello, se propone el diseño de materiales pedagógicos como horarios visuales, protocolos de anticipación con instrucciones claras (véase Anexo 2), así como el uso de temporizadores, relojes digitales, alarmas y botones sonoros grabables ubicados estratégicamente en el aula. Estos recursos permiten anticipar las actividades, mantener la estructura de la clase y favorecer la atención, la comprensión y la autonomía del estudiante.</w:t>
      </w:r>
    </w:p>
    <w:p w14:paraId="482D8DDB" w14:textId="77777777" w:rsidR="009861FD" w:rsidRDefault="009861FD" w:rsidP="009861FD">
      <w:pPr>
        <w:pStyle w:val="Textoindependiente"/>
        <w:spacing w:line="480" w:lineRule="auto"/>
        <w:ind w:left="720" w:right="719" w:firstLine="708"/>
        <w:jc w:val="both"/>
      </w:pPr>
      <w:r w:rsidRPr="009861FD">
        <w:t>Finalmente, esta propuesta beneficia no solo al estudiantado con TEA, sino al grupo en general, al contribuir a la organización del aula, prevenir situaciones de desregulación y promover un ambiente de aprendizaje más ordenado, inclusivo y favorable para todas las personas.</w:t>
      </w:r>
    </w:p>
    <w:p w14:paraId="38E6D061" w14:textId="5C97D75A" w:rsidR="005C633A" w:rsidRPr="005C633A" w:rsidRDefault="005C633A" w:rsidP="009861FD">
      <w:pPr>
        <w:pStyle w:val="Textoindependiente"/>
        <w:spacing w:line="480" w:lineRule="auto"/>
        <w:ind w:left="720" w:right="719" w:firstLine="708"/>
        <w:jc w:val="both"/>
        <w:rPr>
          <w:b/>
          <w:bCs/>
        </w:rPr>
      </w:pPr>
      <w:r w:rsidRPr="005C633A">
        <w:rPr>
          <w:b/>
          <w:bCs/>
        </w:rPr>
        <w:t>Uso de materiales pedagógicos</w:t>
      </w:r>
    </w:p>
    <w:p w14:paraId="475ED061" w14:textId="77777777" w:rsidR="005C633A" w:rsidRPr="005C633A" w:rsidRDefault="005C633A" w:rsidP="005C633A">
      <w:pPr>
        <w:pStyle w:val="Textoindependiente"/>
        <w:spacing w:line="480" w:lineRule="auto"/>
        <w:ind w:left="720" w:right="719" w:firstLine="708"/>
        <w:jc w:val="both"/>
        <w:rPr>
          <w:lang w:val="es-CR"/>
        </w:rPr>
      </w:pPr>
      <w:r w:rsidRPr="005C633A">
        <w:rPr>
          <w:lang w:val="es-CR"/>
        </w:rPr>
        <w:t>El uso de materiales pedagógicos en el aula cumple principalmente una función operativa más que estratégica dentro del proceso de enseñanza-aprendizaje. Aunque se emplean recursos tradicionales, como cuadernos, hojas de trabajo y la pizarra, estos no siempre responden a las necesidades específicas del estudiantado con TEA. De acuerdo con Tomlinson (2014), la diferenciación pedagógica permite adaptar materiales y estrategias según las características, ritmos y necesidades individuales del estudiantado.</w:t>
      </w:r>
    </w:p>
    <w:p w14:paraId="3F6264AB" w14:textId="77777777" w:rsidR="005C633A" w:rsidRPr="005C633A" w:rsidRDefault="005C633A" w:rsidP="005C633A">
      <w:pPr>
        <w:pStyle w:val="Textoindependiente"/>
        <w:spacing w:line="480" w:lineRule="auto"/>
        <w:ind w:left="720" w:right="719" w:firstLine="708"/>
        <w:jc w:val="both"/>
        <w:rPr>
          <w:lang w:val="es-CR"/>
        </w:rPr>
      </w:pPr>
      <w:r w:rsidRPr="005C633A">
        <w:rPr>
          <w:lang w:val="es-CR"/>
        </w:rPr>
        <w:t xml:space="preserve">Si bien el personal docente realiza algunos ajustes, como la reducción de </w:t>
      </w:r>
      <w:r w:rsidRPr="005C633A">
        <w:rPr>
          <w:lang w:val="es-CR"/>
        </w:rPr>
        <w:lastRenderedPageBreak/>
        <w:t>ejercicios o el uso de apoyos visuales básicos, estos no forman parte de una planificación pedagógica estructurada. La observación de clase evidenció que los materiales inclusivos no se utilizan de manera constante ni se integran sistemáticamente en la mediación pedagógica.</w:t>
      </w:r>
    </w:p>
    <w:p w14:paraId="321C4934" w14:textId="77777777" w:rsidR="005C633A" w:rsidRPr="005C633A" w:rsidRDefault="005C633A" w:rsidP="005C633A">
      <w:pPr>
        <w:pStyle w:val="Textoindependiente"/>
        <w:spacing w:line="480" w:lineRule="auto"/>
        <w:ind w:left="720" w:right="719" w:firstLine="708"/>
        <w:jc w:val="both"/>
        <w:rPr>
          <w:lang w:val="es-CR"/>
        </w:rPr>
      </w:pPr>
      <w:r w:rsidRPr="005C633A">
        <w:rPr>
          <w:lang w:val="es-CR"/>
        </w:rPr>
        <w:t>Asimismo, se identificó que los estudiantes con TEA responden favorablemente a estímulos visuales claros, instrucciones concretas y materiales secuenciados. No obstante, la escasa utilización de recursos sensoriales y apoyos visuales estructurados limita su participación activa y autónoma dentro del aula.</w:t>
      </w:r>
    </w:p>
    <w:p w14:paraId="32D89F95" w14:textId="77777777" w:rsidR="005C633A" w:rsidRPr="005C633A" w:rsidRDefault="005C633A" w:rsidP="005C633A">
      <w:pPr>
        <w:pStyle w:val="Textoindependiente"/>
        <w:spacing w:line="480" w:lineRule="auto"/>
        <w:ind w:left="720" w:right="719" w:firstLine="708"/>
        <w:jc w:val="both"/>
        <w:rPr>
          <w:lang w:val="es-CR"/>
        </w:rPr>
      </w:pPr>
      <w:r w:rsidRPr="005C633A">
        <w:rPr>
          <w:lang w:val="es-CR"/>
        </w:rPr>
        <w:t>Además, el uso de materiales adaptados se ve condicionado por factores como la gestión del grupo, la atención a otros estudiantes y las múltiples demandas del docente, lo que reduce su implementación y efectividad.</w:t>
      </w:r>
    </w:p>
    <w:p w14:paraId="23237408" w14:textId="77777777" w:rsidR="005C633A" w:rsidRPr="005C633A" w:rsidRDefault="005C633A" w:rsidP="005C633A">
      <w:pPr>
        <w:pStyle w:val="Textoindependiente"/>
        <w:spacing w:line="480" w:lineRule="auto"/>
        <w:ind w:left="720" w:right="719" w:firstLine="708"/>
        <w:jc w:val="both"/>
        <w:rPr>
          <w:lang w:val="es-CR"/>
        </w:rPr>
      </w:pPr>
      <w:r w:rsidRPr="005C633A">
        <w:rPr>
          <w:lang w:val="es-CR"/>
        </w:rPr>
        <w:t>En consecuencia, los resultados permiten interpretar que la efectividad de los materiales pedagógicos no depende únicamente de su disponibilidad, sino de su incorporación planificada dentro de la mediación pedagógica. Cuando responden a las necesidades sensoriales y cognitivas del estudiantado, favorecen la comprensión, la autonomía y el aprendizaje significativo. Por ello, se evidencia la necesidad de promover un uso más intencional y estructurado de estos materiales para fortalecer la participación y la regulación emocional de los estudiantes con TEA.</w:t>
      </w:r>
    </w:p>
    <w:p w14:paraId="59C35650" w14:textId="77A2299D" w:rsidR="00F27874" w:rsidRPr="00F27874" w:rsidRDefault="00F27874" w:rsidP="005C633A">
      <w:pPr>
        <w:pStyle w:val="Textoindependiente"/>
        <w:spacing w:line="480" w:lineRule="auto"/>
        <w:ind w:left="720" w:right="719" w:firstLine="708"/>
        <w:jc w:val="center"/>
        <w:rPr>
          <w:b/>
          <w:bCs/>
          <w:lang w:val="es-CR"/>
        </w:rPr>
      </w:pPr>
      <w:r w:rsidRPr="00F27874">
        <w:rPr>
          <w:b/>
          <w:bCs/>
          <w:lang w:val="es-CR"/>
        </w:rPr>
        <w:t>Discusión</w:t>
      </w:r>
    </w:p>
    <w:p w14:paraId="011D0DD5" w14:textId="77777777" w:rsidR="00F27874" w:rsidRPr="00F27874" w:rsidRDefault="00F27874" w:rsidP="00F27874">
      <w:pPr>
        <w:pStyle w:val="Textoindependiente"/>
        <w:spacing w:line="480" w:lineRule="auto"/>
        <w:ind w:left="720" w:right="719" w:firstLine="708"/>
        <w:jc w:val="both"/>
        <w:rPr>
          <w:lang w:val="es-CR"/>
        </w:rPr>
      </w:pPr>
      <w:r w:rsidRPr="00F27874">
        <w:rPr>
          <w:lang w:val="es-CR"/>
        </w:rPr>
        <w:t xml:space="preserve">Los resultados obtenidos permiten reflexionar sobre la relación entre las condiciones del entorno educativo y la participación de estudiantes con TEA. Las </w:t>
      </w:r>
      <w:r w:rsidRPr="00F27874">
        <w:rPr>
          <w:lang w:val="es-CR"/>
        </w:rPr>
        <w:lastRenderedPageBreak/>
        <w:t>barreras identificadas no se centran en las capacidades cognitivas del estudiantado, sino en la organización del proceso de enseñanza-aprendizaje. Esto se evidenció mediante la entrevista semiestructurada y la guía de observación aplicadas durante el estudio (véanse Anexos 1-A y 1-B).</w:t>
      </w:r>
    </w:p>
    <w:p w14:paraId="1D119753" w14:textId="77777777" w:rsidR="00F27874" w:rsidRPr="00F27874" w:rsidRDefault="00F27874" w:rsidP="00F27874">
      <w:pPr>
        <w:pStyle w:val="Textoindependiente"/>
        <w:spacing w:line="480" w:lineRule="auto"/>
        <w:ind w:left="720" w:right="719" w:firstLine="708"/>
        <w:jc w:val="both"/>
        <w:rPr>
          <w:lang w:val="es-CR"/>
        </w:rPr>
      </w:pPr>
      <w:r w:rsidRPr="00F27874">
        <w:rPr>
          <w:lang w:val="es-CR"/>
        </w:rPr>
        <w:t>En relación con el objetivo de la investigación, orientado a analizar las estrategias docentes y su impacto en la inclusión educativa mediante el uso de materiales pedagógicos basados en la neuroeducación, se identificó que, aunque el personal docente implementa estrategias como instrucciones breves y apoyos visuales, estas no siempre responden a una planificación estructurada, lo que limita su efectividad. La información obtenida mediante la entrevista semiestructurada (Anexo 1-A) evidencia una brecha entre la disposición docente para favorecer la inclusión y las condiciones reales en que se desarrolla la práctica pedagógica.</w:t>
      </w:r>
    </w:p>
    <w:p w14:paraId="277E0FC1" w14:textId="77777777" w:rsidR="00F27874" w:rsidRPr="00F27874" w:rsidRDefault="00F27874" w:rsidP="00F27874">
      <w:pPr>
        <w:pStyle w:val="Textoindependiente"/>
        <w:spacing w:line="480" w:lineRule="auto"/>
        <w:ind w:left="720" w:right="719" w:firstLine="708"/>
        <w:jc w:val="both"/>
        <w:rPr>
          <w:lang w:val="es-CR"/>
        </w:rPr>
      </w:pPr>
      <w:r w:rsidRPr="00F27874">
        <w:rPr>
          <w:lang w:val="es-CR"/>
        </w:rPr>
        <w:t>Asimismo, los hallazgos sugieren que la principal dificultad no radica únicamente en la disponibilidad de recursos, sino en la escasa aplicación de principios de neuroeducación y de estrategias sustentadas en evidencia científica. Como consecuencia, muchas prácticas inclusivas se implementan de forma aislada o reactiva, reduciendo su impacto en la regulación emocional y la participación del estudiantado con TEA.</w:t>
      </w:r>
    </w:p>
    <w:p w14:paraId="70B159EC" w14:textId="77777777" w:rsidR="00F27874" w:rsidRPr="00F27874" w:rsidRDefault="00F27874" w:rsidP="00F27874">
      <w:pPr>
        <w:pStyle w:val="Textoindependiente"/>
        <w:spacing w:line="480" w:lineRule="auto"/>
        <w:ind w:left="720" w:right="719" w:firstLine="708"/>
        <w:jc w:val="both"/>
        <w:rPr>
          <w:lang w:val="es-CR"/>
        </w:rPr>
      </w:pPr>
      <w:r w:rsidRPr="00F27874">
        <w:rPr>
          <w:lang w:val="es-CR"/>
        </w:rPr>
        <w:t xml:space="preserve">Con respecto a las preguntas generadoras, los resultados permiten inferir que la efectividad de las estrategias inclusivas depende de la capacidad del docente para anticipar, estructurar y planificar las actividades y los materiales de </w:t>
      </w:r>
      <w:r w:rsidRPr="00F27874">
        <w:rPr>
          <w:lang w:val="es-CR"/>
        </w:rPr>
        <w:lastRenderedPageBreak/>
        <w:t>clase. La observación evidenció que, cuando estos elementos no están presentes (véase Anexo 1-B), incluso estudiantes con buen desempeño académico presentan dificultades conductuales y emocionales que afectan su aprendizaje.</w:t>
      </w:r>
    </w:p>
    <w:p w14:paraId="45EF735C" w14:textId="77777777" w:rsidR="00F27874" w:rsidRPr="00F27874" w:rsidRDefault="00F27874" w:rsidP="00F27874">
      <w:pPr>
        <w:pStyle w:val="Textoindependiente"/>
        <w:spacing w:line="480" w:lineRule="auto"/>
        <w:ind w:left="720" w:right="719" w:firstLine="708"/>
        <w:jc w:val="both"/>
        <w:rPr>
          <w:lang w:val="es-CR"/>
        </w:rPr>
      </w:pPr>
      <w:r w:rsidRPr="00F27874">
        <w:rPr>
          <w:lang w:val="es-CR"/>
        </w:rPr>
        <w:t>Finalmente, los resultados fortalecen la comprensión de la inclusión educativa como un proceso que trasciende la adaptación de materiales e implica la organización integral del entorno de aprendizaje. En este sentido, Booth y Ainscow (2015) sostienen que la inclusión educativa no se limita al acceso del estudiante al aula, sino a la eliminación de las barreras que dificultan su participación y aprendizaje. De igual forma, Echeita (2017) afirma que la educación inclusiva requiere no solo voluntad docente, sino también apoyo institucional, capacitación continua y transformación de las prácticas pedagógicas. En consecuencia, el estudio evidencia la necesidad de fortalecer la formación docente en neuroeducación y de generar condiciones institucionales que favorezcan la aplicación efectiva de estas estrategias.</w:t>
      </w:r>
    </w:p>
    <w:p w14:paraId="6199C22D" w14:textId="268E8E22" w:rsidR="00B743DB" w:rsidRPr="008D5DF2" w:rsidRDefault="00B743DB" w:rsidP="00F27874">
      <w:pPr>
        <w:pStyle w:val="Textoindependiente"/>
        <w:spacing w:line="480" w:lineRule="auto"/>
        <w:ind w:left="720" w:right="719" w:firstLine="708"/>
        <w:jc w:val="center"/>
        <w:rPr>
          <w:lang w:val="es-CR"/>
        </w:rPr>
      </w:pPr>
      <w:r w:rsidRPr="00F2496D">
        <w:rPr>
          <w:b/>
          <w:bCs/>
          <w:lang w:val="es-CR"/>
        </w:rPr>
        <w:t>Conclusiones</w:t>
      </w:r>
    </w:p>
    <w:p w14:paraId="30EA388C" w14:textId="77777777" w:rsidR="00174516" w:rsidRPr="00174516" w:rsidRDefault="00174516" w:rsidP="00174516">
      <w:pPr>
        <w:pStyle w:val="Textoindependiente"/>
        <w:spacing w:line="480" w:lineRule="auto"/>
        <w:ind w:left="720" w:right="719" w:firstLine="708"/>
        <w:jc w:val="both"/>
        <w:rPr>
          <w:lang w:val="es-CR"/>
        </w:rPr>
      </w:pPr>
      <w:r w:rsidRPr="00174516">
        <w:rPr>
          <w:lang w:val="es-CR"/>
        </w:rPr>
        <w:t>Las conclusiones se presentan en función de los objetivos planteados al inicio de la investigación. En relación con el primer objetivo específico, los hallazgos obtenidos mediante las entrevistas permitieron identificar que las principales barreras para el aprendizaje de los estudiantes con TEA son la falta de estructura en las actividades, la sobrecarga sensorial, los cambios no anticipados en las rutinas y la escasez de apoyos visuales. Estas condiciones afectan la atención, la regulación emocional y la participación activa del estudiantado.</w:t>
      </w:r>
    </w:p>
    <w:p w14:paraId="17A61B03" w14:textId="77777777" w:rsidR="00174516" w:rsidRPr="00174516" w:rsidRDefault="00174516" w:rsidP="00174516">
      <w:pPr>
        <w:pStyle w:val="Textoindependiente"/>
        <w:spacing w:line="480" w:lineRule="auto"/>
        <w:ind w:left="720" w:right="719" w:firstLine="708"/>
        <w:jc w:val="both"/>
        <w:rPr>
          <w:lang w:val="es-CR"/>
        </w:rPr>
      </w:pPr>
      <w:r w:rsidRPr="00174516">
        <w:rPr>
          <w:lang w:val="es-CR"/>
        </w:rPr>
        <w:lastRenderedPageBreak/>
        <w:t>Asimismo, la observación evidenció que los materiales pedagógicos utilizados no siempre responden a las necesidades específicas de esta población, debido a la ausencia de recursos visuales, secuencias organizadas y estrategias multisensoriales que faciliten la comprensión de los contenidos y las instrucciones. Esto permitió identificar necesidades concretas que deben considerarse en la planificación de procesos educativos inclusivos.</w:t>
      </w:r>
    </w:p>
    <w:p w14:paraId="3C68BC05" w14:textId="77777777" w:rsidR="00174516" w:rsidRPr="00174516" w:rsidRDefault="00174516" w:rsidP="00174516">
      <w:pPr>
        <w:pStyle w:val="Textoindependiente"/>
        <w:spacing w:line="480" w:lineRule="auto"/>
        <w:ind w:left="720" w:right="719" w:firstLine="708"/>
        <w:jc w:val="both"/>
        <w:rPr>
          <w:lang w:val="es-CR"/>
        </w:rPr>
      </w:pPr>
      <w:r w:rsidRPr="00174516">
        <w:rPr>
          <w:lang w:val="es-CR"/>
        </w:rPr>
        <w:t>Con respecto al segundo objetivo específico, se concluye que la incorporación de apoyos visuales, rutinas estructuradas, protocolos de anticipación y recursos multisensoriales favorece el aprendizaje significativo de los estudiantes con TEA al proporcionar mayor organización, atención, comprensión y seguridad durante las actividades de aula.</w:t>
      </w:r>
    </w:p>
    <w:p w14:paraId="767E4A9A" w14:textId="77777777" w:rsidR="00174516" w:rsidRPr="00174516" w:rsidRDefault="00174516" w:rsidP="00174516">
      <w:pPr>
        <w:pStyle w:val="Textoindependiente"/>
        <w:spacing w:line="480" w:lineRule="auto"/>
        <w:ind w:left="720" w:right="719" w:firstLine="708"/>
        <w:jc w:val="both"/>
        <w:rPr>
          <w:lang w:val="es-CR"/>
        </w:rPr>
      </w:pPr>
      <w:r w:rsidRPr="00174516">
        <w:rPr>
          <w:lang w:val="es-CR"/>
        </w:rPr>
        <w:t xml:space="preserve">Además, las entrevistas evidenciaron que el personal docente mantiene una actitud positiva hacia la educación inclusiva; sin embargo, requiere mayor capacitación en neuroeducación y estrategias inclusivas para diseñar materiales pedagógicos fundamentados en evidencia científica y ajustados a las necesidades de esta población, así como contar con insumos básicos de materiales </w:t>
      </w:r>
      <w:proofErr w:type="spellStart"/>
      <w:r w:rsidRPr="00174516">
        <w:rPr>
          <w:lang w:val="es-CR"/>
        </w:rPr>
        <w:t>neuroeducativos</w:t>
      </w:r>
      <w:proofErr w:type="spellEnd"/>
      <w:r w:rsidRPr="00174516">
        <w:rPr>
          <w:lang w:val="es-CR"/>
        </w:rPr>
        <w:t xml:space="preserve"> (véase anexo 2).</w:t>
      </w:r>
    </w:p>
    <w:p w14:paraId="44A66E96" w14:textId="2E42A94E" w:rsidR="00EA4A31" w:rsidRDefault="00174516" w:rsidP="00174516">
      <w:pPr>
        <w:pStyle w:val="Textoindependiente"/>
        <w:spacing w:line="480" w:lineRule="auto"/>
        <w:ind w:left="720" w:right="719" w:firstLine="708"/>
        <w:jc w:val="both"/>
        <w:rPr>
          <w:lang w:val="es-CR"/>
        </w:rPr>
        <w:sectPr w:rsidR="00EA4A31" w:rsidSect="00746ABB">
          <w:headerReference w:type="default" r:id="rId16"/>
          <w:footerReference w:type="default" r:id="rId17"/>
          <w:pgSz w:w="12240" w:h="15840"/>
          <w:pgMar w:top="1418" w:right="1418" w:bottom="1418" w:left="1418" w:header="720" w:footer="720" w:gutter="0"/>
          <w:cols w:space="720"/>
        </w:sectPr>
      </w:pPr>
      <w:r w:rsidRPr="00174516">
        <w:rPr>
          <w:lang w:val="es-CR"/>
        </w:rPr>
        <w:t>Finalmente, en concordancia con el objetivo general, se concluye que el diseño de materiales pedagógicos basados en principios de la neuroeducación constituye una estrategia pertinente para favorecer el aprendizaje significativo de los estudiantes con TEA, promover su participación activa y fortalecer una educación más inclusiva en la Escuela Kilómetro Uno</w:t>
      </w:r>
      <w:r w:rsidR="00EA4A31">
        <w:rPr>
          <w:lang w:val="es-CR"/>
        </w:rPr>
        <w:t>.</w:t>
      </w:r>
    </w:p>
    <w:p w14:paraId="7E6EC161" w14:textId="77777777" w:rsidR="00F220F8" w:rsidRPr="00ED44E5" w:rsidRDefault="00F220F8" w:rsidP="00ED44E5">
      <w:pPr>
        <w:rPr>
          <w:lang w:val="es-CR"/>
        </w:rPr>
      </w:pPr>
    </w:p>
    <w:p w14:paraId="45102A53" w14:textId="76A7FEAD" w:rsidR="003D7177" w:rsidRDefault="00EA4A31">
      <w:pPr>
        <w:pStyle w:val="Ttulo2"/>
        <w:spacing w:before="60"/>
        <w:ind w:left="720"/>
        <w:rPr>
          <w:spacing w:val="-2"/>
          <w:lang w:val="en-US"/>
        </w:rPr>
      </w:pPr>
      <w:r>
        <w:rPr>
          <w:spacing w:val="-2"/>
          <w:lang w:val="en-US"/>
        </w:rPr>
        <w:t>R</w:t>
      </w:r>
      <w:r w:rsidR="008A47E5" w:rsidRPr="00EC3FA9">
        <w:rPr>
          <w:spacing w:val="-2"/>
          <w:lang w:val="en-US"/>
        </w:rPr>
        <w:t>EFERENCIAS</w:t>
      </w:r>
    </w:p>
    <w:p w14:paraId="7DA6DE9E" w14:textId="77777777" w:rsidR="004A3F17" w:rsidRPr="00ED44E5" w:rsidRDefault="004A3F17" w:rsidP="00ED44E5">
      <w:pPr>
        <w:rPr>
          <w:lang w:val="en-US"/>
        </w:rPr>
      </w:pPr>
    </w:p>
    <w:p w14:paraId="286AEADB" w14:textId="77777777" w:rsidR="00987862" w:rsidRPr="00987862" w:rsidRDefault="00987862" w:rsidP="00987862">
      <w:pPr>
        <w:pStyle w:val="Ttulo2"/>
        <w:spacing w:before="60" w:line="360" w:lineRule="auto"/>
        <w:ind w:left="1440" w:hanging="720"/>
        <w:rPr>
          <w:b w:val="0"/>
          <w:bCs w:val="0"/>
          <w:lang w:val="es-CR"/>
        </w:rPr>
      </w:pPr>
      <w:r w:rsidRPr="00987862">
        <w:rPr>
          <w:b w:val="0"/>
          <w:bCs w:val="0"/>
          <w:lang w:val="en-US"/>
        </w:rPr>
        <w:t xml:space="preserve">American Psychiatric Association. (2013). </w:t>
      </w:r>
      <w:r w:rsidRPr="00987862">
        <w:rPr>
          <w:b w:val="0"/>
          <w:bCs w:val="0"/>
          <w:i/>
          <w:iCs/>
          <w:lang w:val="en-US"/>
        </w:rPr>
        <w:t>Diagnostic and statistical manual of mental disorders</w:t>
      </w:r>
      <w:r w:rsidRPr="00987862">
        <w:rPr>
          <w:b w:val="0"/>
          <w:bCs w:val="0"/>
          <w:lang w:val="en-US"/>
        </w:rPr>
        <w:t xml:space="preserve"> (5th ed.). </w:t>
      </w:r>
      <w:r w:rsidRPr="00987862">
        <w:rPr>
          <w:b w:val="0"/>
          <w:bCs w:val="0"/>
          <w:lang w:val="es-CR"/>
        </w:rPr>
        <w:t xml:space="preserve">American </w:t>
      </w:r>
      <w:proofErr w:type="spellStart"/>
      <w:r w:rsidRPr="00987862">
        <w:rPr>
          <w:b w:val="0"/>
          <w:bCs w:val="0"/>
          <w:lang w:val="es-CR"/>
        </w:rPr>
        <w:t>Psychiatric</w:t>
      </w:r>
      <w:proofErr w:type="spellEnd"/>
      <w:r w:rsidRPr="00987862">
        <w:rPr>
          <w:b w:val="0"/>
          <w:bCs w:val="0"/>
          <w:lang w:val="es-CR"/>
        </w:rPr>
        <w:t xml:space="preserve"> Publishing.</w:t>
      </w:r>
    </w:p>
    <w:p w14:paraId="28C08F48" w14:textId="77777777" w:rsidR="00987862" w:rsidRPr="00987862" w:rsidRDefault="00987862" w:rsidP="00987862">
      <w:pPr>
        <w:pStyle w:val="Ttulo2"/>
        <w:spacing w:before="60" w:line="360" w:lineRule="auto"/>
        <w:ind w:left="1440" w:hanging="720"/>
        <w:rPr>
          <w:b w:val="0"/>
          <w:bCs w:val="0"/>
          <w:lang w:val="en-US"/>
        </w:rPr>
      </w:pPr>
      <w:r w:rsidRPr="00987862">
        <w:rPr>
          <w:b w:val="0"/>
          <w:bCs w:val="0"/>
          <w:lang w:val="es-CR"/>
        </w:rPr>
        <w:t xml:space="preserve">Arias, F. G. (2012). </w:t>
      </w:r>
      <w:r w:rsidRPr="00987862">
        <w:rPr>
          <w:b w:val="0"/>
          <w:bCs w:val="0"/>
          <w:i/>
          <w:iCs/>
          <w:lang w:val="es-CR"/>
        </w:rPr>
        <w:t>El proyecto de investigación: Introducción a la metodología científica</w:t>
      </w:r>
      <w:r w:rsidRPr="00987862">
        <w:rPr>
          <w:b w:val="0"/>
          <w:bCs w:val="0"/>
          <w:lang w:val="es-CR"/>
        </w:rPr>
        <w:t xml:space="preserve"> (6.ª ed.). </w:t>
      </w:r>
      <w:r w:rsidRPr="00987862">
        <w:rPr>
          <w:b w:val="0"/>
          <w:bCs w:val="0"/>
          <w:lang w:val="en-US"/>
        </w:rPr>
        <w:t>Episteme.</w:t>
      </w:r>
    </w:p>
    <w:p w14:paraId="7E457337" w14:textId="77777777" w:rsidR="00987862" w:rsidRPr="00987862" w:rsidRDefault="00987862" w:rsidP="00987862">
      <w:pPr>
        <w:pStyle w:val="Ttulo2"/>
        <w:spacing w:before="60" w:line="360" w:lineRule="auto"/>
        <w:ind w:left="1440" w:hanging="720"/>
        <w:rPr>
          <w:b w:val="0"/>
          <w:bCs w:val="0"/>
          <w:lang w:val="en-US"/>
        </w:rPr>
      </w:pPr>
      <w:r w:rsidRPr="00987862">
        <w:rPr>
          <w:b w:val="0"/>
          <w:bCs w:val="0"/>
          <w:lang w:val="en-US"/>
        </w:rPr>
        <w:t xml:space="preserve">Attwood, T. (2007). </w:t>
      </w:r>
      <w:r w:rsidRPr="00987862">
        <w:rPr>
          <w:b w:val="0"/>
          <w:bCs w:val="0"/>
          <w:i/>
          <w:iCs/>
          <w:lang w:val="en-US"/>
        </w:rPr>
        <w:t>The complete guide to Asperger's syndrome</w:t>
      </w:r>
      <w:r w:rsidRPr="00987862">
        <w:rPr>
          <w:b w:val="0"/>
          <w:bCs w:val="0"/>
          <w:lang w:val="en-US"/>
        </w:rPr>
        <w:t>. Jessica Kingsley Publishers.</w:t>
      </w:r>
    </w:p>
    <w:p w14:paraId="4961F410" w14:textId="77777777" w:rsidR="00987862" w:rsidRPr="00987862" w:rsidRDefault="00987862" w:rsidP="00987862">
      <w:pPr>
        <w:pStyle w:val="Ttulo2"/>
        <w:spacing w:before="60" w:line="360" w:lineRule="auto"/>
        <w:ind w:left="1440" w:hanging="720"/>
        <w:rPr>
          <w:b w:val="0"/>
          <w:bCs w:val="0"/>
          <w:lang w:val="en-US"/>
        </w:rPr>
      </w:pPr>
      <w:r w:rsidRPr="00987862">
        <w:rPr>
          <w:b w:val="0"/>
          <w:bCs w:val="0"/>
          <w:lang w:val="en-US"/>
        </w:rPr>
        <w:t xml:space="preserve">Ausubel, D. P. (1968). </w:t>
      </w:r>
      <w:r w:rsidRPr="00987862">
        <w:rPr>
          <w:b w:val="0"/>
          <w:bCs w:val="0"/>
          <w:i/>
          <w:iCs/>
          <w:lang w:val="en-US"/>
        </w:rPr>
        <w:t>Educational psychology: A cognitive view</w:t>
      </w:r>
      <w:r w:rsidRPr="00987862">
        <w:rPr>
          <w:b w:val="0"/>
          <w:bCs w:val="0"/>
          <w:lang w:val="en-US"/>
        </w:rPr>
        <w:t>. Holt, Rinehart and Winston.</w:t>
      </w:r>
    </w:p>
    <w:p w14:paraId="4DDCDB69" w14:textId="77777777" w:rsidR="00987862" w:rsidRPr="00987862" w:rsidRDefault="00987862" w:rsidP="00987862">
      <w:pPr>
        <w:pStyle w:val="Ttulo2"/>
        <w:spacing w:before="60" w:line="360" w:lineRule="auto"/>
        <w:ind w:left="1440" w:hanging="720"/>
        <w:rPr>
          <w:b w:val="0"/>
          <w:bCs w:val="0"/>
          <w:lang w:val="es-CR"/>
        </w:rPr>
      </w:pPr>
      <w:r w:rsidRPr="00987862">
        <w:rPr>
          <w:b w:val="0"/>
          <w:bCs w:val="0"/>
          <w:lang w:val="en-US"/>
        </w:rPr>
        <w:t xml:space="preserve">Baron-Cohen, S. (2008). </w:t>
      </w:r>
      <w:r w:rsidRPr="00987862">
        <w:rPr>
          <w:b w:val="0"/>
          <w:bCs w:val="0"/>
          <w:i/>
          <w:iCs/>
          <w:lang w:val="en-US"/>
        </w:rPr>
        <w:t>Autism and Asperger syndrome: The facts</w:t>
      </w:r>
      <w:r w:rsidRPr="00987862">
        <w:rPr>
          <w:b w:val="0"/>
          <w:bCs w:val="0"/>
          <w:lang w:val="en-US"/>
        </w:rPr>
        <w:t xml:space="preserve">. </w:t>
      </w:r>
      <w:r w:rsidRPr="00987862">
        <w:rPr>
          <w:b w:val="0"/>
          <w:bCs w:val="0"/>
          <w:lang w:val="es-CR"/>
        </w:rPr>
        <w:t xml:space="preserve">Oxford </w:t>
      </w:r>
      <w:proofErr w:type="spellStart"/>
      <w:r w:rsidRPr="00987862">
        <w:rPr>
          <w:b w:val="0"/>
          <w:bCs w:val="0"/>
          <w:lang w:val="es-CR"/>
        </w:rPr>
        <w:t>University</w:t>
      </w:r>
      <w:proofErr w:type="spellEnd"/>
      <w:r w:rsidRPr="00987862">
        <w:rPr>
          <w:b w:val="0"/>
          <w:bCs w:val="0"/>
          <w:lang w:val="es-CR"/>
        </w:rPr>
        <w:t xml:space="preserve"> Press.</w:t>
      </w:r>
    </w:p>
    <w:p w14:paraId="2CDA1D91" w14:textId="77777777" w:rsidR="00987862" w:rsidRPr="00987862" w:rsidRDefault="00987862" w:rsidP="00987862">
      <w:pPr>
        <w:pStyle w:val="Ttulo2"/>
        <w:spacing w:before="60" w:line="360" w:lineRule="auto"/>
        <w:ind w:left="1440" w:hanging="720"/>
        <w:rPr>
          <w:b w:val="0"/>
          <w:bCs w:val="0"/>
          <w:lang w:val="es-CR"/>
        </w:rPr>
      </w:pPr>
      <w:r w:rsidRPr="00987862">
        <w:rPr>
          <w:b w:val="0"/>
          <w:bCs w:val="0"/>
          <w:lang w:val="es-CR"/>
        </w:rPr>
        <w:t xml:space="preserve">Booth, T., &amp; Ainscow, M. (2015). </w:t>
      </w:r>
      <w:r w:rsidRPr="00987862">
        <w:rPr>
          <w:b w:val="0"/>
          <w:bCs w:val="0"/>
          <w:i/>
          <w:iCs/>
          <w:lang w:val="es-CR"/>
        </w:rPr>
        <w:t>Guía para la educación inclusiva: Desarrollando el aprendizaje y la participación en los centros escolares</w:t>
      </w:r>
      <w:r w:rsidRPr="00987862">
        <w:rPr>
          <w:b w:val="0"/>
          <w:bCs w:val="0"/>
          <w:lang w:val="es-CR"/>
        </w:rPr>
        <w:t>. Organización de Estados Iberoamericanos.</w:t>
      </w:r>
    </w:p>
    <w:p w14:paraId="46AD1606" w14:textId="77777777" w:rsidR="00987862" w:rsidRPr="00987862" w:rsidRDefault="00987862" w:rsidP="00987862">
      <w:pPr>
        <w:pStyle w:val="Ttulo2"/>
        <w:spacing w:before="60" w:line="360" w:lineRule="auto"/>
        <w:ind w:left="1440" w:hanging="720"/>
        <w:rPr>
          <w:b w:val="0"/>
          <w:bCs w:val="0"/>
          <w:lang w:val="es-CR"/>
        </w:rPr>
      </w:pPr>
      <w:r w:rsidRPr="00987862">
        <w:rPr>
          <w:b w:val="0"/>
          <w:bCs w:val="0"/>
          <w:lang w:val="es-CR"/>
        </w:rPr>
        <w:t xml:space="preserve">Domínguez, X. (2000). </w:t>
      </w:r>
      <w:r w:rsidRPr="00987862">
        <w:rPr>
          <w:b w:val="0"/>
          <w:bCs w:val="0"/>
          <w:i/>
          <w:iCs/>
          <w:lang w:val="es-CR"/>
        </w:rPr>
        <w:t>Métodos de investigación en ciencias sociales</w:t>
      </w:r>
      <w:r w:rsidRPr="00987862">
        <w:rPr>
          <w:b w:val="0"/>
          <w:bCs w:val="0"/>
          <w:lang w:val="es-CR"/>
        </w:rPr>
        <w:t>. Editorial Jurídica de Costa Rica.</w:t>
      </w:r>
    </w:p>
    <w:p w14:paraId="7932AF8E" w14:textId="77777777" w:rsidR="00987862" w:rsidRPr="00987862" w:rsidRDefault="00987862" w:rsidP="00987862">
      <w:pPr>
        <w:pStyle w:val="Ttulo2"/>
        <w:spacing w:before="60" w:line="360" w:lineRule="auto"/>
        <w:ind w:left="1440" w:hanging="720"/>
        <w:rPr>
          <w:b w:val="0"/>
          <w:bCs w:val="0"/>
          <w:lang w:val="es-CR"/>
        </w:rPr>
      </w:pPr>
      <w:r w:rsidRPr="00987862">
        <w:rPr>
          <w:b w:val="0"/>
          <w:bCs w:val="0"/>
          <w:lang w:val="es-CR"/>
        </w:rPr>
        <w:t xml:space="preserve">Echeita, G. (2017). </w:t>
      </w:r>
      <w:r w:rsidRPr="00987862">
        <w:rPr>
          <w:b w:val="0"/>
          <w:bCs w:val="0"/>
          <w:i/>
          <w:iCs/>
          <w:lang w:val="es-CR"/>
        </w:rPr>
        <w:t>Educación inclusiva: Sonrisas y lágrimas</w:t>
      </w:r>
      <w:r w:rsidRPr="00987862">
        <w:rPr>
          <w:b w:val="0"/>
          <w:bCs w:val="0"/>
          <w:lang w:val="es-CR"/>
        </w:rPr>
        <w:t>. Narcea.</w:t>
      </w:r>
    </w:p>
    <w:p w14:paraId="2885D073" w14:textId="77777777" w:rsidR="00987862" w:rsidRPr="00987862" w:rsidRDefault="00987862" w:rsidP="00987862">
      <w:pPr>
        <w:pStyle w:val="Ttulo2"/>
        <w:spacing w:before="60" w:line="360" w:lineRule="auto"/>
        <w:ind w:left="1440" w:hanging="720"/>
        <w:rPr>
          <w:b w:val="0"/>
          <w:bCs w:val="0"/>
          <w:lang w:val="en-US"/>
        </w:rPr>
      </w:pPr>
      <w:r w:rsidRPr="00987862">
        <w:rPr>
          <w:b w:val="0"/>
          <w:bCs w:val="0"/>
          <w:lang w:val="es-CR"/>
        </w:rPr>
        <w:t xml:space="preserve">Gutiérrez Rodríguez, P. (2022). </w:t>
      </w:r>
      <w:r w:rsidRPr="00987862">
        <w:rPr>
          <w:b w:val="0"/>
          <w:bCs w:val="0"/>
          <w:i/>
          <w:iCs/>
          <w:lang w:val="es-CR"/>
        </w:rPr>
        <w:t>Guía metodológica: Un proceso a la investigación académica universitaria</w:t>
      </w:r>
      <w:r w:rsidRPr="00987862">
        <w:rPr>
          <w:b w:val="0"/>
          <w:bCs w:val="0"/>
          <w:lang w:val="es-CR"/>
        </w:rPr>
        <w:t xml:space="preserve">. </w:t>
      </w:r>
      <w:r w:rsidRPr="00987862">
        <w:rPr>
          <w:b w:val="0"/>
          <w:bCs w:val="0"/>
          <w:lang w:val="en-US"/>
        </w:rPr>
        <w:t>Generis Publishing.</w:t>
      </w:r>
    </w:p>
    <w:p w14:paraId="309A9AFA" w14:textId="77777777" w:rsidR="00987862" w:rsidRPr="00987862" w:rsidRDefault="00987862" w:rsidP="00987862">
      <w:pPr>
        <w:pStyle w:val="Ttulo2"/>
        <w:spacing w:before="60" w:line="360" w:lineRule="auto"/>
        <w:ind w:left="1440" w:hanging="720"/>
        <w:rPr>
          <w:b w:val="0"/>
          <w:bCs w:val="0"/>
          <w:lang w:val="en-US"/>
        </w:rPr>
      </w:pPr>
      <w:r w:rsidRPr="00987862">
        <w:rPr>
          <w:b w:val="0"/>
          <w:bCs w:val="0"/>
          <w:lang w:val="en-US"/>
        </w:rPr>
        <w:t xml:space="preserve">Hattie, J. (2009). </w:t>
      </w:r>
      <w:r w:rsidRPr="00987862">
        <w:rPr>
          <w:b w:val="0"/>
          <w:bCs w:val="0"/>
          <w:i/>
          <w:iCs/>
          <w:lang w:val="en-US"/>
        </w:rPr>
        <w:t>Visible learning: A synthesis of over 800 meta-analyses relating to achievement</w:t>
      </w:r>
      <w:r w:rsidRPr="00987862">
        <w:rPr>
          <w:b w:val="0"/>
          <w:bCs w:val="0"/>
          <w:lang w:val="en-US"/>
        </w:rPr>
        <w:t>. Routledge.</w:t>
      </w:r>
    </w:p>
    <w:p w14:paraId="3638426F" w14:textId="77777777" w:rsidR="00987862" w:rsidRPr="00987862" w:rsidRDefault="00987862" w:rsidP="00987862">
      <w:pPr>
        <w:pStyle w:val="Ttulo2"/>
        <w:spacing w:before="60" w:line="360" w:lineRule="auto"/>
        <w:ind w:left="1440" w:hanging="720"/>
        <w:rPr>
          <w:b w:val="0"/>
          <w:bCs w:val="0"/>
          <w:lang w:val="en-US"/>
        </w:rPr>
      </w:pPr>
      <w:r w:rsidRPr="00987862">
        <w:rPr>
          <w:b w:val="0"/>
          <w:bCs w:val="0"/>
          <w:lang w:val="en-US"/>
        </w:rPr>
        <w:t xml:space="preserve">Lord, C., </w:t>
      </w:r>
      <w:proofErr w:type="spellStart"/>
      <w:r w:rsidRPr="00987862">
        <w:rPr>
          <w:b w:val="0"/>
          <w:bCs w:val="0"/>
          <w:lang w:val="en-US"/>
        </w:rPr>
        <w:t>Elsabbagh</w:t>
      </w:r>
      <w:proofErr w:type="spellEnd"/>
      <w:r w:rsidRPr="00987862">
        <w:rPr>
          <w:b w:val="0"/>
          <w:bCs w:val="0"/>
          <w:lang w:val="en-US"/>
        </w:rPr>
        <w:t xml:space="preserve">, M., Baird, G., &amp; Veenstra-VanderWeele, J. (2020). </w:t>
      </w:r>
      <w:r w:rsidRPr="00987862">
        <w:rPr>
          <w:b w:val="0"/>
          <w:bCs w:val="0"/>
          <w:i/>
          <w:iCs/>
          <w:lang w:val="en-US"/>
        </w:rPr>
        <w:t>Autism spectrum disorder</w:t>
      </w:r>
      <w:r w:rsidRPr="00987862">
        <w:rPr>
          <w:b w:val="0"/>
          <w:bCs w:val="0"/>
          <w:lang w:val="en-US"/>
        </w:rPr>
        <w:t xml:space="preserve">. </w:t>
      </w:r>
      <w:r w:rsidRPr="00987862">
        <w:rPr>
          <w:b w:val="0"/>
          <w:bCs w:val="0"/>
          <w:i/>
          <w:iCs/>
          <w:lang w:val="en-US"/>
        </w:rPr>
        <w:t>The Lancet, 392</w:t>
      </w:r>
      <w:r w:rsidRPr="00987862">
        <w:rPr>
          <w:b w:val="0"/>
          <w:bCs w:val="0"/>
          <w:lang w:val="en-US"/>
        </w:rPr>
        <w:t>(10146), 508–520. https://doi.org/10.1016/S0140-6736(18)31129-2</w:t>
      </w:r>
    </w:p>
    <w:p w14:paraId="27597F75" w14:textId="77777777" w:rsidR="00987862" w:rsidRPr="00987862" w:rsidRDefault="00987862" w:rsidP="00987862">
      <w:pPr>
        <w:pStyle w:val="Ttulo2"/>
        <w:spacing w:before="60" w:line="360" w:lineRule="auto"/>
        <w:ind w:left="1440" w:hanging="720"/>
        <w:rPr>
          <w:b w:val="0"/>
          <w:bCs w:val="0"/>
          <w:lang w:val="es-CR"/>
        </w:rPr>
      </w:pPr>
      <w:r w:rsidRPr="00987862">
        <w:rPr>
          <w:b w:val="0"/>
          <w:bCs w:val="0"/>
          <w:lang w:val="en-US"/>
        </w:rPr>
        <w:t xml:space="preserve">Mora, F. (2013). </w:t>
      </w:r>
      <w:r w:rsidRPr="00987862">
        <w:rPr>
          <w:b w:val="0"/>
          <w:bCs w:val="0"/>
          <w:i/>
          <w:iCs/>
          <w:lang w:val="es-CR"/>
        </w:rPr>
        <w:t>Neuroeducación: Solo se puede aprender aquello que se ama</w:t>
      </w:r>
      <w:r w:rsidRPr="00987862">
        <w:rPr>
          <w:b w:val="0"/>
          <w:bCs w:val="0"/>
          <w:lang w:val="es-CR"/>
        </w:rPr>
        <w:t>. Alianza Editorial.</w:t>
      </w:r>
    </w:p>
    <w:p w14:paraId="2F7B6AE5" w14:textId="77777777" w:rsidR="00987862" w:rsidRPr="00987862" w:rsidRDefault="00987862" w:rsidP="00987862">
      <w:pPr>
        <w:pStyle w:val="Ttulo2"/>
        <w:spacing w:before="60" w:line="360" w:lineRule="auto"/>
        <w:ind w:left="1440" w:hanging="720"/>
        <w:rPr>
          <w:b w:val="0"/>
          <w:bCs w:val="0"/>
          <w:lang w:val="en-US"/>
        </w:rPr>
      </w:pPr>
      <w:r w:rsidRPr="00987862">
        <w:rPr>
          <w:b w:val="0"/>
          <w:bCs w:val="0"/>
          <w:lang w:val="es-CR"/>
        </w:rPr>
        <w:t xml:space="preserve">Municipalidad de Golfito. (2025). </w:t>
      </w:r>
      <w:r w:rsidRPr="00987862">
        <w:rPr>
          <w:b w:val="0"/>
          <w:bCs w:val="0"/>
          <w:i/>
          <w:iCs/>
          <w:lang w:val="es-CR"/>
        </w:rPr>
        <w:t>Información general del cantón de Golfito</w:t>
      </w:r>
      <w:r w:rsidRPr="00987862">
        <w:rPr>
          <w:b w:val="0"/>
          <w:bCs w:val="0"/>
          <w:lang w:val="es-CR"/>
        </w:rPr>
        <w:t xml:space="preserve">. </w:t>
      </w:r>
      <w:hyperlink r:id="rId18" w:tgtFrame="_new" w:history="1">
        <w:r w:rsidRPr="00987862">
          <w:rPr>
            <w:rStyle w:val="Hipervnculo"/>
            <w:b w:val="0"/>
            <w:bCs w:val="0"/>
            <w:lang w:val="en-US"/>
          </w:rPr>
          <w:t>https://www.golfito.go.cr</w:t>
        </w:r>
      </w:hyperlink>
    </w:p>
    <w:p w14:paraId="2CC0A04B" w14:textId="77777777" w:rsidR="00987862" w:rsidRPr="00987862" w:rsidRDefault="00987862" w:rsidP="00987862">
      <w:pPr>
        <w:pStyle w:val="Ttulo2"/>
        <w:spacing w:before="60" w:line="360" w:lineRule="auto"/>
        <w:ind w:left="1440" w:hanging="720"/>
        <w:rPr>
          <w:b w:val="0"/>
          <w:bCs w:val="0"/>
          <w:lang w:val="es-CR"/>
        </w:rPr>
      </w:pPr>
      <w:r w:rsidRPr="00987862">
        <w:rPr>
          <w:b w:val="0"/>
          <w:bCs w:val="0"/>
          <w:lang w:val="en-US"/>
        </w:rPr>
        <w:lastRenderedPageBreak/>
        <w:t xml:space="preserve">Patton, M. Q. (2002). </w:t>
      </w:r>
      <w:r w:rsidRPr="00987862">
        <w:rPr>
          <w:b w:val="0"/>
          <w:bCs w:val="0"/>
          <w:i/>
          <w:iCs/>
          <w:lang w:val="en-US"/>
        </w:rPr>
        <w:t>Qualitative research and evaluation methods</w:t>
      </w:r>
      <w:r w:rsidRPr="00987862">
        <w:rPr>
          <w:b w:val="0"/>
          <w:bCs w:val="0"/>
          <w:lang w:val="en-US"/>
        </w:rPr>
        <w:t xml:space="preserve"> (3rd ed.). </w:t>
      </w:r>
      <w:r w:rsidRPr="00987862">
        <w:rPr>
          <w:b w:val="0"/>
          <w:bCs w:val="0"/>
          <w:lang w:val="es-CR"/>
        </w:rPr>
        <w:t xml:space="preserve">Sage </w:t>
      </w:r>
      <w:proofErr w:type="spellStart"/>
      <w:r w:rsidRPr="00987862">
        <w:rPr>
          <w:b w:val="0"/>
          <w:bCs w:val="0"/>
          <w:lang w:val="es-CR"/>
        </w:rPr>
        <w:t>Publications</w:t>
      </w:r>
      <w:proofErr w:type="spellEnd"/>
      <w:r w:rsidRPr="00987862">
        <w:rPr>
          <w:b w:val="0"/>
          <w:bCs w:val="0"/>
          <w:lang w:val="es-CR"/>
        </w:rPr>
        <w:t>.</w:t>
      </w:r>
    </w:p>
    <w:p w14:paraId="74D23390" w14:textId="77777777" w:rsidR="00987862" w:rsidRPr="00987862" w:rsidRDefault="00987862" w:rsidP="00987862">
      <w:pPr>
        <w:pStyle w:val="Ttulo2"/>
        <w:spacing w:before="60" w:line="360" w:lineRule="auto"/>
        <w:ind w:left="1440" w:hanging="720"/>
        <w:rPr>
          <w:b w:val="0"/>
          <w:bCs w:val="0"/>
          <w:lang w:val="en-US"/>
        </w:rPr>
      </w:pPr>
      <w:r w:rsidRPr="00987862">
        <w:rPr>
          <w:b w:val="0"/>
          <w:bCs w:val="0"/>
          <w:lang w:val="es-CR"/>
        </w:rPr>
        <w:t xml:space="preserve">Sampieri, R. H., &amp; Mendoza, C. P. (2018). </w:t>
      </w:r>
      <w:r w:rsidRPr="00987862">
        <w:rPr>
          <w:b w:val="0"/>
          <w:bCs w:val="0"/>
          <w:i/>
          <w:iCs/>
          <w:lang w:val="es-CR"/>
        </w:rPr>
        <w:t>Metodología de la investigación: Las rutas cuantitativa, cualitativa y mixta</w:t>
      </w:r>
      <w:r w:rsidRPr="00987862">
        <w:rPr>
          <w:b w:val="0"/>
          <w:bCs w:val="0"/>
          <w:lang w:val="es-CR"/>
        </w:rPr>
        <w:t xml:space="preserve">. </w:t>
      </w:r>
      <w:r w:rsidRPr="00987862">
        <w:rPr>
          <w:b w:val="0"/>
          <w:bCs w:val="0"/>
          <w:lang w:val="en-US"/>
        </w:rPr>
        <w:t>McGraw-Hill Education.</w:t>
      </w:r>
    </w:p>
    <w:p w14:paraId="3F10FEBE" w14:textId="77777777" w:rsidR="00987862" w:rsidRPr="00987862" w:rsidRDefault="00987862" w:rsidP="00987862">
      <w:pPr>
        <w:pStyle w:val="Ttulo2"/>
        <w:spacing w:before="60" w:line="360" w:lineRule="auto"/>
        <w:ind w:left="1440" w:hanging="720"/>
        <w:rPr>
          <w:b w:val="0"/>
          <w:bCs w:val="0"/>
          <w:lang w:val="en-US"/>
        </w:rPr>
      </w:pPr>
      <w:r w:rsidRPr="00987862">
        <w:rPr>
          <w:b w:val="0"/>
          <w:bCs w:val="0"/>
          <w:lang w:val="en-US"/>
        </w:rPr>
        <w:t xml:space="preserve">Sousa, D. A. (2016). </w:t>
      </w:r>
      <w:r w:rsidRPr="00987862">
        <w:rPr>
          <w:b w:val="0"/>
          <w:bCs w:val="0"/>
          <w:i/>
          <w:iCs/>
          <w:lang w:val="en-US"/>
        </w:rPr>
        <w:t>How the brain learns</w:t>
      </w:r>
      <w:r w:rsidRPr="00987862">
        <w:rPr>
          <w:b w:val="0"/>
          <w:bCs w:val="0"/>
          <w:lang w:val="en-US"/>
        </w:rPr>
        <w:t xml:space="preserve"> (5th ed.). Corwin Press.</w:t>
      </w:r>
    </w:p>
    <w:p w14:paraId="0A099A5D" w14:textId="77777777" w:rsidR="00987862" w:rsidRPr="00987862" w:rsidRDefault="00987862" w:rsidP="00987862">
      <w:pPr>
        <w:pStyle w:val="Ttulo2"/>
        <w:spacing w:before="60" w:line="360" w:lineRule="auto"/>
        <w:ind w:left="1440" w:hanging="720"/>
        <w:rPr>
          <w:b w:val="0"/>
          <w:bCs w:val="0"/>
          <w:lang w:val="en-US"/>
        </w:rPr>
      </w:pPr>
      <w:proofErr w:type="spellStart"/>
      <w:r w:rsidRPr="00987862">
        <w:rPr>
          <w:b w:val="0"/>
          <w:bCs w:val="0"/>
          <w:lang w:val="en-US"/>
        </w:rPr>
        <w:t>Tokuhama</w:t>
      </w:r>
      <w:proofErr w:type="spellEnd"/>
      <w:r w:rsidRPr="00987862">
        <w:rPr>
          <w:b w:val="0"/>
          <w:bCs w:val="0"/>
          <w:lang w:val="en-US"/>
        </w:rPr>
        <w:t xml:space="preserve">-Espinosa, T. (2011). </w:t>
      </w:r>
      <w:r w:rsidRPr="00987862">
        <w:rPr>
          <w:b w:val="0"/>
          <w:bCs w:val="0"/>
          <w:i/>
          <w:iCs/>
          <w:lang w:val="en-US"/>
        </w:rPr>
        <w:t>Mind, brain, and education science: A comprehensive guide to the new brain-based teaching</w:t>
      </w:r>
      <w:r w:rsidRPr="00987862">
        <w:rPr>
          <w:b w:val="0"/>
          <w:bCs w:val="0"/>
          <w:lang w:val="en-US"/>
        </w:rPr>
        <w:t>. W. W. Norton &amp; Company.</w:t>
      </w:r>
    </w:p>
    <w:p w14:paraId="2D73A55F" w14:textId="77777777" w:rsidR="00987862" w:rsidRPr="00987862" w:rsidRDefault="00987862" w:rsidP="00987862">
      <w:pPr>
        <w:pStyle w:val="Ttulo2"/>
        <w:spacing w:before="60" w:line="360" w:lineRule="auto"/>
        <w:ind w:left="1440" w:hanging="720"/>
        <w:rPr>
          <w:b w:val="0"/>
          <w:bCs w:val="0"/>
          <w:lang w:val="es-CR"/>
        </w:rPr>
      </w:pPr>
      <w:r w:rsidRPr="00987862">
        <w:rPr>
          <w:b w:val="0"/>
          <w:bCs w:val="0"/>
          <w:lang w:val="en-US"/>
        </w:rPr>
        <w:t xml:space="preserve">Tomlinson, C. A. (2014). </w:t>
      </w:r>
      <w:r w:rsidRPr="00987862">
        <w:rPr>
          <w:b w:val="0"/>
          <w:bCs w:val="0"/>
          <w:i/>
          <w:iCs/>
          <w:lang w:val="en-US"/>
        </w:rPr>
        <w:t>The differentiated classroom: Responding to the needs of all learners</w:t>
      </w:r>
      <w:r w:rsidRPr="00987862">
        <w:rPr>
          <w:b w:val="0"/>
          <w:bCs w:val="0"/>
          <w:lang w:val="en-US"/>
        </w:rPr>
        <w:t xml:space="preserve"> (2nd ed.). </w:t>
      </w:r>
      <w:r w:rsidRPr="00987862">
        <w:rPr>
          <w:b w:val="0"/>
          <w:bCs w:val="0"/>
          <w:lang w:val="es-CR"/>
        </w:rPr>
        <w:t>ASCD.</w:t>
      </w:r>
    </w:p>
    <w:p w14:paraId="489C0135" w14:textId="77777777" w:rsidR="00987862" w:rsidRPr="00987862" w:rsidRDefault="00987862" w:rsidP="00987862">
      <w:pPr>
        <w:pStyle w:val="Ttulo2"/>
        <w:spacing w:before="60" w:line="360" w:lineRule="auto"/>
        <w:ind w:left="1440" w:hanging="720"/>
        <w:rPr>
          <w:b w:val="0"/>
          <w:bCs w:val="0"/>
          <w:lang w:val="es-CR"/>
        </w:rPr>
      </w:pPr>
      <w:r w:rsidRPr="00987862">
        <w:rPr>
          <w:b w:val="0"/>
          <w:bCs w:val="0"/>
          <w:lang w:val="es-CR"/>
        </w:rPr>
        <w:t xml:space="preserve">UNESCO. (2020). </w:t>
      </w:r>
      <w:r w:rsidRPr="00987862">
        <w:rPr>
          <w:b w:val="0"/>
          <w:bCs w:val="0"/>
          <w:i/>
          <w:iCs/>
          <w:lang w:val="es-CR"/>
        </w:rPr>
        <w:t>Inclusión y educación: Todos y todas sin excepción</w:t>
      </w:r>
      <w:r w:rsidRPr="00987862">
        <w:rPr>
          <w:b w:val="0"/>
          <w:bCs w:val="0"/>
          <w:lang w:val="es-CR"/>
        </w:rPr>
        <w:t>. UNESCO.</w:t>
      </w:r>
    </w:p>
    <w:p w14:paraId="63F5595D" w14:textId="77777777" w:rsidR="004A3F17" w:rsidRPr="00CF46B9" w:rsidRDefault="004A3F17" w:rsidP="00CF46B9">
      <w:pPr>
        <w:rPr>
          <w:lang w:val="es-CR"/>
        </w:rPr>
      </w:pPr>
    </w:p>
    <w:p w14:paraId="183494CC" w14:textId="77777777" w:rsidR="003D7177" w:rsidRPr="007756A5" w:rsidRDefault="003D7177">
      <w:pPr>
        <w:pStyle w:val="Textoindependiente"/>
        <w:rPr>
          <w:b/>
          <w:lang w:val="es-CR"/>
        </w:rPr>
      </w:pPr>
    </w:p>
    <w:p w14:paraId="343D21CA" w14:textId="77777777" w:rsidR="003D7177" w:rsidRPr="007756A5" w:rsidRDefault="003D7177">
      <w:pPr>
        <w:pStyle w:val="Textoindependiente"/>
        <w:rPr>
          <w:b/>
          <w:lang w:val="es-CR"/>
        </w:rPr>
      </w:pPr>
    </w:p>
    <w:p w14:paraId="28460765" w14:textId="77777777" w:rsidR="003D7177" w:rsidRPr="007756A5" w:rsidRDefault="003D7177">
      <w:pPr>
        <w:pStyle w:val="Textoindependiente"/>
        <w:spacing w:before="44"/>
        <w:rPr>
          <w:b/>
          <w:lang w:val="es-CR"/>
        </w:rPr>
      </w:pPr>
    </w:p>
    <w:p w14:paraId="6547C389" w14:textId="77777777" w:rsidR="00AA162C" w:rsidRDefault="00AA162C" w:rsidP="007A4598">
      <w:pPr>
        <w:spacing w:line="480" w:lineRule="auto"/>
        <w:ind w:left="720" w:hanging="720"/>
        <w:jc w:val="both"/>
        <w:rPr>
          <w:sz w:val="28"/>
        </w:rPr>
      </w:pPr>
    </w:p>
    <w:p w14:paraId="7FE803DC" w14:textId="77777777" w:rsidR="003D7177" w:rsidRDefault="003D7177">
      <w:pPr>
        <w:pStyle w:val="Textoindependiente"/>
        <w:rPr>
          <w:sz w:val="28"/>
        </w:rPr>
      </w:pPr>
    </w:p>
    <w:p w14:paraId="02E90071" w14:textId="77777777" w:rsidR="003D7177" w:rsidRDefault="003D7177">
      <w:pPr>
        <w:pStyle w:val="Textoindependiente"/>
        <w:rPr>
          <w:sz w:val="28"/>
        </w:rPr>
      </w:pPr>
    </w:p>
    <w:p w14:paraId="74C10FC4" w14:textId="77777777" w:rsidR="003D7177" w:rsidRDefault="003D7177">
      <w:pPr>
        <w:pStyle w:val="Textoindependiente"/>
        <w:rPr>
          <w:sz w:val="28"/>
        </w:rPr>
      </w:pPr>
    </w:p>
    <w:p w14:paraId="2D86D541" w14:textId="77777777" w:rsidR="003D7177" w:rsidRDefault="003D7177">
      <w:pPr>
        <w:pStyle w:val="Textoindependiente"/>
        <w:spacing w:before="259"/>
        <w:rPr>
          <w:sz w:val="28"/>
        </w:rPr>
      </w:pPr>
    </w:p>
    <w:p w14:paraId="25DFE169" w14:textId="77777777" w:rsidR="00A70D24" w:rsidRDefault="00A70D24">
      <w:pPr>
        <w:pStyle w:val="Textoindependiente"/>
        <w:spacing w:before="259"/>
        <w:rPr>
          <w:sz w:val="28"/>
        </w:rPr>
      </w:pPr>
    </w:p>
    <w:p w14:paraId="161BF04B" w14:textId="77777777" w:rsidR="00A70D24" w:rsidRDefault="00A70D24">
      <w:pPr>
        <w:pStyle w:val="Textoindependiente"/>
        <w:spacing w:before="259"/>
        <w:rPr>
          <w:sz w:val="28"/>
        </w:rPr>
      </w:pPr>
    </w:p>
    <w:p w14:paraId="0D915FC3" w14:textId="77777777" w:rsidR="00A70D24" w:rsidRDefault="00A70D24">
      <w:pPr>
        <w:pStyle w:val="Textoindependiente"/>
        <w:spacing w:before="259"/>
        <w:rPr>
          <w:sz w:val="28"/>
        </w:rPr>
      </w:pPr>
    </w:p>
    <w:p w14:paraId="0C3258A8" w14:textId="77777777" w:rsidR="00A70D24" w:rsidRDefault="00A70D24">
      <w:pPr>
        <w:pStyle w:val="Textoindependiente"/>
        <w:spacing w:before="259"/>
        <w:rPr>
          <w:sz w:val="28"/>
        </w:rPr>
      </w:pPr>
    </w:p>
    <w:p w14:paraId="7C20963A" w14:textId="77777777" w:rsidR="00A70D24" w:rsidRDefault="00A70D24">
      <w:pPr>
        <w:pStyle w:val="Textoindependiente"/>
        <w:spacing w:before="259"/>
        <w:rPr>
          <w:sz w:val="28"/>
        </w:rPr>
      </w:pPr>
    </w:p>
    <w:p w14:paraId="150621F9" w14:textId="77777777" w:rsidR="00A70D24" w:rsidRDefault="00A70D24">
      <w:pPr>
        <w:pStyle w:val="Textoindependiente"/>
        <w:spacing w:before="259"/>
        <w:rPr>
          <w:sz w:val="28"/>
        </w:rPr>
      </w:pPr>
    </w:p>
    <w:p w14:paraId="13FCD454" w14:textId="77777777" w:rsidR="00A70D24" w:rsidRDefault="00A70D24">
      <w:pPr>
        <w:pStyle w:val="Textoindependiente"/>
        <w:spacing w:before="259"/>
        <w:rPr>
          <w:sz w:val="28"/>
        </w:rPr>
      </w:pPr>
    </w:p>
    <w:p w14:paraId="3DEAD0A8" w14:textId="77777777" w:rsidR="00A70D24" w:rsidRDefault="00A70D24">
      <w:pPr>
        <w:pStyle w:val="Textoindependiente"/>
        <w:spacing w:before="259"/>
        <w:rPr>
          <w:sz w:val="28"/>
        </w:rPr>
      </w:pPr>
    </w:p>
    <w:p w14:paraId="4503A3DE" w14:textId="77777777" w:rsidR="00A70D24" w:rsidRDefault="00A70D24">
      <w:pPr>
        <w:pStyle w:val="Textoindependiente"/>
        <w:spacing w:before="259"/>
        <w:rPr>
          <w:sz w:val="28"/>
        </w:rPr>
      </w:pPr>
    </w:p>
    <w:p w14:paraId="4D53076E" w14:textId="77777777" w:rsidR="00A70D24" w:rsidRDefault="00A70D24">
      <w:pPr>
        <w:pStyle w:val="Textoindependiente"/>
        <w:spacing w:before="259"/>
        <w:rPr>
          <w:sz w:val="28"/>
        </w:rPr>
      </w:pPr>
    </w:p>
    <w:p w14:paraId="0B0C274E" w14:textId="77777777" w:rsidR="00A70D24" w:rsidRDefault="00A70D24">
      <w:pPr>
        <w:pStyle w:val="Textoindependiente"/>
        <w:spacing w:before="259"/>
        <w:rPr>
          <w:sz w:val="28"/>
        </w:rPr>
      </w:pPr>
    </w:p>
    <w:p w14:paraId="3F781E79" w14:textId="77777777" w:rsidR="00A70D24" w:rsidRDefault="00A70D24">
      <w:pPr>
        <w:pStyle w:val="Textoindependiente"/>
        <w:spacing w:before="259"/>
        <w:rPr>
          <w:sz w:val="28"/>
        </w:rPr>
      </w:pPr>
    </w:p>
    <w:p w14:paraId="74635DEF" w14:textId="77777777" w:rsidR="00A70D24" w:rsidRDefault="00A70D24">
      <w:pPr>
        <w:pStyle w:val="Textoindependiente"/>
        <w:spacing w:before="259"/>
        <w:rPr>
          <w:sz w:val="28"/>
        </w:rPr>
      </w:pPr>
    </w:p>
    <w:p w14:paraId="5954E91E" w14:textId="77777777" w:rsidR="00A70D24" w:rsidRDefault="00A70D24">
      <w:pPr>
        <w:pStyle w:val="Textoindependiente"/>
        <w:spacing w:before="259"/>
        <w:rPr>
          <w:sz w:val="28"/>
        </w:rPr>
      </w:pPr>
    </w:p>
    <w:p w14:paraId="32C7F8B3" w14:textId="77777777" w:rsidR="00A70D24" w:rsidRDefault="00A70D24">
      <w:pPr>
        <w:pStyle w:val="Textoindependiente"/>
        <w:spacing w:before="259"/>
        <w:rPr>
          <w:sz w:val="28"/>
        </w:rPr>
      </w:pPr>
    </w:p>
    <w:p w14:paraId="61035AD1" w14:textId="77777777" w:rsidR="00A70D24" w:rsidRDefault="00A70D24">
      <w:pPr>
        <w:pStyle w:val="Textoindependiente"/>
        <w:spacing w:before="259"/>
        <w:rPr>
          <w:sz w:val="28"/>
        </w:rPr>
      </w:pPr>
    </w:p>
    <w:p w14:paraId="5F2B5EE7" w14:textId="77777777" w:rsidR="00BA036B" w:rsidRDefault="00BA036B">
      <w:pPr>
        <w:pStyle w:val="Textoindependiente"/>
        <w:spacing w:before="259"/>
        <w:rPr>
          <w:sz w:val="28"/>
        </w:rPr>
      </w:pPr>
    </w:p>
    <w:p w14:paraId="67624330" w14:textId="77777777" w:rsidR="00BA036B" w:rsidRDefault="00BA036B">
      <w:pPr>
        <w:pStyle w:val="Textoindependiente"/>
        <w:spacing w:before="259"/>
        <w:rPr>
          <w:sz w:val="28"/>
        </w:rPr>
      </w:pPr>
    </w:p>
    <w:p w14:paraId="28AFEC9E" w14:textId="63C2A6F2" w:rsidR="003D7177" w:rsidRPr="00AC4EC8" w:rsidRDefault="008A47E5" w:rsidP="00AC4EC8">
      <w:pPr>
        <w:jc w:val="center"/>
        <w:rPr>
          <w:b/>
          <w:bCs/>
          <w:sz w:val="28"/>
          <w:szCs w:val="28"/>
        </w:rPr>
      </w:pPr>
      <w:r w:rsidRPr="00AC4EC8">
        <w:rPr>
          <w:b/>
          <w:bCs/>
          <w:sz w:val="28"/>
          <w:szCs w:val="28"/>
        </w:rPr>
        <w:t>ANEXO N°1 INSTRUMENTOS APLICADO</w:t>
      </w:r>
      <w:r w:rsidR="00AC4EC8">
        <w:rPr>
          <w:b/>
          <w:bCs/>
          <w:sz w:val="28"/>
          <w:szCs w:val="28"/>
        </w:rPr>
        <w:t>S</w:t>
      </w:r>
    </w:p>
    <w:p w14:paraId="00152040" w14:textId="77777777" w:rsidR="003D7177" w:rsidRDefault="003D7177">
      <w:pPr>
        <w:pStyle w:val="Ttulo1"/>
        <w:spacing w:line="480" w:lineRule="auto"/>
        <w:sectPr w:rsidR="003D7177" w:rsidSect="00746ABB">
          <w:headerReference w:type="default" r:id="rId19"/>
          <w:pgSz w:w="12240" w:h="15840"/>
          <w:pgMar w:top="1418" w:right="1418" w:bottom="1418" w:left="1418" w:header="720" w:footer="720" w:gutter="0"/>
          <w:cols w:space="720"/>
        </w:sectPr>
      </w:pPr>
    </w:p>
    <w:p w14:paraId="4582E93A" w14:textId="6F97DA68" w:rsidR="003D7177" w:rsidRDefault="008A47E5">
      <w:pPr>
        <w:pStyle w:val="Ttulo2"/>
        <w:spacing w:before="74"/>
        <w:ind w:left="720"/>
      </w:pPr>
      <w:r>
        <w:rPr>
          <w:spacing w:val="-4"/>
        </w:rPr>
        <w:lastRenderedPageBreak/>
        <w:t xml:space="preserve"> </w:t>
      </w:r>
      <w:r w:rsidR="00B85922">
        <w:t>A</w:t>
      </w:r>
      <w:r>
        <w:t>.</w:t>
      </w:r>
      <w:r>
        <w:rPr>
          <w:spacing w:val="-3"/>
        </w:rPr>
        <w:t xml:space="preserve"> </w:t>
      </w:r>
      <w:r>
        <w:t>ENTREVISTA</w:t>
      </w:r>
      <w:r>
        <w:rPr>
          <w:spacing w:val="-3"/>
        </w:rPr>
        <w:t xml:space="preserve"> </w:t>
      </w:r>
      <w:r>
        <w:rPr>
          <w:spacing w:val="-2"/>
        </w:rPr>
        <w:t>SEMIESTRUCTURADA</w:t>
      </w:r>
    </w:p>
    <w:p w14:paraId="4A3A35D4" w14:textId="77777777" w:rsidR="003D7177" w:rsidRDefault="003D7177">
      <w:pPr>
        <w:pStyle w:val="Textoindependiente"/>
        <w:rPr>
          <w:b/>
        </w:rPr>
      </w:pPr>
    </w:p>
    <w:p w14:paraId="362FF2BD" w14:textId="77777777" w:rsidR="003D7177" w:rsidRDefault="003D7177">
      <w:pPr>
        <w:pStyle w:val="Textoindependiente"/>
        <w:rPr>
          <w:b/>
        </w:rPr>
      </w:pPr>
    </w:p>
    <w:p w14:paraId="688005A3" w14:textId="77777777" w:rsidR="003D7177" w:rsidRDefault="008A47E5">
      <w:pPr>
        <w:spacing w:line="360" w:lineRule="auto"/>
        <w:ind w:left="720" w:right="5731"/>
        <w:rPr>
          <w:b/>
          <w:sz w:val="24"/>
        </w:rPr>
      </w:pPr>
      <w:r>
        <w:rPr>
          <w:b/>
          <w:sz w:val="24"/>
        </w:rPr>
        <w:t>Guía</w:t>
      </w:r>
      <w:r>
        <w:rPr>
          <w:b/>
          <w:spacing w:val="-13"/>
          <w:sz w:val="24"/>
        </w:rPr>
        <w:t xml:space="preserve"> </w:t>
      </w:r>
      <w:r>
        <w:rPr>
          <w:b/>
          <w:sz w:val="24"/>
        </w:rPr>
        <w:t>de</w:t>
      </w:r>
      <w:r>
        <w:rPr>
          <w:b/>
          <w:spacing w:val="-13"/>
          <w:sz w:val="24"/>
        </w:rPr>
        <w:t xml:space="preserve"> </w:t>
      </w:r>
      <w:r>
        <w:rPr>
          <w:b/>
          <w:sz w:val="24"/>
        </w:rPr>
        <w:t>Entrevista</w:t>
      </w:r>
      <w:r>
        <w:rPr>
          <w:b/>
          <w:spacing w:val="-12"/>
          <w:sz w:val="24"/>
        </w:rPr>
        <w:t xml:space="preserve"> </w:t>
      </w:r>
      <w:r>
        <w:rPr>
          <w:b/>
          <w:sz w:val="24"/>
        </w:rPr>
        <w:t>Semiestructurada Datos generales:</w:t>
      </w:r>
    </w:p>
    <w:p w14:paraId="12653B46" w14:textId="77777777" w:rsidR="003D7177" w:rsidRDefault="008A47E5">
      <w:pPr>
        <w:pStyle w:val="Prrafodelista"/>
        <w:numPr>
          <w:ilvl w:val="0"/>
          <w:numId w:val="4"/>
        </w:numPr>
        <w:tabs>
          <w:tab w:val="left" w:pos="1080"/>
          <w:tab w:val="left" w:pos="4233"/>
        </w:tabs>
        <w:spacing w:before="0"/>
        <w:rPr>
          <w:sz w:val="24"/>
        </w:rPr>
      </w:pPr>
      <w:r>
        <w:rPr>
          <w:sz w:val="24"/>
        </w:rPr>
        <w:t xml:space="preserve">Código del participante: </w:t>
      </w:r>
      <w:r>
        <w:rPr>
          <w:sz w:val="24"/>
          <w:u w:val="single"/>
        </w:rPr>
        <w:tab/>
      </w:r>
    </w:p>
    <w:p w14:paraId="509FA5F9" w14:textId="77777777" w:rsidR="003D7177" w:rsidRDefault="008A47E5">
      <w:pPr>
        <w:pStyle w:val="Prrafodelista"/>
        <w:numPr>
          <w:ilvl w:val="0"/>
          <w:numId w:val="4"/>
        </w:numPr>
        <w:tabs>
          <w:tab w:val="left" w:pos="1080"/>
          <w:tab w:val="left" w:pos="2553"/>
          <w:tab w:val="left" w:pos="4300"/>
        </w:tabs>
        <w:rPr>
          <w:sz w:val="24"/>
        </w:rPr>
      </w:pPr>
      <w:r>
        <w:rPr>
          <w:sz w:val="24"/>
        </w:rPr>
        <w:t xml:space="preserve">Fecha: </w:t>
      </w:r>
      <w:r>
        <w:rPr>
          <w:sz w:val="24"/>
          <w:u w:val="single"/>
        </w:rPr>
        <w:tab/>
      </w:r>
      <w:r>
        <w:rPr>
          <w:sz w:val="24"/>
        </w:rPr>
        <w:t xml:space="preserve">Hora: </w:t>
      </w:r>
      <w:r>
        <w:rPr>
          <w:sz w:val="24"/>
          <w:u w:val="single"/>
        </w:rPr>
        <w:tab/>
      </w:r>
    </w:p>
    <w:p w14:paraId="17AF2E7B" w14:textId="77777777" w:rsidR="003D7177" w:rsidRDefault="008A47E5">
      <w:pPr>
        <w:pStyle w:val="Prrafodelista"/>
        <w:numPr>
          <w:ilvl w:val="0"/>
          <w:numId w:val="4"/>
        </w:numPr>
        <w:tabs>
          <w:tab w:val="left" w:pos="1080"/>
          <w:tab w:val="left" w:pos="4350"/>
        </w:tabs>
        <w:rPr>
          <w:sz w:val="24"/>
        </w:rPr>
      </w:pPr>
      <w:r>
        <w:rPr>
          <w:sz w:val="24"/>
        </w:rPr>
        <w:t xml:space="preserve">Nivel y área que imparte: </w:t>
      </w:r>
      <w:r>
        <w:rPr>
          <w:sz w:val="24"/>
          <w:u w:val="single"/>
        </w:rPr>
        <w:tab/>
      </w:r>
    </w:p>
    <w:p w14:paraId="3696E32D" w14:textId="77777777" w:rsidR="003D7177" w:rsidRDefault="003D7177">
      <w:pPr>
        <w:pStyle w:val="Textoindependiente"/>
      </w:pPr>
    </w:p>
    <w:p w14:paraId="5595FB8E" w14:textId="77777777" w:rsidR="003D7177" w:rsidRDefault="003D7177">
      <w:pPr>
        <w:pStyle w:val="Textoindependiente"/>
      </w:pPr>
    </w:p>
    <w:p w14:paraId="75E057FD" w14:textId="77777777" w:rsidR="003D7177" w:rsidRDefault="008A47E5">
      <w:pPr>
        <w:pStyle w:val="Ttulo2"/>
        <w:ind w:left="720"/>
      </w:pPr>
      <w:r>
        <w:rPr>
          <w:spacing w:val="-2"/>
        </w:rPr>
        <w:t>Objetivo:</w:t>
      </w:r>
    </w:p>
    <w:p w14:paraId="3A9C8A35" w14:textId="77777777" w:rsidR="003D7177" w:rsidRDefault="008A47E5">
      <w:pPr>
        <w:pStyle w:val="Textoindependiente"/>
        <w:spacing w:before="139" w:line="360" w:lineRule="auto"/>
        <w:ind w:left="720" w:right="679"/>
      </w:pPr>
      <w:r>
        <w:t>Recopilar</w:t>
      </w:r>
      <w:r>
        <w:rPr>
          <w:spacing w:val="-4"/>
        </w:rPr>
        <w:t xml:space="preserve"> </w:t>
      </w:r>
      <w:r>
        <w:t>información</w:t>
      </w:r>
      <w:r>
        <w:rPr>
          <w:spacing w:val="-4"/>
        </w:rPr>
        <w:t xml:space="preserve"> </w:t>
      </w:r>
      <w:r>
        <w:t>sobre</w:t>
      </w:r>
      <w:r>
        <w:rPr>
          <w:spacing w:val="-4"/>
        </w:rPr>
        <w:t xml:space="preserve"> </w:t>
      </w:r>
      <w:r>
        <w:t>las</w:t>
      </w:r>
      <w:r>
        <w:rPr>
          <w:spacing w:val="-5"/>
        </w:rPr>
        <w:t xml:space="preserve"> </w:t>
      </w:r>
      <w:r>
        <w:t>percepciones,</w:t>
      </w:r>
      <w:r>
        <w:rPr>
          <w:spacing w:val="-4"/>
        </w:rPr>
        <w:t xml:space="preserve"> </w:t>
      </w:r>
      <w:r>
        <w:t>experiencias</w:t>
      </w:r>
      <w:r>
        <w:rPr>
          <w:spacing w:val="-5"/>
        </w:rPr>
        <w:t xml:space="preserve"> </w:t>
      </w:r>
      <w:r>
        <w:t>y</w:t>
      </w:r>
      <w:r>
        <w:rPr>
          <w:spacing w:val="-4"/>
        </w:rPr>
        <w:t xml:space="preserve"> </w:t>
      </w:r>
      <w:r>
        <w:t>estrategias</w:t>
      </w:r>
      <w:r>
        <w:rPr>
          <w:spacing w:val="-5"/>
        </w:rPr>
        <w:t xml:space="preserve"> </w:t>
      </w:r>
      <w:r>
        <w:t>pedagógicas</w:t>
      </w:r>
      <w:r>
        <w:rPr>
          <w:spacing w:val="-3"/>
        </w:rPr>
        <w:t xml:space="preserve"> </w:t>
      </w:r>
      <w:r>
        <w:t>aplicadas por docentes en la atención de estudiantes con TEA.</w:t>
      </w:r>
    </w:p>
    <w:p w14:paraId="226EF27D" w14:textId="77777777" w:rsidR="003D7177" w:rsidRDefault="003D7177">
      <w:pPr>
        <w:pStyle w:val="Textoindependiente"/>
        <w:spacing w:before="138"/>
      </w:pPr>
    </w:p>
    <w:p w14:paraId="15597A15" w14:textId="77777777" w:rsidR="003D7177" w:rsidRDefault="008A47E5">
      <w:pPr>
        <w:pStyle w:val="Ttulo2"/>
        <w:ind w:left="720"/>
      </w:pPr>
      <w:r>
        <w:t>Preguntas</w:t>
      </w:r>
      <w:r>
        <w:rPr>
          <w:spacing w:val="-7"/>
        </w:rPr>
        <w:t xml:space="preserve"> </w:t>
      </w:r>
      <w:r>
        <w:rPr>
          <w:spacing w:val="-4"/>
        </w:rPr>
        <w:t>guía</w:t>
      </w:r>
    </w:p>
    <w:p w14:paraId="24AD34D9" w14:textId="77777777" w:rsidR="003D7177" w:rsidRDefault="008A47E5">
      <w:pPr>
        <w:pStyle w:val="Prrafodelista"/>
        <w:numPr>
          <w:ilvl w:val="0"/>
          <w:numId w:val="5"/>
        </w:numPr>
        <w:tabs>
          <w:tab w:val="left" w:pos="1080"/>
        </w:tabs>
        <w:rPr>
          <w:sz w:val="24"/>
        </w:rPr>
      </w:pPr>
      <w:r>
        <w:rPr>
          <w:sz w:val="24"/>
        </w:rPr>
        <w:t>¿Cómo</w:t>
      </w:r>
      <w:r>
        <w:rPr>
          <w:spacing w:val="-1"/>
          <w:sz w:val="24"/>
        </w:rPr>
        <w:t xml:space="preserve"> </w:t>
      </w:r>
      <w:r>
        <w:rPr>
          <w:sz w:val="24"/>
        </w:rPr>
        <w:t>describe el</w:t>
      </w:r>
      <w:r>
        <w:rPr>
          <w:spacing w:val="-2"/>
          <w:sz w:val="24"/>
        </w:rPr>
        <w:t xml:space="preserve"> </w:t>
      </w:r>
      <w:r>
        <w:rPr>
          <w:sz w:val="24"/>
        </w:rPr>
        <w:t>entorno</w:t>
      </w:r>
      <w:r>
        <w:rPr>
          <w:spacing w:val="-1"/>
          <w:sz w:val="24"/>
        </w:rPr>
        <w:t xml:space="preserve"> </w:t>
      </w:r>
      <w:r>
        <w:rPr>
          <w:sz w:val="24"/>
        </w:rPr>
        <w:t>en</w:t>
      </w:r>
      <w:r>
        <w:rPr>
          <w:spacing w:val="-1"/>
          <w:sz w:val="24"/>
        </w:rPr>
        <w:t xml:space="preserve"> </w:t>
      </w:r>
      <w:r>
        <w:rPr>
          <w:sz w:val="24"/>
        </w:rPr>
        <w:t xml:space="preserve">su </w:t>
      </w:r>
      <w:r>
        <w:rPr>
          <w:spacing w:val="-2"/>
          <w:sz w:val="24"/>
        </w:rPr>
        <w:t>clase?</w:t>
      </w:r>
    </w:p>
    <w:p w14:paraId="23D12BAC" w14:textId="77777777" w:rsidR="003D7177" w:rsidRDefault="008A47E5">
      <w:pPr>
        <w:pStyle w:val="Prrafodelista"/>
        <w:numPr>
          <w:ilvl w:val="0"/>
          <w:numId w:val="5"/>
        </w:numPr>
        <w:tabs>
          <w:tab w:val="left" w:pos="1080"/>
        </w:tabs>
        <w:spacing w:line="360" w:lineRule="auto"/>
        <w:ind w:right="939"/>
        <w:rPr>
          <w:sz w:val="24"/>
        </w:rPr>
      </w:pPr>
      <w:r>
        <w:rPr>
          <w:sz w:val="24"/>
        </w:rPr>
        <w:t>Según</w:t>
      </w:r>
      <w:r>
        <w:rPr>
          <w:spacing w:val="-4"/>
          <w:sz w:val="24"/>
        </w:rPr>
        <w:t xml:space="preserve"> </w:t>
      </w:r>
      <w:r>
        <w:rPr>
          <w:sz w:val="24"/>
        </w:rPr>
        <w:t>su</w:t>
      </w:r>
      <w:r>
        <w:rPr>
          <w:spacing w:val="-4"/>
          <w:sz w:val="24"/>
        </w:rPr>
        <w:t xml:space="preserve"> </w:t>
      </w:r>
      <w:r>
        <w:rPr>
          <w:sz w:val="24"/>
        </w:rPr>
        <w:t>experiencia</w:t>
      </w:r>
      <w:r>
        <w:rPr>
          <w:spacing w:val="-3"/>
          <w:sz w:val="24"/>
        </w:rPr>
        <w:t xml:space="preserve"> </w:t>
      </w:r>
      <w:r>
        <w:rPr>
          <w:sz w:val="24"/>
        </w:rPr>
        <w:t>como</w:t>
      </w:r>
      <w:r>
        <w:rPr>
          <w:spacing w:val="-4"/>
          <w:sz w:val="24"/>
        </w:rPr>
        <w:t xml:space="preserve"> </w:t>
      </w:r>
      <w:r>
        <w:rPr>
          <w:sz w:val="24"/>
        </w:rPr>
        <w:t>docente,</w:t>
      </w:r>
      <w:r>
        <w:rPr>
          <w:spacing w:val="-4"/>
          <w:sz w:val="24"/>
        </w:rPr>
        <w:t xml:space="preserve"> </w:t>
      </w:r>
      <w:r>
        <w:rPr>
          <w:sz w:val="24"/>
        </w:rPr>
        <w:t>¿cuáles</w:t>
      </w:r>
      <w:r>
        <w:rPr>
          <w:spacing w:val="-4"/>
          <w:sz w:val="24"/>
        </w:rPr>
        <w:t xml:space="preserve"> </w:t>
      </w:r>
      <w:r>
        <w:rPr>
          <w:sz w:val="24"/>
        </w:rPr>
        <w:t>son</w:t>
      </w:r>
      <w:r>
        <w:rPr>
          <w:spacing w:val="-4"/>
          <w:sz w:val="24"/>
        </w:rPr>
        <w:t xml:space="preserve"> </w:t>
      </w:r>
      <w:r>
        <w:rPr>
          <w:sz w:val="24"/>
        </w:rPr>
        <w:t>las</w:t>
      </w:r>
      <w:r>
        <w:rPr>
          <w:spacing w:val="-4"/>
          <w:sz w:val="24"/>
        </w:rPr>
        <w:t xml:space="preserve"> </w:t>
      </w:r>
      <w:r>
        <w:rPr>
          <w:sz w:val="24"/>
        </w:rPr>
        <w:t>principales</w:t>
      </w:r>
      <w:r>
        <w:rPr>
          <w:spacing w:val="-3"/>
          <w:sz w:val="24"/>
        </w:rPr>
        <w:t xml:space="preserve"> </w:t>
      </w:r>
      <w:r>
        <w:rPr>
          <w:sz w:val="24"/>
        </w:rPr>
        <w:t>características</w:t>
      </w:r>
      <w:r>
        <w:rPr>
          <w:spacing w:val="-3"/>
          <w:sz w:val="24"/>
        </w:rPr>
        <w:t xml:space="preserve"> </w:t>
      </w:r>
      <w:r>
        <w:rPr>
          <w:sz w:val="24"/>
        </w:rPr>
        <w:t>que</w:t>
      </w:r>
      <w:r>
        <w:rPr>
          <w:spacing w:val="-4"/>
          <w:sz w:val="24"/>
        </w:rPr>
        <w:t xml:space="preserve"> </w:t>
      </w:r>
      <w:r>
        <w:rPr>
          <w:sz w:val="24"/>
        </w:rPr>
        <w:t>usted</w:t>
      </w:r>
      <w:r>
        <w:rPr>
          <w:spacing w:val="-4"/>
          <w:sz w:val="24"/>
        </w:rPr>
        <w:t xml:space="preserve"> </w:t>
      </w:r>
      <w:r>
        <w:rPr>
          <w:sz w:val="24"/>
        </w:rPr>
        <w:t>ha identificado en las y los estudiantes con TEA dentro del aula?</w:t>
      </w:r>
    </w:p>
    <w:p w14:paraId="2A8519DC" w14:textId="77777777" w:rsidR="003D7177" w:rsidRDefault="008A47E5">
      <w:pPr>
        <w:pStyle w:val="Prrafodelista"/>
        <w:numPr>
          <w:ilvl w:val="0"/>
          <w:numId w:val="5"/>
        </w:numPr>
        <w:tabs>
          <w:tab w:val="left" w:pos="1080"/>
        </w:tabs>
        <w:spacing w:before="0" w:line="360" w:lineRule="auto"/>
        <w:ind w:right="1542"/>
        <w:rPr>
          <w:sz w:val="24"/>
        </w:rPr>
      </w:pPr>
      <w:r>
        <w:rPr>
          <w:sz w:val="24"/>
        </w:rPr>
        <w:t>¿Cuáles</w:t>
      </w:r>
      <w:r>
        <w:rPr>
          <w:spacing w:val="-5"/>
          <w:sz w:val="24"/>
        </w:rPr>
        <w:t xml:space="preserve"> </w:t>
      </w:r>
      <w:r>
        <w:rPr>
          <w:sz w:val="24"/>
        </w:rPr>
        <w:t>considera</w:t>
      </w:r>
      <w:r>
        <w:rPr>
          <w:spacing w:val="-4"/>
          <w:sz w:val="24"/>
        </w:rPr>
        <w:t xml:space="preserve"> </w:t>
      </w:r>
      <w:r>
        <w:rPr>
          <w:sz w:val="24"/>
        </w:rPr>
        <w:t>que</w:t>
      </w:r>
      <w:r>
        <w:rPr>
          <w:spacing w:val="-4"/>
          <w:sz w:val="24"/>
        </w:rPr>
        <w:t xml:space="preserve"> </w:t>
      </w:r>
      <w:r>
        <w:rPr>
          <w:sz w:val="24"/>
        </w:rPr>
        <w:t>son</w:t>
      </w:r>
      <w:r>
        <w:rPr>
          <w:spacing w:val="-4"/>
          <w:sz w:val="24"/>
        </w:rPr>
        <w:t xml:space="preserve"> </w:t>
      </w:r>
      <w:r>
        <w:rPr>
          <w:sz w:val="24"/>
        </w:rPr>
        <w:t>las</w:t>
      </w:r>
      <w:r>
        <w:rPr>
          <w:spacing w:val="-5"/>
          <w:sz w:val="24"/>
        </w:rPr>
        <w:t xml:space="preserve"> </w:t>
      </w:r>
      <w:r>
        <w:rPr>
          <w:sz w:val="24"/>
        </w:rPr>
        <w:t>principales</w:t>
      </w:r>
      <w:r>
        <w:rPr>
          <w:spacing w:val="-2"/>
          <w:sz w:val="24"/>
        </w:rPr>
        <w:t xml:space="preserve"> </w:t>
      </w:r>
      <w:r>
        <w:rPr>
          <w:sz w:val="24"/>
        </w:rPr>
        <w:t>barreras</w:t>
      </w:r>
      <w:r>
        <w:rPr>
          <w:spacing w:val="-5"/>
          <w:sz w:val="24"/>
        </w:rPr>
        <w:t xml:space="preserve"> </w:t>
      </w:r>
      <w:r>
        <w:rPr>
          <w:sz w:val="24"/>
        </w:rPr>
        <w:t>de</w:t>
      </w:r>
      <w:r>
        <w:rPr>
          <w:spacing w:val="-4"/>
          <w:sz w:val="24"/>
        </w:rPr>
        <w:t xml:space="preserve"> </w:t>
      </w:r>
      <w:r>
        <w:rPr>
          <w:sz w:val="24"/>
        </w:rPr>
        <w:t>aprendizaje</w:t>
      </w:r>
      <w:r>
        <w:rPr>
          <w:spacing w:val="-4"/>
          <w:sz w:val="24"/>
        </w:rPr>
        <w:t xml:space="preserve"> </w:t>
      </w:r>
      <w:r>
        <w:rPr>
          <w:sz w:val="24"/>
        </w:rPr>
        <w:t>que</w:t>
      </w:r>
      <w:r>
        <w:rPr>
          <w:spacing w:val="-6"/>
          <w:sz w:val="24"/>
        </w:rPr>
        <w:t xml:space="preserve"> </w:t>
      </w:r>
      <w:r>
        <w:rPr>
          <w:sz w:val="24"/>
        </w:rPr>
        <w:t>enfrentan</w:t>
      </w:r>
      <w:r>
        <w:rPr>
          <w:spacing w:val="-4"/>
          <w:sz w:val="24"/>
        </w:rPr>
        <w:t xml:space="preserve"> </w:t>
      </w:r>
      <w:r>
        <w:rPr>
          <w:sz w:val="24"/>
        </w:rPr>
        <w:t xml:space="preserve">estos </w:t>
      </w:r>
      <w:r>
        <w:rPr>
          <w:spacing w:val="-2"/>
          <w:sz w:val="24"/>
        </w:rPr>
        <w:t>estudiantes?</w:t>
      </w:r>
    </w:p>
    <w:p w14:paraId="4F3DE57D" w14:textId="77777777" w:rsidR="003D7177" w:rsidRDefault="008A47E5">
      <w:pPr>
        <w:pStyle w:val="Prrafodelista"/>
        <w:numPr>
          <w:ilvl w:val="0"/>
          <w:numId w:val="5"/>
        </w:numPr>
        <w:tabs>
          <w:tab w:val="left" w:pos="1080"/>
        </w:tabs>
        <w:spacing w:before="1" w:line="360" w:lineRule="auto"/>
        <w:ind w:right="1310"/>
        <w:rPr>
          <w:sz w:val="24"/>
        </w:rPr>
      </w:pPr>
      <w:r>
        <w:rPr>
          <w:sz w:val="24"/>
        </w:rPr>
        <w:t>¿Considera</w:t>
      </w:r>
      <w:r>
        <w:rPr>
          <w:spacing w:val="-4"/>
          <w:sz w:val="24"/>
        </w:rPr>
        <w:t xml:space="preserve"> </w:t>
      </w:r>
      <w:r>
        <w:rPr>
          <w:sz w:val="24"/>
        </w:rPr>
        <w:t>que</w:t>
      </w:r>
      <w:r>
        <w:rPr>
          <w:spacing w:val="-5"/>
          <w:sz w:val="24"/>
        </w:rPr>
        <w:t xml:space="preserve"> </w:t>
      </w:r>
      <w:r>
        <w:rPr>
          <w:sz w:val="24"/>
        </w:rPr>
        <w:t>los</w:t>
      </w:r>
      <w:r>
        <w:rPr>
          <w:spacing w:val="-2"/>
          <w:sz w:val="24"/>
        </w:rPr>
        <w:t xml:space="preserve"> </w:t>
      </w:r>
      <w:r>
        <w:rPr>
          <w:sz w:val="24"/>
        </w:rPr>
        <w:t>materiales</w:t>
      </w:r>
      <w:r>
        <w:rPr>
          <w:spacing w:val="-5"/>
          <w:sz w:val="24"/>
        </w:rPr>
        <w:t xml:space="preserve"> </w:t>
      </w:r>
      <w:r>
        <w:rPr>
          <w:sz w:val="24"/>
        </w:rPr>
        <w:t>pedagógicos</w:t>
      </w:r>
      <w:r>
        <w:rPr>
          <w:spacing w:val="-5"/>
          <w:sz w:val="24"/>
        </w:rPr>
        <w:t xml:space="preserve"> </w:t>
      </w:r>
      <w:r>
        <w:rPr>
          <w:sz w:val="24"/>
        </w:rPr>
        <w:t>tradicionales</w:t>
      </w:r>
      <w:r>
        <w:rPr>
          <w:spacing w:val="-5"/>
          <w:sz w:val="24"/>
        </w:rPr>
        <w:t xml:space="preserve"> </w:t>
      </w:r>
      <w:r>
        <w:rPr>
          <w:sz w:val="24"/>
        </w:rPr>
        <w:t>son</w:t>
      </w:r>
      <w:r>
        <w:rPr>
          <w:spacing w:val="-4"/>
          <w:sz w:val="24"/>
        </w:rPr>
        <w:t xml:space="preserve"> </w:t>
      </w:r>
      <w:r>
        <w:rPr>
          <w:sz w:val="24"/>
        </w:rPr>
        <w:t>efectivos</w:t>
      </w:r>
      <w:r>
        <w:rPr>
          <w:spacing w:val="-5"/>
          <w:sz w:val="24"/>
        </w:rPr>
        <w:t xml:space="preserve"> </w:t>
      </w:r>
      <w:r>
        <w:rPr>
          <w:sz w:val="24"/>
        </w:rPr>
        <w:t>para</w:t>
      </w:r>
      <w:r>
        <w:rPr>
          <w:spacing w:val="-4"/>
          <w:sz w:val="24"/>
        </w:rPr>
        <w:t xml:space="preserve"> </w:t>
      </w:r>
      <w:r>
        <w:rPr>
          <w:sz w:val="24"/>
        </w:rPr>
        <w:t>trabajar</w:t>
      </w:r>
      <w:r>
        <w:rPr>
          <w:spacing w:val="-4"/>
          <w:sz w:val="24"/>
        </w:rPr>
        <w:t xml:space="preserve"> </w:t>
      </w:r>
      <w:r>
        <w:rPr>
          <w:sz w:val="24"/>
        </w:rPr>
        <w:t>con estudiantes con TEA? ¿por qué?</w:t>
      </w:r>
    </w:p>
    <w:p w14:paraId="1499BAB7" w14:textId="77777777" w:rsidR="003D7177" w:rsidRDefault="008A47E5">
      <w:pPr>
        <w:pStyle w:val="Prrafodelista"/>
        <w:numPr>
          <w:ilvl w:val="0"/>
          <w:numId w:val="5"/>
        </w:numPr>
        <w:tabs>
          <w:tab w:val="left" w:pos="1080"/>
        </w:tabs>
        <w:spacing w:before="0"/>
        <w:rPr>
          <w:sz w:val="24"/>
        </w:rPr>
      </w:pPr>
      <w:r>
        <w:rPr>
          <w:sz w:val="24"/>
        </w:rPr>
        <w:t>¿Qué</w:t>
      </w:r>
      <w:r>
        <w:rPr>
          <w:spacing w:val="-2"/>
          <w:sz w:val="24"/>
        </w:rPr>
        <w:t xml:space="preserve"> </w:t>
      </w:r>
      <w:r>
        <w:rPr>
          <w:sz w:val="24"/>
        </w:rPr>
        <w:t>estrategias</w:t>
      </w:r>
      <w:r>
        <w:rPr>
          <w:spacing w:val="-3"/>
          <w:sz w:val="24"/>
        </w:rPr>
        <w:t xml:space="preserve"> </w:t>
      </w:r>
      <w:r>
        <w:rPr>
          <w:sz w:val="24"/>
        </w:rPr>
        <w:t>utiliza</w:t>
      </w:r>
      <w:r>
        <w:rPr>
          <w:spacing w:val="-2"/>
          <w:sz w:val="24"/>
        </w:rPr>
        <w:t xml:space="preserve"> </w:t>
      </w:r>
      <w:r>
        <w:rPr>
          <w:sz w:val="24"/>
        </w:rPr>
        <w:t>actualmente</w:t>
      </w:r>
      <w:r>
        <w:rPr>
          <w:spacing w:val="-2"/>
          <w:sz w:val="24"/>
        </w:rPr>
        <w:t xml:space="preserve"> </w:t>
      </w:r>
      <w:r>
        <w:rPr>
          <w:sz w:val="24"/>
        </w:rPr>
        <w:t>para</w:t>
      </w:r>
      <w:r>
        <w:rPr>
          <w:spacing w:val="-2"/>
          <w:sz w:val="24"/>
        </w:rPr>
        <w:t xml:space="preserve"> </w:t>
      </w:r>
      <w:r>
        <w:rPr>
          <w:sz w:val="24"/>
        </w:rPr>
        <w:t>facilitar</w:t>
      </w:r>
      <w:r>
        <w:rPr>
          <w:spacing w:val="-1"/>
          <w:sz w:val="24"/>
        </w:rPr>
        <w:t xml:space="preserve"> </w:t>
      </w:r>
      <w:r>
        <w:rPr>
          <w:sz w:val="24"/>
        </w:rPr>
        <w:t>el</w:t>
      </w:r>
      <w:r>
        <w:rPr>
          <w:spacing w:val="-3"/>
          <w:sz w:val="24"/>
        </w:rPr>
        <w:t xml:space="preserve"> </w:t>
      </w:r>
      <w:r>
        <w:rPr>
          <w:sz w:val="24"/>
        </w:rPr>
        <w:t>aprendizaje</w:t>
      </w:r>
      <w:r>
        <w:rPr>
          <w:spacing w:val="-2"/>
          <w:sz w:val="24"/>
        </w:rPr>
        <w:t xml:space="preserve"> </w:t>
      </w:r>
      <w:r>
        <w:rPr>
          <w:sz w:val="24"/>
        </w:rPr>
        <w:t>de</w:t>
      </w:r>
      <w:r>
        <w:rPr>
          <w:spacing w:val="-4"/>
          <w:sz w:val="24"/>
        </w:rPr>
        <w:t xml:space="preserve"> </w:t>
      </w:r>
      <w:r>
        <w:rPr>
          <w:sz w:val="24"/>
        </w:rPr>
        <w:t>estos</w:t>
      </w:r>
      <w:r>
        <w:rPr>
          <w:spacing w:val="-2"/>
          <w:sz w:val="24"/>
        </w:rPr>
        <w:t xml:space="preserve"> estudiantes?</w:t>
      </w:r>
    </w:p>
    <w:p w14:paraId="689CAAD6" w14:textId="77777777" w:rsidR="003D7177" w:rsidRDefault="008A47E5">
      <w:pPr>
        <w:pStyle w:val="Prrafodelista"/>
        <w:numPr>
          <w:ilvl w:val="0"/>
          <w:numId w:val="5"/>
        </w:numPr>
        <w:tabs>
          <w:tab w:val="left" w:pos="1080"/>
        </w:tabs>
        <w:spacing w:line="360" w:lineRule="auto"/>
        <w:ind w:right="1039"/>
        <w:rPr>
          <w:sz w:val="24"/>
        </w:rPr>
      </w:pPr>
      <w:r>
        <w:rPr>
          <w:sz w:val="24"/>
        </w:rPr>
        <w:t>¿Qué</w:t>
      </w:r>
      <w:r>
        <w:rPr>
          <w:spacing w:val="-4"/>
          <w:sz w:val="24"/>
        </w:rPr>
        <w:t xml:space="preserve"> </w:t>
      </w:r>
      <w:r>
        <w:rPr>
          <w:sz w:val="24"/>
        </w:rPr>
        <w:t>tipo</w:t>
      </w:r>
      <w:r>
        <w:rPr>
          <w:spacing w:val="-4"/>
          <w:sz w:val="24"/>
        </w:rPr>
        <w:t xml:space="preserve"> </w:t>
      </w:r>
      <w:r>
        <w:rPr>
          <w:sz w:val="24"/>
        </w:rPr>
        <w:t>de</w:t>
      </w:r>
      <w:r>
        <w:rPr>
          <w:spacing w:val="-4"/>
          <w:sz w:val="24"/>
        </w:rPr>
        <w:t xml:space="preserve"> </w:t>
      </w:r>
      <w:r>
        <w:rPr>
          <w:sz w:val="24"/>
        </w:rPr>
        <w:t>materiales</w:t>
      </w:r>
      <w:r>
        <w:rPr>
          <w:spacing w:val="-5"/>
          <w:sz w:val="24"/>
        </w:rPr>
        <w:t xml:space="preserve"> </w:t>
      </w:r>
      <w:r>
        <w:rPr>
          <w:sz w:val="24"/>
        </w:rPr>
        <w:t>pedagógicos</w:t>
      </w:r>
      <w:r>
        <w:rPr>
          <w:spacing w:val="-5"/>
          <w:sz w:val="24"/>
        </w:rPr>
        <w:t xml:space="preserve"> </w:t>
      </w:r>
      <w:r>
        <w:rPr>
          <w:sz w:val="24"/>
        </w:rPr>
        <w:t>considera</w:t>
      </w:r>
      <w:r>
        <w:rPr>
          <w:spacing w:val="-5"/>
          <w:sz w:val="24"/>
        </w:rPr>
        <w:t xml:space="preserve"> </w:t>
      </w:r>
      <w:r>
        <w:rPr>
          <w:sz w:val="24"/>
        </w:rPr>
        <w:t>más</w:t>
      </w:r>
      <w:r>
        <w:rPr>
          <w:spacing w:val="-5"/>
          <w:sz w:val="24"/>
        </w:rPr>
        <w:t xml:space="preserve"> </w:t>
      </w:r>
      <w:r>
        <w:rPr>
          <w:sz w:val="24"/>
        </w:rPr>
        <w:t>efectivos</w:t>
      </w:r>
      <w:r>
        <w:rPr>
          <w:spacing w:val="-5"/>
          <w:sz w:val="24"/>
        </w:rPr>
        <w:t xml:space="preserve"> </w:t>
      </w:r>
      <w:r>
        <w:rPr>
          <w:sz w:val="24"/>
        </w:rPr>
        <w:t>para</w:t>
      </w:r>
      <w:r>
        <w:rPr>
          <w:spacing w:val="-4"/>
          <w:sz w:val="24"/>
        </w:rPr>
        <w:t xml:space="preserve"> </w:t>
      </w:r>
      <w:r>
        <w:rPr>
          <w:sz w:val="24"/>
        </w:rPr>
        <w:t>trabajar</w:t>
      </w:r>
      <w:r>
        <w:rPr>
          <w:spacing w:val="-4"/>
          <w:sz w:val="24"/>
        </w:rPr>
        <w:t xml:space="preserve"> </w:t>
      </w:r>
      <w:r>
        <w:rPr>
          <w:sz w:val="24"/>
        </w:rPr>
        <w:t>con</w:t>
      </w:r>
      <w:r>
        <w:rPr>
          <w:spacing w:val="-4"/>
          <w:sz w:val="24"/>
        </w:rPr>
        <w:t xml:space="preserve"> </w:t>
      </w:r>
      <w:r>
        <w:rPr>
          <w:sz w:val="24"/>
        </w:rPr>
        <w:t>estudiantes con TEA?</w:t>
      </w:r>
    </w:p>
    <w:p w14:paraId="5D52C1F6" w14:textId="77777777" w:rsidR="003D7177" w:rsidRDefault="008A47E5">
      <w:pPr>
        <w:pStyle w:val="Prrafodelista"/>
        <w:numPr>
          <w:ilvl w:val="0"/>
          <w:numId w:val="5"/>
        </w:numPr>
        <w:tabs>
          <w:tab w:val="left" w:pos="1080"/>
        </w:tabs>
        <w:spacing w:before="0"/>
        <w:rPr>
          <w:sz w:val="24"/>
        </w:rPr>
      </w:pPr>
      <w:r>
        <w:rPr>
          <w:sz w:val="24"/>
        </w:rPr>
        <w:t>¿Conoce</w:t>
      </w:r>
      <w:r>
        <w:rPr>
          <w:spacing w:val="-6"/>
          <w:sz w:val="24"/>
        </w:rPr>
        <w:t xml:space="preserve"> </w:t>
      </w:r>
      <w:r>
        <w:rPr>
          <w:sz w:val="24"/>
        </w:rPr>
        <w:t>usted</w:t>
      </w:r>
      <w:r>
        <w:rPr>
          <w:spacing w:val="-1"/>
          <w:sz w:val="24"/>
        </w:rPr>
        <w:t xml:space="preserve"> </w:t>
      </w:r>
      <w:r>
        <w:rPr>
          <w:sz w:val="24"/>
        </w:rPr>
        <w:t>sobre la</w:t>
      </w:r>
      <w:r>
        <w:rPr>
          <w:spacing w:val="-3"/>
          <w:sz w:val="24"/>
        </w:rPr>
        <w:t xml:space="preserve"> </w:t>
      </w:r>
      <w:r>
        <w:rPr>
          <w:sz w:val="24"/>
        </w:rPr>
        <w:t>neuroeducación</w:t>
      </w:r>
      <w:r>
        <w:rPr>
          <w:spacing w:val="-2"/>
          <w:sz w:val="24"/>
        </w:rPr>
        <w:t xml:space="preserve"> </w:t>
      </w:r>
      <w:r>
        <w:rPr>
          <w:sz w:val="24"/>
        </w:rPr>
        <w:t>aplicada</w:t>
      </w:r>
      <w:r>
        <w:rPr>
          <w:spacing w:val="-1"/>
          <w:sz w:val="24"/>
        </w:rPr>
        <w:t xml:space="preserve"> </w:t>
      </w:r>
      <w:r>
        <w:rPr>
          <w:sz w:val="24"/>
        </w:rPr>
        <w:t>al</w:t>
      </w:r>
      <w:r>
        <w:rPr>
          <w:spacing w:val="-2"/>
          <w:sz w:val="24"/>
        </w:rPr>
        <w:t xml:space="preserve"> </w:t>
      </w:r>
      <w:r>
        <w:rPr>
          <w:sz w:val="24"/>
        </w:rPr>
        <w:t>diseño</w:t>
      </w:r>
      <w:r>
        <w:rPr>
          <w:spacing w:val="-1"/>
          <w:sz w:val="24"/>
        </w:rPr>
        <w:t xml:space="preserve"> </w:t>
      </w:r>
      <w:r>
        <w:rPr>
          <w:sz w:val="24"/>
        </w:rPr>
        <w:t>de</w:t>
      </w:r>
      <w:r>
        <w:rPr>
          <w:spacing w:val="-1"/>
          <w:sz w:val="24"/>
        </w:rPr>
        <w:t xml:space="preserve"> </w:t>
      </w:r>
      <w:r>
        <w:rPr>
          <w:sz w:val="24"/>
        </w:rPr>
        <w:t>materiales</w:t>
      </w:r>
      <w:r>
        <w:rPr>
          <w:spacing w:val="-2"/>
          <w:sz w:val="24"/>
        </w:rPr>
        <w:t xml:space="preserve"> pedagógicos?</w:t>
      </w:r>
    </w:p>
    <w:p w14:paraId="4AE7DBA0" w14:textId="77777777" w:rsidR="003D7177" w:rsidRDefault="008A47E5">
      <w:pPr>
        <w:pStyle w:val="Prrafodelista"/>
        <w:numPr>
          <w:ilvl w:val="0"/>
          <w:numId w:val="5"/>
        </w:numPr>
        <w:tabs>
          <w:tab w:val="left" w:pos="1080"/>
        </w:tabs>
        <w:rPr>
          <w:sz w:val="24"/>
        </w:rPr>
      </w:pPr>
      <w:r>
        <w:rPr>
          <w:sz w:val="24"/>
        </w:rPr>
        <w:t>¿Cómo</w:t>
      </w:r>
      <w:r>
        <w:rPr>
          <w:spacing w:val="-4"/>
          <w:sz w:val="24"/>
        </w:rPr>
        <w:t xml:space="preserve"> </w:t>
      </w:r>
      <w:r>
        <w:rPr>
          <w:sz w:val="24"/>
        </w:rPr>
        <w:t>adapta</w:t>
      </w:r>
      <w:r>
        <w:rPr>
          <w:spacing w:val="-3"/>
          <w:sz w:val="24"/>
        </w:rPr>
        <w:t xml:space="preserve"> </w:t>
      </w:r>
      <w:r>
        <w:rPr>
          <w:sz w:val="24"/>
        </w:rPr>
        <w:t>usted los</w:t>
      </w:r>
      <w:r>
        <w:rPr>
          <w:spacing w:val="-2"/>
          <w:sz w:val="24"/>
        </w:rPr>
        <w:t xml:space="preserve"> </w:t>
      </w:r>
      <w:r>
        <w:rPr>
          <w:sz w:val="24"/>
        </w:rPr>
        <w:t>contenidos</w:t>
      </w:r>
      <w:r>
        <w:rPr>
          <w:spacing w:val="-3"/>
          <w:sz w:val="24"/>
        </w:rPr>
        <w:t xml:space="preserve"> </w:t>
      </w:r>
      <w:r>
        <w:rPr>
          <w:sz w:val="24"/>
        </w:rPr>
        <w:t>para</w:t>
      </w:r>
      <w:r>
        <w:rPr>
          <w:spacing w:val="-1"/>
          <w:sz w:val="24"/>
        </w:rPr>
        <w:t xml:space="preserve"> </w:t>
      </w:r>
      <w:r>
        <w:rPr>
          <w:sz w:val="24"/>
        </w:rPr>
        <w:t>favorecer</w:t>
      </w:r>
      <w:r>
        <w:rPr>
          <w:spacing w:val="-1"/>
          <w:sz w:val="24"/>
        </w:rPr>
        <w:t xml:space="preserve"> </w:t>
      </w:r>
      <w:r>
        <w:rPr>
          <w:sz w:val="24"/>
        </w:rPr>
        <w:t>el</w:t>
      </w:r>
      <w:r>
        <w:rPr>
          <w:spacing w:val="-2"/>
          <w:sz w:val="24"/>
        </w:rPr>
        <w:t xml:space="preserve"> </w:t>
      </w:r>
      <w:r>
        <w:rPr>
          <w:sz w:val="24"/>
        </w:rPr>
        <w:t>aprendizaje</w:t>
      </w:r>
      <w:r>
        <w:rPr>
          <w:spacing w:val="-1"/>
          <w:sz w:val="24"/>
        </w:rPr>
        <w:t xml:space="preserve"> </w:t>
      </w:r>
      <w:r>
        <w:rPr>
          <w:spacing w:val="-2"/>
          <w:sz w:val="24"/>
        </w:rPr>
        <w:t>significativo?</w:t>
      </w:r>
    </w:p>
    <w:p w14:paraId="3BE15A20" w14:textId="77777777" w:rsidR="003D7177" w:rsidRDefault="008A47E5">
      <w:pPr>
        <w:pStyle w:val="Prrafodelista"/>
        <w:numPr>
          <w:ilvl w:val="0"/>
          <w:numId w:val="5"/>
        </w:numPr>
        <w:tabs>
          <w:tab w:val="left" w:pos="1080"/>
        </w:tabs>
        <w:rPr>
          <w:sz w:val="24"/>
        </w:rPr>
      </w:pPr>
      <w:r>
        <w:rPr>
          <w:sz w:val="24"/>
        </w:rPr>
        <w:t>¿Qué</w:t>
      </w:r>
      <w:r>
        <w:rPr>
          <w:spacing w:val="-4"/>
          <w:sz w:val="24"/>
        </w:rPr>
        <w:t xml:space="preserve"> </w:t>
      </w:r>
      <w:r>
        <w:rPr>
          <w:sz w:val="24"/>
        </w:rPr>
        <w:t>elementos</w:t>
      </w:r>
      <w:r>
        <w:rPr>
          <w:spacing w:val="-2"/>
          <w:sz w:val="24"/>
        </w:rPr>
        <w:t xml:space="preserve"> </w:t>
      </w:r>
      <w:r>
        <w:rPr>
          <w:sz w:val="24"/>
        </w:rPr>
        <w:t>considera</w:t>
      </w:r>
      <w:r>
        <w:rPr>
          <w:spacing w:val="-2"/>
          <w:sz w:val="24"/>
        </w:rPr>
        <w:t xml:space="preserve"> </w:t>
      </w:r>
      <w:r>
        <w:rPr>
          <w:sz w:val="24"/>
        </w:rPr>
        <w:t>importantes</w:t>
      </w:r>
      <w:r>
        <w:rPr>
          <w:spacing w:val="-3"/>
          <w:sz w:val="24"/>
        </w:rPr>
        <w:t xml:space="preserve"> </w:t>
      </w:r>
      <w:r>
        <w:rPr>
          <w:sz w:val="24"/>
        </w:rPr>
        <w:t>incluir</w:t>
      </w:r>
      <w:r>
        <w:rPr>
          <w:spacing w:val="-1"/>
          <w:sz w:val="24"/>
        </w:rPr>
        <w:t xml:space="preserve"> </w:t>
      </w:r>
      <w:r>
        <w:rPr>
          <w:sz w:val="24"/>
        </w:rPr>
        <w:t>en</w:t>
      </w:r>
      <w:r>
        <w:rPr>
          <w:spacing w:val="-1"/>
          <w:sz w:val="24"/>
        </w:rPr>
        <w:t xml:space="preserve"> </w:t>
      </w:r>
      <w:r>
        <w:rPr>
          <w:sz w:val="24"/>
        </w:rPr>
        <w:t>un</w:t>
      </w:r>
      <w:r>
        <w:rPr>
          <w:spacing w:val="-1"/>
          <w:sz w:val="24"/>
        </w:rPr>
        <w:t xml:space="preserve"> </w:t>
      </w:r>
      <w:r>
        <w:rPr>
          <w:sz w:val="24"/>
        </w:rPr>
        <w:t>material</w:t>
      </w:r>
      <w:r>
        <w:rPr>
          <w:spacing w:val="-4"/>
          <w:sz w:val="24"/>
        </w:rPr>
        <w:t xml:space="preserve"> </w:t>
      </w:r>
      <w:r>
        <w:rPr>
          <w:sz w:val="24"/>
        </w:rPr>
        <w:t>basado</w:t>
      </w:r>
      <w:r>
        <w:rPr>
          <w:spacing w:val="-1"/>
          <w:sz w:val="24"/>
        </w:rPr>
        <w:t xml:space="preserve"> </w:t>
      </w:r>
      <w:r>
        <w:rPr>
          <w:sz w:val="24"/>
        </w:rPr>
        <w:t>en</w:t>
      </w:r>
      <w:r>
        <w:rPr>
          <w:spacing w:val="-1"/>
          <w:sz w:val="24"/>
        </w:rPr>
        <w:t xml:space="preserve"> </w:t>
      </w:r>
      <w:r>
        <w:rPr>
          <w:sz w:val="24"/>
        </w:rPr>
        <w:t>la</w:t>
      </w:r>
      <w:r>
        <w:rPr>
          <w:spacing w:val="-1"/>
          <w:sz w:val="24"/>
        </w:rPr>
        <w:t xml:space="preserve"> </w:t>
      </w:r>
      <w:r>
        <w:rPr>
          <w:spacing w:val="-2"/>
          <w:sz w:val="24"/>
        </w:rPr>
        <w:t>neuroeducación?</w:t>
      </w:r>
    </w:p>
    <w:p w14:paraId="4F4B3EAA" w14:textId="77777777" w:rsidR="003D7177" w:rsidRDefault="008A47E5">
      <w:pPr>
        <w:pStyle w:val="Prrafodelista"/>
        <w:numPr>
          <w:ilvl w:val="0"/>
          <w:numId w:val="5"/>
        </w:numPr>
        <w:tabs>
          <w:tab w:val="left" w:pos="1080"/>
        </w:tabs>
        <w:rPr>
          <w:sz w:val="24"/>
        </w:rPr>
      </w:pPr>
      <w:r>
        <w:rPr>
          <w:sz w:val="24"/>
        </w:rPr>
        <w:t>¿De</w:t>
      </w:r>
      <w:r>
        <w:rPr>
          <w:spacing w:val="-4"/>
          <w:sz w:val="24"/>
        </w:rPr>
        <w:t xml:space="preserve"> </w:t>
      </w:r>
      <w:r>
        <w:rPr>
          <w:sz w:val="24"/>
        </w:rPr>
        <w:t>qué</w:t>
      </w:r>
      <w:r>
        <w:rPr>
          <w:spacing w:val="-3"/>
          <w:sz w:val="24"/>
        </w:rPr>
        <w:t xml:space="preserve"> </w:t>
      </w:r>
      <w:r>
        <w:rPr>
          <w:sz w:val="24"/>
        </w:rPr>
        <w:t>manera</w:t>
      </w:r>
      <w:r>
        <w:rPr>
          <w:spacing w:val="-1"/>
          <w:sz w:val="24"/>
        </w:rPr>
        <w:t xml:space="preserve"> </w:t>
      </w:r>
      <w:r>
        <w:rPr>
          <w:sz w:val="24"/>
        </w:rPr>
        <w:t>influye</w:t>
      </w:r>
      <w:r>
        <w:rPr>
          <w:spacing w:val="-2"/>
          <w:sz w:val="24"/>
        </w:rPr>
        <w:t xml:space="preserve"> </w:t>
      </w:r>
      <w:r>
        <w:rPr>
          <w:sz w:val="24"/>
        </w:rPr>
        <w:t>la</w:t>
      </w:r>
      <w:r>
        <w:rPr>
          <w:spacing w:val="-1"/>
          <w:sz w:val="24"/>
        </w:rPr>
        <w:t xml:space="preserve"> </w:t>
      </w:r>
      <w:r>
        <w:rPr>
          <w:sz w:val="24"/>
        </w:rPr>
        <w:t>motivación</w:t>
      </w:r>
      <w:r>
        <w:rPr>
          <w:spacing w:val="-2"/>
          <w:sz w:val="24"/>
        </w:rPr>
        <w:t xml:space="preserve"> </w:t>
      </w:r>
      <w:r>
        <w:rPr>
          <w:sz w:val="24"/>
        </w:rPr>
        <w:t>y</w:t>
      </w:r>
      <w:r>
        <w:rPr>
          <w:spacing w:val="-1"/>
          <w:sz w:val="24"/>
        </w:rPr>
        <w:t xml:space="preserve"> </w:t>
      </w:r>
      <w:r>
        <w:rPr>
          <w:sz w:val="24"/>
        </w:rPr>
        <w:t>la</w:t>
      </w:r>
      <w:r>
        <w:rPr>
          <w:spacing w:val="-2"/>
          <w:sz w:val="24"/>
        </w:rPr>
        <w:t xml:space="preserve"> </w:t>
      </w:r>
      <w:r>
        <w:rPr>
          <w:sz w:val="24"/>
        </w:rPr>
        <w:t>emoción</w:t>
      </w:r>
      <w:r>
        <w:rPr>
          <w:spacing w:val="-1"/>
          <w:sz w:val="24"/>
        </w:rPr>
        <w:t xml:space="preserve"> </w:t>
      </w:r>
      <w:r>
        <w:rPr>
          <w:sz w:val="24"/>
        </w:rPr>
        <w:t>en</w:t>
      </w:r>
      <w:r>
        <w:rPr>
          <w:spacing w:val="-1"/>
          <w:sz w:val="24"/>
        </w:rPr>
        <w:t xml:space="preserve"> </w:t>
      </w:r>
      <w:r>
        <w:rPr>
          <w:sz w:val="24"/>
        </w:rPr>
        <w:t>el</w:t>
      </w:r>
      <w:r>
        <w:rPr>
          <w:spacing w:val="-1"/>
          <w:sz w:val="24"/>
        </w:rPr>
        <w:t xml:space="preserve"> </w:t>
      </w:r>
      <w:r>
        <w:rPr>
          <w:sz w:val="24"/>
        </w:rPr>
        <w:t>aprendizaje</w:t>
      </w:r>
      <w:r>
        <w:rPr>
          <w:spacing w:val="-3"/>
          <w:sz w:val="24"/>
        </w:rPr>
        <w:t xml:space="preserve"> </w:t>
      </w:r>
      <w:r>
        <w:rPr>
          <w:sz w:val="24"/>
        </w:rPr>
        <w:t>de</w:t>
      </w:r>
      <w:r>
        <w:rPr>
          <w:spacing w:val="-2"/>
          <w:sz w:val="24"/>
        </w:rPr>
        <w:t xml:space="preserve"> </w:t>
      </w:r>
      <w:r>
        <w:rPr>
          <w:sz w:val="24"/>
        </w:rPr>
        <w:t>estos</w:t>
      </w:r>
      <w:r>
        <w:rPr>
          <w:spacing w:val="-2"/>
          <w:sz w:val="24"/>
        </w:rPr>
        <w:t xml:space="preserve"> estudiantes?</w:t>
      </w:r>
    </w:p>
    <w:p w14:paraId="14AFCCB6" w14:textId="77777777" w:rsidR="003D7177" w:rsidRDefault="008A47E5">
      <w:pPr>
        <w:pStyle w:val="Prrafodelista"/>
        <w:numPr>
          <w:ilvl w:val="0"/>
          <w:numId w:val="5"/>
        </w:numPr>
        <w:tabs>
          <w:tab w:val="left" w:pos="1080"/>
        </w:tabs>
        <w:rPr>
          <w:sz w:val="24"/>
        </w:rPr>
      </w:pPr>
      <w:r>
        <w:rPr>
          <w:sz w:val="24"/>
        </w:rPr>
        <w:lastRenderedPageBreak/>
        <w:t>¿Qué</w:t>
      </w:r>
      <w:r>
        <w:rPr>
          <w:spacing w:val="-3"/>
          <w:sz w:val="24"/>
        </w:rPr>
        <w:t xml:space="preserve"> </w:t>
      </w:r>
      <w:r>
        <w:rPr>
          <w:sz w:val="24"/>
        </w:rPr>
        <w:t>dificultades</w:t>
      </w:r>
      <w:r>
        <w:rPr>
          <w:spacing w:val="-3"/>
          <w:sz w:val="24"/>
        </w:rPr>
        <w:t xml:space="preserve"> </w:t>
      </w:r>
      <w:r>
        <w:rPr>
          <w:sz w:val="24"/>
        </w:rPr>
        <w:t>enfrenta</w:t>
      </w:r>
      <w:r>
        <w:rPr>
          <w:spacing w:val="-3"/>
          <w:sz w:val="24"/>
        </w:rPr>
        <w:t xml:space="preserve"> </w:t>
      </w:r>
      <w:r>
        <w:rPr>
          <w:sz w:val="24"/>
        </w:rPr>
        <w:t>como</w:t>
      </w:r>
      <w:r>
        <w:rPr>
          <w:spacing w:val="-2"/>
          <w:sz w:val="24"/>
        </w:rPr>
        <w:t xml:space="preserve"> </w:t>
      </w:r>
      <w:r>
        <w:rPr>
          <w:sz w:val="24"/>
        </w:rPr>
        <w:t>docente</w:t>
      </w:r>
      <w:r>
        <w:rPr>
          <w:spacing w:val="-2"/>
          <w:sz w:val="24"/>
        </w:rPr>
        <w:t xml:space="preserve"> </w:t>
      </w:r>
      <w:r>
        <w:rPr>
          <w:sz w:val="24"/>
        </w:rPr>
        <w:t>al</w:t>
      </w:r>
      <w:r>
        <w:rPr>
          <w:spacing w:val="-4"/>
          <w:sz w:val="24"/>
        </w:rPr>
        <w:t xml:space="preserve"> </w:t>
      </w:r>
      <w:r>
        <w:rPr>
          <w:sz w:val="24"/>
        </w:rPr>
        <w:t>diseñar</w:t>
      </w:r>
      <w:r>
        <w:rPr>
          <w:spacing w:val="-3"/>
          <w:sz w:val="24"/>
        </w:rPr>
        <w:t xml:space="preserve"> </w:t>
      </w:r>
      <w:r>
        <w:rPr>
          <w:sz w:val="24"/>
        </w:rPr>
        <w:t>materiales pedagógicos</w:t>
      </w:r>
      <w:r>
        <w:rPr>
          <w:spacing w:val="-3"/>
          <w:sz w:val="24"/>
        </w:rPr>
        <w:t xml:space="preserve"> </w:t>
      </w:r>
      <w:r>
        <w:rPr>
          <w:spacing w:val="-2"/>
          <w:sz w:val="24"/>
        </w:rPr>
        <w:t>inclusivos?</w:t>
      </w:r>
    </w:p>
    <w:p w14:paraId="374D2A80" w14:textId="77777777" w:rsidR="003D7177" w:rsidRDefault="008A47E5">
      <w:pPr>
        <w:pStyle w:val="Prrafodelista"/>
        <w:numPr>
          <w:ilvl w:val="0"/>
          <w:numId w:val="5"/>
        </w:numPr>
        <w:tabs>
          <w:tab w:val="left" w:pos="1080"/>
        </w:tabs>
        <w:spacing w:before="136" w:line="360" w:lineRule="auto"/>
        <w:ind w:right="905"/>
        <w:rPr>
          <w:sz w:val="24"/>
        </w:rPr>
      </w:pPr>
      <w:r>
        <w:rPr>
          <w:sz w:val="24"/>
        </w:rPr>
        <w:t>¿Cómo</w:t>
      </w:r>
      <w:r>
        <w:rPr>
          <w:spacing w:val="-4"/>
          <w:sz w:val="24"/>
        </w:rPr>
        <w:t xml:space="preserve"> </w:t>
      </w:r>
      <w:r>
        <w:rPr>
          <w:sz w:val="24"/>
        </w:rPr>
        <w:t>cree</w:t>
      </w:r>
      <w:r>
        <w:rPr>
          <w:spacing w:val="-4"/>
          <w:sz w:val="24"/>
        </w:rPr>
        <w:t xml:space="preserve"> </w:t>
      </w:r>
      <w:r>
        <w:rPr>
          <w:sz w:val="24"/>
        </w:rPr>
        <w:t>que</w:t>
      </w:r>
      <w:r>
        <w:rPr>
          <w:spacing w:val="-4"/>
          <w:sz w:val="24"/>
        </w:rPr>
        <w:t xml:space="preserve"> </w:t>
      </w:r>
      <w:r>
        <w:rPr>
          <w:sz w:val="24"/>
        </w:rPr>
        <w:t>estos</w:t>
      </w:r>
      <w:r>
        <w:rPr>
          <w:spacing w:val="-5"/>
          <w:sz w:val="24"/>
        </w:rPr>
        <w:t xml:space="preserve"> </w:t>
      </w:r>
      <w:r>
        <w:rPr>
          <w:sz w:val="24"/>
        </w:rPr>
        <w:t>materiales</w:t>
      </w:r>
      <w:r>
        <w:rPr>
          <w:spacing w:val="-5"/>
          <w:sz w:val="24"/>
        </w:rPr>
        <w:t xml:space="preserve"> </w:t>
      </w:r>
      <w:r>
        <w:rPr>
          <w:sz w:val="24"/>
        </w:rPr>
        <w:t>podrían</w:t>
      </w:r>
      <w:r>
        <w:rPr>
          <w:spacing w:val="-3"/>
          <w:sz w:val="24"/>
        </w:rPr>
        <w:t xml:space="preserve"> </w:t>
      </w:r>
      <w:r>
        <w:rPr>
          <w:sz w:val="24"/>
        </w:rPr>
        <w:t>mejorar</w:t>
      </w:r>
      <w:r>
        <w:rPr>
          <w:spacing w:val="-4"/>
          <w:sz w:val="24"/>
        </w:rPr>
        <w:t xml:space="preserve"> </w:t>
      </w:r>
      <w:r>
        <w:rPr>
          <w:sz w:val="24"/>
        </w:rPr>
        <w:t>el</w:t>
      </w:r>
      <w:r>
        <w:rPr>
          <w:spacing w:val="-5"/>
          <w:sz w:val="24"/>
        </w:rPr>
        <w:t xml:space="preserve"> </w:t>
      </w:r>
      <w:r>
        <w:rPr>
          <w:sz w:val="24"/>
        </w:rPr>
        <w:t>aprendizaje</w:t>
      </w:r>
      <w:r>
        <w:rPr>
          <w:spacing w:val="-4"/>
          <w:sz w:val="24"/>
        </w:rPr>
        <w:t xml:space="preserve"> </w:t>
      </w:r>
      <w:r>
        <w:rPr>
          <w:sz w:val="24"/>
        </w:rPr>
        <w:t>significativo</w:t>
      </w:r>
      <w:r>
        <w:rPr>
          <w:spacing w:val="-4"/>
          <w:sz w:val="24"/>
        </w:rPr>
        <w:t xml:space="preserve"> </w:t>
      </w:r>
      <w:r>
        <w:rPr>
          <w:sz w:val="24"/>
        </w:rPr>
        <w:t>en</w:t>
      </w:r>
      <w:r>
        <w:rPr>
          <w:spacing w:val="-3"/>
          <w:sz w:val="24"/>
        </w:rPr>
        <w:t xml:space="preserve"> </w:t>
      </w:r>
      <w:r>
        <w:rPr>
          <w:sz w:val="24"/>
        </w:rPr>
        <w:t>estudiantes con TEA?</w:t>
      </w:r>
    </w:p>
    <w:p w14:paraId="266435D0" w14:textId="77777777" w:rsidR="003D7177" w:rsidRDefault="008A47E5">
      <w:pPr>
        <w:pStyle w:val="Prrafodelista"/>
        <w:numPr>
          <w:ilvl w:val="0"/>
          <w:numId w:val="5"/>
        </w:numPr>
        <w:tabs>
          <w:tab w:val="left" w:pos="1080"/>
        </w:tabs>
        <w:spacing w:before="1" w:line="360" w:lineRule="auto"/>
        <w:ind w:right="924"/>
        <w:jc w:val="both"/>
        <w:rPr>
          <w:sz w:val="24"/>
        </w:rPr>
      </w:pPr>
      <w:r>
        <w:rPr>
          <w:sz w:val="24"/>
        </w:rPr>
        <w:t>Según</w:t>
      </w:r>
      <w:r>
        <w:rPr>
          <w:spacing w:val="-4"/>
          <w:sz w:val="24"/>
        </w:rPr>
        <w:t xml:space="preserve"> </w:t>
      </w:r>
      <w:r>
        <w:rPr>
          <w:sz w:val="24"/>
        </w:rPr>
        <w:t>su</w:t>
      </w:r>
      <w:r>
        <w:rPr>
          <w:spacing w:val="-4"/>
          <w:sz w:val="24"/>
        </w:rPr>
        <w:t xml:space="preserve"> </w:t>
      </w:r>
      <w:r>
        <w:rPr>
          <w:sz w:val="24"/>
        </w:rPr>
        <w:t>experiencia</w:t>
      </w:r>
      <w:r>
        <w:rPr>
          <w:spacing w:val="-3"/>
          <w:sz w:val="24"/>
        </w:rPr>
        <w:t xml:space="preserve"> </w:t>
      </w:r>
      <w:r>
        <w:rPr>
          <w:sz w:val="24"/>
        </w:rPr>
        <w:t>como</w:t>
      </w:r>
      <w:r>
        <w:rPr>
          <w:spacing w:val="-4"/>
          <w:sz w:val="24"/>
        </w:rPr>
        <w:t xml:space="preserve"> </w:t>
      </w:r>
      <w:r>
        <w:rPr>
          <w:sz w:val="24"/>
        </w:rPr>
        <w:t>docente,</w:t>
      </w:r>
      <w:r>
        <w:rPr>
          <w:spacing w:val="-4"/>
          <w:sz w:val="24"/>
        </w:rPr>
        <w:t xml:space="preserve"> </w:t>
      </w:r>
      <w:r>
        <w:rPr>
          <w:sz w:val="24"/>
        </w:rPr>
        <w:t>¿qué</w:t>
      </w:r>
      <w:r>
        <w:rPr>
          <w:spacing w:val="-3"/>
          <w:sz w:val="24"/>
        </w:rPr>
        <w:t xml:space="preserve"> </w:t>
      </w:r>
      <w:r>
        <w:rPr>
          <w:sz w:val="24"/>
        </w:rPr>
        <w:t>recomendaciones</w:t>
      </w:r>
      <w:r>
        <w:rPr>
          <w:spacing w:val="-5"/>
          <w:sz w:val="24"/>
        </w:rPr>
        <w:t xml:space="preserve"> </w:t>
      </w:r>
      <w:r>
        <w:rPr>
          <w:sz w:val="24"/>
        </w:rPr>
        <w:t>puede</w:t>
      </w:r>
      <w:r>
        <w:rPr>
          <w:spacing w:val="-6"/>
          <w:sz w:val="24"/>
        </w:rPr>
        <w:t xml:space="preserve"> </w:t>
      </w:r>
      <w:r>
        <w:rPr>
          <w:sz w:val="24"/>
        </w:rPr>
        <w:t>brindar</w:t>
      </w:r>
      <w:r>
        <w:rPr>
          <w:spacing w:val="-4"/>
          <w:sz w:val="24"/>
        </w:rPr>
        <w:t xml:space="preserve"> </w:t>
      </w:r>
      <w:r>
        <w:rPr>
          <w:sz w:val="24"/>
        </w:rPr>
        <w:t>para</w:t>
      </w:r>
      <w:r>
        <w:rPr>
          <w:spacing w:val="-4"/>
          <w:sz w:val="24"/>
        </w:rPr>
        <w:t xml:space="preserve"> </w:t>
      </w:r>
      <w:r>
        <w:rPr>
          <w:sz w:val="24"/>
        </w:rPr>
        <w:t>trabajar</w:t>
      </w:r>
      <w:r>
        <w:rPr>
          <w:spacing w:val="-4"/>
          <w:sz w:val="24"/>
        </w:rPr>
        <w:t xml:space="preserve"> </w:t>
      </w:r>
      <w:r>
        <w:rPr>
          <w:sz w:val="24"/>
        </w:rPr>
        <w:t>con estudiantes</w:t>
      </w:r>
      <w:r>
        <w:rPr>
          <w:spacing w:val="-2"/>
          <w:sz w:val="24"/>
        </w:rPr>
        <w:t xml:space="preserve"> </w:t>
      </w:r>
      <w:r>
        <w:rPr>
          <w:sz w:val="24"/>
        </w:rPr>
        <w:t>con</w:t>
      </w:r>
      <w:r>
        <w:rPr>
          <w:spacing w:val="-1"/>
          <w:sz w:val="24"/>
        </w:rPr>
        <w:t xml:space="preserve"> </w:t>
      </w:r>
      <w:r>
        <w:rPr>
          <w:sz w:val="24"/>
        </w:rPr>
        <w:t>TEA,</w:t>
      </w:r>
      <w:r>
        <w:rPr>
          <w:spacing w:val="-1"/>
          <w:sz w:val="24"/>
        </w:rPr>
        <w:t xml:space="preserve"> </w:t>
      </w:r>
      <w:r>
        <w:rPr>
          <w:sz w:val="24"/>
        </w:rPr>
        <w:t>tanto</w:t>
      </w:r>
      <w:r>
        <w:rPr>
          <w:spacing w:val="-1"/>
          <w:sz w:val="24"/>
        </w:rPr>
        <w:t xml:space="preserve"> </w:t>
      </w:r>
      <w:r>
        <w:rPr>
          <w:sz w:val="24"/>
        </w:rPr>
        <w:t>en</w:t>
      </w:r>
      <w:r>
        <w:rPr>
          <w:spacing w:val="-1"/>
          <w:sz w:val="24"/>
        </w:rPr>
        <w:t xml:space="preserve"> </w:t>
      </w:r>
      <w:r>
        <w:rPr>
          <w:sz w:val="24"/>
        </w:rPr>
        <w:t>el</w:t>
      </w:r>
      <w:r>
        <w:rPr>
          <w:spacing w:val="-2"/>
          <w:sz w:val="24"/>
        </w:rPr>
        <w:t xml:space="preserve"> </w:t>
      </w:r>
      <w:r>
        <w:rPr>
          <w:sz w:val="24"/>
        </w:rPr>
        <w:t>manejo dentro</w:t>
      </w:r>
      <w:r>
        <w:rPr>
          <w:spacing w:val="-1"/>
          <w:sz w:val="24"/>
        </w:rPr>
        <w:t xml:space="preserve"> </w:t>
      </w:r>
      <w:r>
        <w:rPr>
          <w:sz w:val="24"/>
        </w:rPr>
        <w:t>del</w:t>
      </w:r>
      <w:r>
        <w:rPr>
          <w:spacing w:val="-3"/>
          <w:sz w:val="24"/>
        </w:rPr>
        <w:t xml:space="preserve"> </w:t>
      </w:r>
      <w:r>
        <w:rPr>
          <w:sz w:val="24"/>
        </w:rPr>
        <w:t>aula,</w:t>
      </w:r>
      <w:r>
        <w:rPr>
          <w:spacing w:val="-1"/>
          <w:sz w:val="24"/>
        </w:rPr>
        <w:t xml:space="preserve"> </w:t>
      </w:r>
      <w:r>
        <w:rPr>
          <w:sz w:val="24"/>
        </w:rPr>
        <w:t>como</w:t>
      </w:r>
      <w:r>
        <w:rPr>
          <w:spacing w:val="-1"/>
          <w:sz w:val="24"/>
        </w:rPr>
        <w:t xml:space="preserve"> </w:t>
      </w:r>
      <w:r>
        <w:rPr>
          <w:sz w:val="24"/>
        </w:rPr>
        <w:t>el</w:t>
      </w:r>
      <w:r>
        <w:rPr>
          <w:spacing w:val="-3"/>
          <w:sz w:val="24"/>
        </w:rPr>
        <w:t xml:space="preserve"> </w:t>
      </w:r>
      <w:r>
        <w:rPr>
          <w:sz w:val="24"/>
        </w:rPr>
        <w:t>apoyo</w:t>
      </w:r>
      <w:r>
        <w:rPr>
          <w:spacing w:val="-1"/>
          <w:sz w:val="24"/>
        </w:rPr>
        <w:t xml:space="preserve"> </w:t>
      </w:r>
      <w:r>
        <w:rPr>
          <w:sz w:val="24"/>
        </w:rPr>
        <w:t>emocional</w:t>
      </w:r>
      <w:r>
        <w:rPr>
          <w:spacing w:val="-2"/>
          <w:sz w:val="24"/>
        </w:rPr>
        <w:t xml:space="preserve"> </w:t>
      </w:r>
      <w:r>
        <w:rPr>
          <w:sz w:val="24"/>
        </w:rPr>
        <w:t>y</w:t>
      </w:r>
      <w:r>
        <w:rPr>
          <w:spacing w:val="-1"/>
          <w:sz w:val="24"/>
        </w:rPr>
        <w:t xml:space="preserve"> </w:t>
      </w:r>
      <w:r>
        <w:rPr>
          <w:sz w:val="24"/>
        </w:rPr>
        <w:t>el</w:t>
      </w:r>
      <w:r>
        <w:rPr>
          <w:spacing w:val="-3"/>
          <w:sz w:val="24"/>
        </w:rPr>
        <w:t xml:space="preserve"> </w:t>
      </w:r>
      <w:r>
        <w:rPr>
          <w:sz w:val="24"/>
        </w:rPr>
        <w:t>uso de herramientas y materiales pedagógicos en sus procesos de aprendizaje?</w:t>
      </w:r>
    </w:p>
    <w:p w14:paraId="6D7120B6" w14:textId="77777777" w:rsidR="003D7177" w:rsidRDefault="003D7177">
      <w:pPr>
        <w:pStyle w:val="Prrafodelista"/>
        <w:spacing w:line="360" w:lineRule="auto"/>
        <w:jc w:val="both"/>
        <w:rPr>
          <w:sz w:val="24"/>
        </w:rPr>
        <w:sectPr w:rsidR="003D7177" w:rsidSect="00746ABB">
          <w:pgSz w:w="12240" w:h="15840"/>
          <w:pgMar w:top="1418" w:right="1418" w:bottom="1418" w:left="1418" w:header="720" w:footer="720" w:gutter="0"/>
          <w:cols w:space="720"/>
        </w:sectPr>
      </w:pPr>
    </w:p>
    <w:p w14:paraId="2800D024" w14:textId="77777777" w:rsidR="003D7177" w:rsidRDefault="008A47E5">
      <w:pPr>
        <w:pStyle w:val="Prrafodelista"/>
        <w:numPr>
          <w:ilvl w:val="0"/>
          <w:numId w:val="5"/>
        </w:numPr>
        <w:tabs>
          <w:tab w:val="left" w:pos="1080"/>
        </w:tabs>
        <w:spacing w:before="60" w:line="360" w:lineRule="auto"/>
        <w:ind w:right="1071"/>
        <w:rPr>
          <w:sz w:val="24"/>
        </w:rPr>
      </w:pPr>
      <w:r>
        <w:rPr>
          <w:sz w:val="24"/>
        </w:rPr>
        <w:lastRenderedPageBreak/>
        <w:t>¿Qué</w:t>
      </w:r>
      <w:r>
        <w:rPr>
          <w:spacing w:val="-5"/>
          <w:sz w:val="24"/>
        </w:rPr>
        <w:t xml:space="preserve"> </w:t>
      </w:r>
      <w:r>
        <w:rPr>
          <w:sz w:val="24"/>
        </w:rPr>
        <w:t>tipo</w:t>
      </w:r>
      <w:r>
        <w:rPr>
          <w:spacing w:val="-4"/>
          <w:sz w:val="24"/>
        </w:rPr>
        <w:t xml:space="preserve"> </w:t>
      </w:r>
      <w:r>
        <w:rPr>
          <w:sz w:val="24"/>
        </w:rPr>
        <w:t>de</w:t>
      </w:r>
      <w:r>
        <w:rPr>
          <w:spacing w:val="-4"/>
          <w:sz w:val="24"/>
        </w:rPr>
        <w:t xml:space="preserve"> </w:t>
      </w:r>
      <w:r>
        <w:rPr>
          <w:sz w:val="24"/>
        </w:rPr>
        <w:t>acompañamiento/</w:t>
      </w:r>
      <w:r>
        <w:rPr>
          <w:spacing w:val="-5"/>
          <w:sz w:val="24"/>
        </w:rPr>
        <w:t xml:space="preserve"> </w:t>
      </w:r>
      <w:r>
        <w:rPr>
          <w:sz w:val="24"/>
        </w:rPr>
        <w:t>apoyo</w:t>
      </w:r>
      <w:r>
        <w:rPr>
          <w:spacing w:val="-4"/>
          <w:sz w:val="24"/>
        </w:rPr>
        <w:t xml:space="preserve"> </w:t>
      </w:r>
      <w:r>
        <w:rPr>
          <w:sz w:val="24"/>
        </w:rPr>
        <w:t>externo</w:t>
      </w:r>
      <w:r>
        <w:rPr>
          <w:spacing w:val="-4"/>
          <w:sz w:val="24"/>
        </w:rPr>
        <w:t xml:space="preserve"> </w:t>
      </w:r>
      <w:r>
        <w:rPr>
          <w:sz w:val="24"/>
        </w:rPr>
        <w:t>ya</w:t>
      </w:r>
      <w:r>
        <w:rPr>
          <w:spacing w:val="-5"/>
          <w:sz w:val="24"/>
        </w:rPr>
        <w:t xml:space="preserve"> </w:t>
      </w:r>
      <w:r>
        <w:rPr>
          <w:sz w:val="24"/>
        </w:rPr>
        <w:t>sea</w:t>
      </w:r>
      <w:r>
        <w:rPr>
          <w:spacing w:val="-4"/>
          <w:sz w:val="24"/>
        </w:rPr>
        <w:t xml:space="preserve"> </w:t>
      </w:r>
      <w:r>
        <w:rPr>
          <w:sz w:val="24"/>
        </w:rPr>
        <w:t>profesional</w:t>
      </w:r>
      <w:r>
        <w:rPr>
          <w:spacing w:val="-6"/>
          <w:sz w:val="24"/>
        </w:rPr>
        <w:t xml:space="preserve"> </w:t>
      </w:r>
      <w:r>
        <w:rPr>
          <w:sz w:val="24"/>
        </w:rPr>
        <w:t>o</w:t>
      </w:r>
      <w:r>
        <w:rPr>
          <w:spacing w:val="-4"/>
          <w:sz w:val="24"/>
        </w:rPr>
        <w:t xml:space="preserve"> </w:t>
      </w:r>
      <w:r>
        <w:rPr>
          <w:sz w:val="24"/>
        </w:rPr>
        <w:t>familiar</w:t>
      </w:r>
      <w:r>
        <w:rPr>
          <w:spacing w:val="-4"/>
          <w:sz w:val="24"/>
        </w:rPr>
        <w:t xml:space="preserve"> </w:t>
      </w:r>
      <w:r>
        <w:rPr>
          <w:sz w:val="24"/>
        </w:rPr>
        <w:t>reciben</w:t>
      </w:r>
      <w:r>
        <w:rPr>
          <w:spacing w:val="-3"/>
          <w:sz w:val="24"/>
        </w:rPr>
        <w:t xml:space="preserve"> </w:t>
      </w:r>
      <w:r>
        <w:rPr>
          <w:sz w:val="24"/>
        </w:rPr>
        <w:t>las/los estudiantes de su clase?</w:t>
      </w:r>
    </w:p>
    <w:p w14:paraId="423DCFD1" w14:textId="77777777" w:rsidR="003D7177" w:rsidRDefault="008A47E5">
      <w:pPr>
        <w:pStyle w:val="Prrafodelista"/>
        <w:numPr>
          <w:ilvl w:val="0"/>
          <w:numId w:val="5"/>
        </w:numPr>
        <w:tabs>
          <w:tab w:val="left" w:pos="1080"/>
        </w:tabs>
        <w:spacing w:before="0" w:line="360" w:lineRule="auto"/>
        <w:ind w:right="1007"/>
        <w:rPr>
          <w:sz w:val="24"/>
        </w:rPr>
      </w:pPr>
      <w:r>
        <w:rPr>
          <w:sz w:val="24"/>
        </w:rPr>
        <w:t>¿Cuáles</w:t>
      </w:r>
      <w:r>
        <w:rPr>
          <w:spacing w:val="-4"/>
          <w:sz w:val="24"/>
        </w:rPr>
        <w:t xml:space="preserve"> </w:t>
      </w:r>
      <w:r>
        <w:rPr>
          <w:sz w:val="24"/>
        </w:rPr>
        <w:t>son</w:t>
      </w:r>
      <w:r>
        <w:rPr>
          <w:spacing w:val="-3"/>
          <w:sz w:val="24"/>
        </w:rPr>
        <w:t xml:space="preserve"> </w:t>
      </w:r>
      <w:r>
        <w:rPr>
          <w:sz w:val="24"/>
        </w:rPr>
        <w:t>las</w:t>
      </w:r>
      <w:r>
        <w:rPr>
          <w:spacing w:val="-4"/>
          <w:sz w:val="24"/>
        </w:rPr>
        <w:t xml:space="preserve"> </w:t>
      </w:r>
      <w:r>
        <w:rPr>
          <w:sz w:val="24"/>
        </w:rPr>
        <w:t>principales</w:t>
      </w:r>
      <w:r>
        <w:rPr>
          <w:spacing w:val="-4"/>
          <w:sz w:val="24"/>
        </w:rPr>
        <w:t xml:space="preserve"> </w:t>
      </w:r>
      <w:r>
        <w:rPr>
          <w:sz w:val="24"/>
        </w:rPr>
        <w:t>fortalezas</w:t>
      </w:r>
      <w:r>
        <w:rPr>
          <w:spacing w:val="-4"/>
          <w:sz w:val="24"/>
        </w:rPr>
        <w:t xml:space="preserve"> </w:t>
      </w:r>
      <w:r>
        <w:rPr>
          <w:sz w:val="24"/>
        </w:rPr>
        <w:t>que</w:t>
      </w:r>
      <w:r>
        <w:rPr>
          <w:spacing w:val="-1"/>
          <w:sz w:val="24"/>
        </w:rPr>
        <w:t xml:space="preserve"> </w:t>
      </w:r>
      <w:r>
        <w:rPr>
          <w:sz w:val="24"/>
        </w:rPr>
        <w:t>usted</w:t>
      </w:r>
      <w:r>
        <w:rPr>
          <w:spacing w:val="-4"/>
          <w:sz w:val="24"/>
        </w:rPr>
        <w:t xml:space="preserve"> </w:t>
      </w:r>
      <w:r>
        <w:rPr>
          <w:sz w:val="24"/>
        </w:rPr>
        <w:t>identifica</w:t>
      </w:r>
      <w:r>
        <w:rPr>
          <w:spacing w:val="-3"/>
          <w:sz w:val="24"/>
        </w:rPr>
        <w:t xml:space="preserve"> </w:t>
      </w:r>
      <w:r>
        <w:rPr>
          <w:sz w:val="24"/>
        </w:rPr>
        <w:t>en</w:t>
      </w:r>
      <w:r>
        <w:rPr>
          <w:spacing w:val="-3"/>
          <w:sz w:val="24"/>
        </w:rPr>
        <w:t xml:space="preserve"> </w:t>
      </w:r>
      <w:r>
        <w:rPr>
          <w:sz w:val="24"/>
        </w:rPr>
        <w:t>las/los</w:t>
      </w:r>
      <w:r>
        <w:rPr>
          <w:spacing w:val="-3"/>
          <w:sz w:val="24"/>
        </w:rPr>
        <w:t xml:space="preserve"> </w:t>
      </w:r>
      <w:r>
        <w:rPr>
          <w:sz w:val="24"/>
        </w:rPr>
        <w:t>estudiantes</w:t>
      </w:r>
      <w:r>
        <w:rPr>
          <w:spacing w:val="-3"/>
          <w:sz w:val="24"/>
        </w:rPr>
        <w:t xml:space="preserve"> </w:t>
      </w:r>
      <w:r>
        <w:rPr>
          <w:sz w:val="24"/>
        </w:rPr>
        <w:t>de</w:t>
      </w:r>
      <w:r>
        <w:rPr>
          <w:spacing w:val="-3"/>
          <w:sz w:val="24"/>
        </w:rPr>
        <w:t xml:space="preserve"> </w:t>
      </w:r>
      <w:r>
        <w:rPr>
          <w:sz w:val="24"/>
        </w:rPr>
        <w:t>su</w:t>
      </w:r>
      <w:r>
        <w:rPr>
          <w:spacing w:val="-3"/>
          <w:sz w:val="24"/>
        </w:rPr>
        <w:t xml:space="preserve"> </w:t>
      </w:r>
      <w:r>
        <w:rPr>
          <w:sz w:val="24"/>
        </w:rPr>
        <w:t>clase con TEA? ¿Podría indicar las áreas conductual, emocional, cognitivo, entre otros?</w:t>
      </w:r>
    </w:p>
    <w:p w14:paraId="585A5D7D" w14:textId="77777777" w:rsidR="003D7177" w:rsidRDefault="008A47E5">
      <w:pPr>
        <w:pStyle w:val="Prrafodelista"/>
        <w:numPr>
          <w:ilvl w:val="0"/>
          <w:numId w:val="5"/>
        </w:numPr>
        <w:tabs>
          <w:tab w:val="left" w:pos="1080"/>
        </w:tabs>
        <w:spacing w:before="0" w:line="360" w:lineRule="auto"/>
        <w:ind w:right="916"/>
        <w:rPr>
          <w:sz w:val="24"/>
        </w:rPr>
      </w:pPr>
      <w:r>
        <w:rPr>
          <w:sz w:val="24"/>
        </w:rPr>
        <w:t>¿Cuáles</w:t>
      </w:r>
      <w:r>
        <w:rPr>
          <w:spacing w:val="-4"/>
          <w:sz w:val="24"/>
        </w:rPr>
        <w:t xml:space="preserve"> </w:t>
      </w:r>
      <w:r>
        <w:rPr>
          <w:sz w:val="24"/>
        </w:rPr>
        <w:t>son</w:t>
      </w:r>
      <w:r>
        <w:rPr>
          <w:spacing w:val="-3"/>
          <w:sz w:val="24"/>
        </w:rPr>
        <w:t xml:space="preserve"> </w:t>
      </w:r>
      <w:r>
        <w:rPr>
          <w:sz w:val="24"/>
        </w:rPr>
        <w:t>los</w:t>
      </w:r>
      <w:r>
        <w:rPr>
          <w:spacing w:val="-4"/>
          <w:sz w:val="24"/>
        </w:rPr>
        <w:t xml:space="preserve"> </w:t>
      </w:r>
      <w:r>
        <w:rPr>
          <w:sz w:val="24"/>
        </w:rPr>
        <w:t>principales</w:t>
      </w:r>
      <w:r>
        <w:rPr>
          <w:spacing w:val="-4"/>
          <w:sz w:val="24"/>
        </w:rPr>
        <w:t xml:space="preserve"> </w:t>
      </w:r>
      <w:r>
        <w:rPr>
          <w:sz w:val="24"/>
        </w:rPr>
        <w:t>aspectos</w:t>
      </w:r>
      <w:r>
        <w:rPr>
          <w:spacing w:val="-2"/>
          <w:sz w:val="24"/>
        </w:rPr>
        <w:t xml:space="preserve"> </w:t>
      </w:r>
      <w:r>
        <w:rPr>
          <w:sz w:val="24"/>
        </w:rPr>
        <w:t>de</w:t>
      </w:r>
      <w:r>
        <w:rPr>
          <w:spacing w:val="-3"/>
          <w:sz w:val="24"/>
        </w:rPr>
        <w:t xml:space="preserve"> </w:t>
      </w:r>
      <w:r>
        <w:rPr>
          <w:sz w:val="24"/>
        </w:rPr>
        <w:t>mejora</w:t>
      </w:r>
      <w:r>
        <w:rPr>
          <w:spacing w:val="-4"/>
          <w:sz w:val="24"/>
        </w:rPr>
        <w:t xml:space="preserve"> </w:t>
      </w:r>
      <w:r>
        <w:rPr>
          <w:sz w:val="24"/>
        </w:rPr>
        <w:t>que</w:t>
      </w:r>
      <w:r>
        <w:rPr>
          <w:spacing w:val="-3"/>
          <w:sz w:val="24"/>
        </w:rPr>
        <w:t xml:space="preserve"> </w:t>
      </w:r>
      <w:r>
        <w:rPr>
          <w:sz w:val="24"/>
        </w:rPr>
        <w:t>usted</w:t>
      </w:r>
      <w:r>
        <w:rPr>
          <w:spacing w:val="-2"/>
          <w:sz w:val="24"/>
        </w:rPr>
        <w:t xml:space="preserve"> </w:t>
      </w:r>
      <w:r>
        <w:rPr>
          <w:sz w:val="24"/>
        </w:rPr>
        <w:t>identifica</w:t>
      </w:r>
      <w:r>
        <w:rPr>
          <w:spacing w:val="-5"/>
          <w:sz w:val="24"/>
        </w:rPr>
        <w:t xml:space="preserve"> </w:t>
      </w:r>
      <w:r>
        <w:rPr>
          <w:sz w:val="24"/>
        </w:rPr>
        <w:t>en</w:t>
      </w:r>
      <w:r>
        <w:rPr>
          <w:spacing w:val="-2"/>
          <w:sz w:val="24"/>
        </w:rPr>
        <w:t xml:space="preserve"> </w:t>
      </w:r>
      <w:r>
        <w:rPr>
          <w:sz w:val="24"/>
        </w:rPr>
        <w:t>las/los</w:t>
      </w:r>
      <w:r>
        <w:rPr>
          <w:spacing w:val="-4"/>
          <w:sz w:val="24"/>
        </w:rPr>
        <w:t xml:space="preserve"> </w:t>
      </w:r>
      <w:r>
        <w:rPr>
          <w:sz w:val="24"/>
        </w:rPr>
        <w:t>estudiantes</w:t>
      </w:r>
      <w:r>
        <w:rPr>
          <w:spacing w:val="-4"/>
          <w:sz w:val="24"/>
        </w:rPr>
        <w:t xml:space="preserve"> </w:t>
      </w:r>
      <w:r>
        <w:rPr>
          <w:sz w:val="24"/>
        </w:rPr>
        <w:t>de su clase con TEA? ¿Podría indicar las áreas conductual, emocional, cognitivo, entre otros?</w:t>
      </w:r>
    </w:p>
    <w:p w14:paraId="102CFF56" w14:textId="2D1632E8" w:rsidR="003D7177" w:rsidRPr="005731AC" w:rsidRDefault="008A47E5" w:rsidP="005731AC">
      <w:pPr>
        <w:pStyle w:val="Prrafodelista"/>
        <w:numPr>
          <w:ilvl w:val="0"/>
          <w:numId w:val="5"/>
        </w:numPr>
        <w:tabs>
          <w:tab w:val="left" w:pos="1080"/>
        </w:tabs>
        <w:spacing w:before="0" w:line="360" w:lineRule="auto"/>
        <w:ind w:right="1648"/>
        <w:rPr>
          <w:sz w:val="24"/>
        </w:rPr>
      </w:pPr>
      <w:r>
        <w:rPr>
          <w:sz w:val="24"/>
        </w:rPr>
        <w:t>¿Cuáles son las interacciones de la persona estudiante con TEA con respecto a sus compañeros</w:t>
      </w:r>
      <w:r>
        <w:rPr>
          <w:spacing w:val="-4"/>
          <w:sz w:val="24"/>
        </w:rPr>
        <w:t xml:space="preserve"> </w:t>
      </w:r>
      <w:r>
        <w:rPr>
          <w:sz w:val="24"/>
        </w:rPr>
        <w:t>y</w:t>
      </w:r>
      <w:r>
        <w:rPr>
          <w:spacing w:val="-4"/>
          <w:sz w:val="24"/>
        </w:rPr>
        <w:t xml:space="preserve"> </w:t>
      </w:r>
      <w:r>
        <w:rPr>
          <w:sz w:val="24"/>
        </w:rPr>
        <w:t>compañeras</w:t>
      </w:r>
      <w:r>
        <w:rPr>
          <w:spacing w:val="-5"/>
          <w:sz w:val="24"/>
        </w:rPr>
        <w:t xml:space="preserve"> </w:t>
      </w:r>
      <w:r>
        <w:rPr>
          <w:sz w:val="24"/>
        </w:rPr>
        <w:t>de</w:t>
      </w:r>
      <w:r>
        <w:rPr>
          <w:spacing w:val="-4"/>
          <w:sz w:val="24"/>
        </w:rPr>
        <w:t xml:space="preserve"> </w:t>
      </w:r>
      <w:r>
        <w:rPr>
          <w:sz w:val="24"/>
        </w:rPr>
        <w:t>clase?</w:t>
      </w:r>
      <w:r>
        <w:rPr>
          <w:spacing w:val="-4"/>
          <w:sz w:val="24"/>
        </w:rPr>
        <w:t xml:space="preserve"> </w:t>
      </w:r>
      <w:r>
        <w:rPr>
          <w:sz w:val="24"/>
        </w:rPr>
        <w:t>¿Hay</w:t>
      </w:r>
      <w:r>
        <w:rPr>
          <w:spacing w:val="-3"/>
          <w:sz w:val="24"/>
        </w:rPr>
        <w:t xml:space="preserve"> </w:t>
      </w:r>
      <w:r>
        <w:rPr>
          <w:sz w:val="24"/>
        </w:rPr>
        <w:t>aceptación/inclusión</w:t>
      </w:r>
      <w:r>
        <w:rPr>
          <w:spacing w:val="-3"/>
          <w:sz w:val="24"/>
        </w:rPr>
        <w:t xml:space="preserve"> </w:t>
      </w:r>
      <w:r>
        <w:rPr>
          <w:sz w:val="24"/>
        </w:rPr>
        <w:t>de</w:t>
      </w:r>
      <w:r>
        <w:rPr>
          <w:spacing w:val="-4"/>
          <w:sz w:val="24"/>
        </w:rPr>
        <w:t xml:space="preserve"> </w:t>
      </w:r>
      <w:r>
        <w:rPr>
          <w:sz w:val="24"/>
        </w:rPr>
        <w:t>parte</w:t>
      </w:r>
      <w:r>
        <w:rPr>
          <w:spacing w:val="-6"/>
          <w:sz w:val="24"/>
        </w:rPr>
        <w:t xml:space="preserve"> </w:t>
      </w:r>
      <w:r>
        <w:rPr>
          <w:sz w:val="24"/>
        </w:rPr>
        <w:t>de</w:t>
      </w:r>
      <w:r>
        <w:rPr>
          <w:spacing w:val="-3"/>
          <w:sz w:val="24"/>
        </w:rPr>
        <w:t xml:space="preserve"> </w:t>
      </w:r>
      <w:r>
        <w:rPr>
          <w:sz w:val="24"/>
        </w:rPr>
        <w:t>la</w:t>
      </w:r>
      <w:r>
        <w:rPr>
          <w:spacing w:val="-6"/>
          <w:sz w:val="24"/>
        </w:rPr>
        <w:t xml:space="preserve"> </w:t>
      </w:r>
      <w:r>
        <w:rPr>
          <w:sz w:val="24"/>
        </w:rPr>
        <w:t>clase?</w:t>
      </w:r>
    </w:p>
    <w:p w14:paraId="224EA0A0" w14:textId="4D2BCDE7" w:rsidR="004E752A" w:rsidRDefault="005731AC">
      <w:pPr>
        <w:pStyle w:val="Prrafodelista"/>
        <w:spacing w:line="360" w:lineRule="auto"/>
        <w:rPr>
          <w:sz w:val="24"/>
        </w:rPr>
        <w:sectPr w:rsidR="004E752A" w:rsidSect="00746ABB">
          <w:pgSz w:w="12240" w:h="15840"/>
          <w:pgMar w:top="1418" w:right="1418" w:bottom="1418" w:left="1418" w:header="720" w:footer="720" w:gutter="0"/>
          <w:cols w:space="720"/>
        </w:sectPr>
      </w:pPr>
      <w:r w:rsidRPr="005731AC">
        <w:rPr>
          <w:b/>
          <w:bCs/>
          <w:sz w:val="24"/>
        </w:rPr>
        <w:t>Nota.</w:t>
      </w:r>
      <w:r w:rsidRPr="005731AC">
        <w:rPr>
          <w:sz w:val="24"/>
        </w:rPr>
        <w:t xml:space="preserve"> Instrumento diseñado para recopilar información sobre percepciones docentes en relación con el aprendizaje de estudiantes con TEA.</w:t>
      </w:r>
    </w:p>
    <w:p w14:paraId="3D74E1FB" w14:textId="542A7BF8" w:rsidR="003D7177" w:rsidRDefault="00B85922">
      <w:pPr>
        <w:pStyle w:val="Ttulo2"/>
        <w:spacing w:before="60"/>
      </w:pPr>
      <w:r>
        <w:lastRenderedPageBreak/>
        <w:t>B</w:t>
      </w:r>
      <w:r w:rsidR="008A47E5">
        <w:t>.</w:t>
      </w:r>
      <w:r w:rsidR="008A47E5">
        <w:rPr>
          <w:spacing w:val="-1"/>
        </w:rPr>
        <w:t xml:space="preserve"> </w:t>
      </w:r>
      <w:r w:rsidR="008A47E5">
        <w:t>GUÍA</w:t>
      </w:r>
      <w:r w:rsidR="008A47E5">
        <w:rPr>
          <w:spacing w:val="-3"/>
        </w:rPr>
        <w:t xml:space="preserve"> </w:t>
      </w:r>
      <w:r w:rsidR="008A47E5">
        <w:t>DE</w:t>
      </w:r>
      <w:r w:rsidR="008A47E5">
        <w:rPr>
          <w:spacing w:val="-1"/>
        </w:rPr>
        <w:t xml:space="preserve"> </w:t>
      </w:r>
      <w:r w:rsidR="008A47E5">
        <w:rPr>
          <w:spacing w:val="-2"/>
        </w:rPr>
        <w:t>OBSERVACIÓN</w:t>
      </w:r>
    </w:p>
    <w:p w14:paraId="480E3B71" w14:textId="77777777" w:rsidR="003D7177" w:rsidRDefault="008A47E5">
      <w:pPr>
        <w:spacing w:before="138" w:line="360" w:lineRule="auto"/>
        <w:ind w:left="720" w:right="5731"/>
        <w:rPr>
          <w:b/>
          <w:sz w:val="24"/>
        </w:rPr>
      </w:pPr>
      <w:r>
        <w:rPr>
          <w:b/>
          <w:sz w:val="24"/>
        </w:rPr>
        <w:t>Guía</w:t>
      </w:r>
      <w:r>
        <w:rPr>
          <w:b/>
          <w:spacing w:val="-10"/>
          <w:sz w:val="24"/>
        </w:rPr>
        <w:t xml:space="preserve"> </w:t>
      </w:r>
      <w:r>
        <w:rPr>
          <w:b/>
          <w:sz w:val="24"/>
        </w:rPr>
        <w:t>de</w:t>
      </w:r>
      <w:r>
        <w:rPr>
          <w:b/>
          <w:spacing w:val="-10"/>
          <w:sz w:val="24"/>
        </w:rPr>
        <w:t xml:space="preserve"> </w:t>
      </w:r>
      <w:r>
        <w:rPr>
          <w:b/>
          <w:sz w:val="24"/>
        </w:rPr>
        <w:t>Observación</w:t>
      </w:r>
      <w:r>
        <w:rPr>
          <w:b/>
          <w:spacing w:val="-11"/>
          <w:sz w:val="24"/>
        </w:rPr>
        <w:t xml:space="preserve"> </w:t>
      </w:r>
      <w:r>
        <w:rPr>
          <w:b/>
          <w:sz w:val="24"/>
        </w:rPr>
        <w:t>No</w:t>
      </w:r>
      <w:r>
        <w:rPr>
          <w:b/>
          <w:spacing w:val="-10"/>
          <w:sz w:val="24"/>
        </w:rPr>
        <w:t xml:space="preserve"> </w:t>
      </w:r>
      <w:r>
        <w:rPr>
          <w:b/>
          <w:sz w:val="24"/>
        </w:rPr>
        <w:t>Participante Datos generales:</w:t>
      </w:r>
    </w:p>
    <w:p w14:paraId="650B2F0C" w14:textId="77777777" w:rsidR="003D7177" w:rsidRDefault="008A47E5">
      <w:pPr>
        <w:pStyle w:val="Prrafodelista"/>
        <w:numPr>
          <w:ilvl w:val="1"/>
          <w:numId w:val="5"/>
        </w:numPr>
        <w:tabs>
          <w:tab w:val="left" w:pos="1080"/>
        </w:tabs>
        <w:spacing w:before="0"/>
        <w:rPr>
          <w:sz w:val="24"/>
        </w:rPr>
      </w:pPr>
      <w:r>
        <w:rPr>
          <w:sz w:val="24"/>
        </w:rPr>
        <w:t>Investigadora:</w:t>
      </w:r>
      <w:r>
        <w:rPr>
          <w:spacing w:val="-3"/>
          <w:sz w:val="24"/>
        </w:rPr>
        <w:t xml:space="preserve"> </w:t>
      </w:r>
      <w:r>
        <w:rPr>
          <w:sz w:val="24"/>
        </w:rPr>
        <w:t>Susana</w:t>
      </w:r>
      <w:r>
        <w:rPr>
          <w:spacing w:val="-2"/>
          <w:sz w:val="24"/>
        </w:rPr>
        <w:t xml:space="preserve"> </w:t>
      </w:r>
      <w:r>
        <w:rPr>
          <w:sz w:val="24"/>
        </w:rPr>
        <w:t>Orozco</w:t>
      </w:r>
      <w:r>
        <w:rPr>
          <w:spacing w:val="-1"/>
          <w:sz w:val="24"/>
        </w:rPr>
        <w:t xml:space="preserve"> </w:t>
      </w:r>
      <w:r>
        <w:rPr>
          <w:spacing w:val="-2"/>
          <w:sz w:val="24"/>
        </w:rPr>
        <w:t>Duarte</w:t>
      </w:r>
    </w:p>
    <w:p w14:paraId="7918C6C2" w14:textId="77777777" w:rsidR="003D7177" w:rsidRDefault="008A47E5">
      <w:pPr>
        <w:pStyle w:val="Prrafodelista"/>
        <w:numPr>
          <w:ilvl w:val="1"/>
          <w:numId w:val="5"/>
        </w:numPr>
        <w:tabs>
          <w:tab w:val="left" w:pos="1080"/>
          <w:tab w:val="left" w:pos="2553"/>
          <w:tab w:val="left" w:pos="3645"/>
          <w:tab w:val="left" w:pos="4427"/>
        </w:tabs>
        <w:rPr>
          <w:sz w:val="24"/>
        </w:rPr>
      </w:pPr>
      <w:r>
        <w:rPr>
          <w:sz w:val="24"/>
        </w:rPr>
        <w:t xml:space="preserve">Fecha: </w:t>
      </w:r>
      <w:r>
        <w:rPr>
          <w:sz w:val="24"/>
          <w:u w:val="single"/>
        </w:rPr>
        <w:tab/>
      </w:r>
      <w:r>
        <w:rPr>
          <w:sz w:val="24"/>
        </w:rPr>
        <w:t xml:space="preserve">Hora: </w:t>
      </w:r>
      <w:r>
        <w:rPr>
          <w:sz w:val="24"/>
          <w:u w:val="single"/>
        </w:rPr>
        <w:tab/>
      </w:r>
      <w:r>
        <w:rPr>
          <w:sz w:val="24"/>
        </w:rPr>
        <w:t xml:space="preserve">: </w:t>
      </w:r>
      <w:r>
        <w:rPr>
          <w:sz w:val="24"/>
          <w:u w:val="single"/>
        </w:rPr>
        <w:tab/>
      </w:r>
    </w:p>
    <w:p w14:paraId="468DF3CB" w14:textId="77777777" w:rsidR="003D7177" w:rsidRDefault="008A47E5">
      <w:pPr>
        <w:pStyle w:val="Prrafodelista"/>
        <w:numPr>
          <w:ilvl w:val="1"/>
          <w:numId w:val="5"/>
        </w:numPr>
        <w:tabs>
          <w:tab w:val="left" w:pos="1080"/>
          <w:tab w:val="left" w:pos="2595"/>
        </w:tabs>
        <w:rPr>
          <w:sz w:val="24"/>
        </w:rPr>
      </w:pPr>
      <w:r>
        <w:rPr>
          <w:sz w:val="24"/>
        </w:rPr>
        <w:t xml:space="preserve">Grupo: </w:t>
      </w:r>
      <w:r>
        <w:rPr>
          <w:sz w:val="24"/>
          <w:u w:val="single"/>
        </w:rPr>
        <w:tab/>
      </w:r>
    </w:p>
    <w:p w14:paraId="4ECE7B34" w14:textId="77777777" w:rsidR="003D7177" w:rsidRDefault="008A47E5">
      <w:pPr>
        <w:pStyle w:val="Prrafodelista"/>
        <w:numPr>
          <w:ilvl w:val="1"/>
          <w:numId w:val="5"/>
        </w:numPr>
        <w:tabs>
          <w:tab w:val="left" w:pos="1080"/>
          <w:tab w:val="left" w:pos="3827"/>
        </w:tabs>
        <w:rPr>
          <w:sz w:val="24"/>
        </w:rPr>
      </w:pPr>
      <w:r>
        <w:rPr>
          <w:sz w:val="24"/>
        </w:rPr>
        <w:t xml:space="preserve">Docente observado: </w:t>
      </w:r>
      <w:r>
        <w:rPr>
          <w:sz w:val="24"/>
          <w:u w:val="single"/>
        </w:rPr>
        <w:tab/>
      </w:r>
    </w:p>
    <w:p w14:paraId="6259462A" w14:textId="77777777" w:rsidR="003D7177" w:rsidRDefault="008A47E5">
      <w:pPr>
        <w:pStyle w:val="Prrafodelista"/>
        <w:numPr>
          <w:ilvl w:val="1"/>
          <w:numId w:val="5"/>
        </w:numPr>
        <w:tabs>
          <w:tab w:val="left" w:pos="1080"/>
          <w:tab w:val="left" w:pos="3033"/>
        </w:tabs>
        <w:rPr>
          <w:sz w:val="24"/>
        </w:rPr>
      </w:pPr>
      <w:r>
        <w:rPr>
          <w:sz w:val="24"/>
        </w:rPr>
        <w:t xml:space="preserve">Asignatura: </w:t>
      </w:r>
      <w:r>
        <w:rPr>
          <w:sz w:val="24"/>
          <w:u w:val="single"/>
        </w:rPr>
        <w:tab/>
      </w:r>
    </w:p>
    <w:p w14:paraId="15E5B604" w14:textId="77777777" w:rsidR="003D7177" w:rsidRDefault="008A47E5">
      <w:pPr>
        <w:pStyle w:val="Prrafodelista"/>
        <w:numPr>
          <w:ilvl w:val="1"/>
          <w:numId w:val="5"/>
        </w:numPr>
        <w:tabs>
          <w:tab w:val="left" w:pos="1080"/>
          <w:tab w:val="left" w:pos="4845"/>
        </w:tabs>
        <w:rPr>
          <w:sz w:val="24"/>
        </w:rPr>
      </w:pPr>
      <w:r>
        <w:rPr>
          <w:sz w:val="24"/>
        </w:rPr>
        <w:t xml:space="preserve">Cantidad de estudiantes en clase: </w:t>
      </w:r>
      <w:r>
        <w:rPr>
          <w:sz w:val="24"/>
          <w:u w:val="single"/>
        </w:rPr>
        <w:tab/>
      </w:r>
    </w:p>
    <w:p w14:paraId="28847B7D" w14:textId="77777777" w:rsidR="003D7177" w:rsidRDefault="008A47E5">
      <w:pPr>
        <w:pStyle w:val="Prrafodelista"/>
        <w:numPr>
          <w:ilvl w:val="1"/>
          <w:numId w:val="5"/>
        </w:numPr>
        <w:tabs>
          <w:tab w:val="left" w:pos="1080"/>
          <w:tab w:val="left" w:pos="4831"/>
        </w:tabs>
        <w:rPr>
          <w:sz w:val="24"/>
        </w:rPr>
      </w:pPr>
      <w:r>
        <w:rPr>
          <w:sz w:val="24"/>
        </w:rPr>
        <w:t xml:space="preserve">Cantidad de estudiantes con TEA: </w:t>
      </w:r>
      <w:r>
        <w:rPr>
          <w:sz w:val="24"/>
          <w:u w:val="single"/>
        </w:rPr>
        <w:tab/>
      </w:r>
    </w:p>
    <w:p w14:paraId="7D82418C" w14:textId="77777777" w:rsidR="003D7177" w:rsidRDefault="003D7177">
      <w:pPr>
        <w:pStyle w:val="Textoindependiente"/>
      </w:pPr>
    </w:p>
    <w:p w14:paraId="0919A195" w14:textId="77777777" w:rsidR="003D7177" w:rsidRDefault="003D7177">
      <w:pPr>
        <w:pStyle w:val="Textoindependiente"/>
        <w:spacing w:before="1"/>
      </w:pPr>
    </w:p>
    <w:p w14:paraId="37587F36" w14:textId="77777777" w:rsidR="003D7177" w:rsidRDefault="008A47E5">
      <w:pPr>
        <w:pStyle w:val="Ttulo2"/>
        <w:ind w:left="720"/>
      </w:pPr>
      <w:r>
        <w:t>Categorías</w:t>
      </w:r>
      <w:r>
        <w:rPr>
          <w:spacing w:val="-3"/>
        </w:rPr>
        <w:t xml:space="preserve"> </w:t>
      </w:r>
      <w:r>
        <w:t>de</w:t>
      </w:r>
      <w:r>
        <w:rPr>
          <w:spacing w:val="-1"/>
        </w:rPr>
        <w:t xml:space="preserve"> </w:t>
      </w:r>
      <w:r>
        <w:rPr>
          <w:spacing w:val="-2"/>
        </w:rPr>
        <w:t>observación</w:t>
      </w:r>
    </w:p>
    <w:p w14:paraId="5915094A" w14:textId="77777777" w:rsidR="003D7177" w:rsidRDefault="003D7177">
      <w:pPr>
        <w:pStyle w:val="Textoindependiente"/>
        <w:spacing w:before="8" w:after="1"/>
        <w:rPr>
          <w:b/>
          <w:sz w:val="13"/>
        </w:rPr>
      </w:pPr>
    </w:p>
    <w:tbl>
      <w:tblPr>
        <w:tblW w:w="0" w:type="auto"/>
        <w:tblInd w:w="33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2200"/>
        <w:gridCol w:w="3587"/>
        <w:gridCol w:w="1001"/>
        <w:gridCol w:w="1088"/>
        <w:gridCol w:w="2285"/>
      </w:tblGrid>
      <w:tr w:rsidR="003D7177" w14:paraId="393C0066" w14:textId="77777777">
        <w:trPr>
          <w:trHeight w:val="463"/>
        </w:trPr>
        <w:tc>
          <w:tcPr>
            <w:tcW w:w="2200" w:type="dxa"/>
          </w:tcPr>
          <w:p w14:paraId="17125173" w14:textId="77777777" w:rsidR="003D7177" w:rsidRDefault="008A47E5">
            <w:pPr>
              <w:pStyle w:val="TableParagraph"/>
              <w:spacing w:before="24"/>
              <w:ind w:left="389"/>
              <w:rPr>
                <w:b/>
                <w:sz w:val="24"/>
              </w:rPr>
            </w:pPr>
            <w:r>
              <w:rPr>
                <w:b/>
                <w:spacing w:val="-2"/>
                <w:sz w:val="24"/>
              </w:rPr>
              <w:t>Categoría</w:t>
            </w:r>
          </w:p>
        </w:tc>
        <w:tc>
          <w:tcPr>
            <w:tcW w:w="3587" w:type="dxa"/>
          </w:tcPr>
          <w:p w14:paraId="34CB5C08" w14:textId="77777777" w:rsidR="003D7177" w:rsidRDefault="008A47E5">
            <w:pPr>
              <w:pStyle w:val="TableParagraph"/>
              <w:spacing w:before="24"/>
              <w:ind w:left="387"/>
              <w:rPr>
                <w:b/>
                <w:sz w:val="24"/>
              </w:rPr>
            </w:pPr>
            <w:r>
              <w:rPr>
                <w:b/>
                <w:spacing w:val="-2"/>
                <w:sz w:val="24"/>
              </w:rPr>
              <w:t>Indicadores</w:t>
            </w:r>
          </w:p>
        </w:tc>
        <w:tc>
          <w:tcPr>
            <w:tcW w:w="1001" w:type="dxa"/>
          </w:tcPr>
          <w:p w14:paraId="78965BAC" w14:textId="77777777" w:rsidR="003D7177" w:rsidRDefault="008A47E5">
            <w:pPr>
              <w:pStyle w:val="TableParagraph"/>
              <w:spacing w:before="24"/>
              <w:ind w:left="14" w:right="5"/>
              <w:jc w:val="center"/>
              <w:rPr>
                <w:b/>
                <w:sz w:val="24"/>
              </w:rPr>
            </w:pPr>
            <w:r>
              <w:rPr>
                <w:b/>
                <w:spacing w:val="-5"/>
                <w:sz w:val="24"/>
              </w:rPr>
              <w:t>Sí</w:t>
            </w:r>
          </w:p>
        </w:tc>
        <w:tc>
          <w:tcPr>
            <w:tcW w:w="1088" w:type="dxa"/>
          </w:tcPr>
          <w:p w14:paraId="3B47BB3D" w14:textId="77777777" w:rsidR="003D7177" w:rsidRDefault="008A47E5">
            <w:pPr>
              <w:pStyle w:val="TableParagraph"/>
              <w:spacing w:before="24"/>
              <w:ind w:left="85" w:right="72"/>
              <w:jc w:val="center"/>
              <w:rPr>
                <w:b/>
                <w:sz w:val="24"/>
              </w:rPr>
            </w:pPr>
            <w:r>
              <w:rPr>
                <w:b/>
                <w:spacing w:val="-5"/>
                <w:sz w:val="24"/>
              </w:rPr>
              <w:t>No</w:t>
            </w:r>
          </w:p>
        </w:tc>
        <w:tc>
          <w:tcPr>
            <w:tcW w:w="2285" w:type="dxa"/>
          </w:tcPr>
          <w:p w14:paraId="49E6E069" w14:textId="77777777" w:rsidR="003D7177" w:rsidRDefault="008A47E5">
            <w:pPr>
              <w:pStyle w:val="TableParagraph"/>
              <w:spacing w:before="24"/>
              <w:ind w:left="386"/>
              <w:rPr>
                <w:b/>
                <w:sz w:val="24"/>
              </w:rPr>
            </w:pPr>
            <w:r>
              <w:rPr>
                <w:b/>
                <w:spacing w:val="-2"/>
                <w:sz w:val="24"/>
              </w:rPr>
              <w:t>Observaciones</w:t>
            </w:r>
          </w:p>
        </w:tc>
      </w:tr>
      <w:tr w:rsidR="003D7177" w14:paraId="60EB6701" w14:textId="77777777">
        <w:trPr>
          <w:trHeight w:val="1291"/>
        </w:trPr>
        <w:tc>
          <w:tcPr>
            <w:tcW w:w="2200" w:type="dxa"/>
          </w:tcPr>
          <w:p w14:paraId="4DE8243E" w14:textId="77777777" w:rsidR="003D7177" w:rsidRDefault="003D7177">
            <w:pPr>
              <w:pStyle w:val="TableParagraph"/>
              <w:spacing w:before="162"/>
              <w:rPr>
                <w:b/>
                <w:sz w:val="24"/>
              </w:rPr>
            </w:pPr>
          </w:p>
          <w:p w14:paraId="5DC33A89" w14:textId="77777777" w:rsidR="003D7177" w:rsidRDefault="008A47E5">
            <w:pPr>
              <w:pStyle w:val="TableParagraph"/>
              <w:spacing w:before="1"/>
              <w:ind w:left="389"/>
              <w:rPr>
                <w:sz w:val="24"/>
              </w:rPr>
            </w:pPr>
            <w:r>
              <w:rPr>
                <w:spacing w:val="-2"/>
                <w:sz w:val="24"/>
              </w:rPr>
              <w:t>Indicaciones</w:t>
            </w:r>
          </w:p>
        </w:tc>
        <w:tc>
          <w:tcPr>
            <w:tcW w:w="3587" w:type="dxa"/>
          </w:tcPr>
          <w:p w14:paraId="25A975B5" w14:textId="77777777" w:rsidR="003D7177" w:rsidRDefault="008A47E5">
            <w:pPr>
              <w:pStyle w:val="TableParagraph"/>
              <w:spacing w:before="25" w:line="360" w:lineRule="auto"/>
              <w:ind w:left="387" w:right="454"/>
              <w:rPr>
                <w:sz w:val="24"/>
              </w:rPr>
            </w:pPr>
            <w:r>
              <w:rPr>
                <w:sz w:val="24"/>
              </w:rPr>
              <w:t>La persona docente da indicaciones</w:t>
            </w:r>
            <w:r>
              <w:rPr>
                <w:spacing w:val="-12"/>
                <w:sz w:val="24"/>
              </w:rPr>
              <w:t xml:space="preserve"> </w:t>
            </w:r>
            <w:r>
              <w:rPr>
                <w:sz w:val="24"/>
              </w:rPr>
              <w:t>específicas</w:t>
            </w:r>
            <w:r>
              <w:rPr>
                <w:spacing w:val="-13"/>
                <w:sz w:val="24"/>
              </w:rPr>
              <w:t xml:space="preserve"> </w:t>
            </w:r>
            <w:r>
              <w:rPr>
                <w:sz w:val="24"/>
              </w:rPr>
              <w:t>a</w:t>
            </w:r>
            <w:r>
              <w:rPr>
                <w:spacing w:val="-13"/>
                <w:sz w:val="24"/>
              </w:rPr>
              <w:t xml:space="preserve"> </w:t>
            </w:r>
            <w:r>
              <w:rPr>
                <w:sz w:val="24"/>
              </w:rPr>
              <w:t>la persona</w:t>
            </w:r>
            <w:r>
              <w:rPr>
                <w:spacing w:val="-1"/>
                <w:sz w:val="24"/>
              </w:rPr>
              <w:t xml:space="preserve"> </w:t>
            </w:r>
            <w:r>
              <w:rPr>
                <w:sz w:val="24"/>
              </w:rPr>
              <w:t>estudiante</w:t>
            </w:r>
            <w:r>
              <w:rPr>
                <w:spacing w:val="-1"/>
                <w:sz w:val="24"/>
              </w:rPr>
              <w:t xml:space="preserve"> </w:t>
            </w:r>
            <w:r>
              <w:rPr>
                <w:sz w:val="24"/>
              </w:rPr>
              <w:t xml:space="preserve">con </w:t>
            </w:r>
            <w:r>
              <w:rPr>
                <w:spacing w:val="-5"/>
                <w:sz w:val="24"/>
              </w:rPr>
              <w:t>TEA</w:t>
            </w:r>
          </w:p>
        </w:tc>
        <w:tc>
          <w:tcPr>
            <w:tcW w:w="1001" w:type="dxa"/>
          </w:tcPr>
          <w:p w14:paraId="711575B8" w14:textId="77777777" w:rsidR="003D7177" w:rsidRDefault="003D7177">
            <w:pPr>
              <w:pStyle w:val="TableParagraph"/>
              <w:spacing w:before="130"/>
              <w:rPr>
                <w:b/>
                <w:sz w:val="24"/>
              </w:rPr>
            </w:pPr>
          </w:p>
          <w:p w14:paraId="5F52134C" w14:textId="77777777" w:rsidR="003D7177" w:rsidRDefault="008A47E5">
            <w:pPr>
              <w:pStyle w:val="TableParagraph"/>
              <w:ind w:left="14"/>
              <w:jc w:val="center"/>
              <w:rPr>
                <w:rFonts w:ascii="Segoe UI Symbol" w:hAnsi="Segoe UI Symbol"/>
                <w:sz w:val="24"/>
              </w:rPr>
            </w:pPr>
            <w:r>
              <w:rPr>
                <w:rFonts w:ascii="Segoe UI Symbol" w:hAnsi="Segoe UI Symbol"/>
                <w:spacing w:val="-10"/>
                <w:sz w:val="24"/>
              </w:rPr>
              <w:t>☐</w:t>
            </w:r>
          </w:p>
        </w:tc>
        <w:tc>
          <w:tcPr>
            <w:tcW w:w="1088" w:type="dxa"/>
          </w:tcPr>
          <w:p w14:paraId="6ABB2366" w14:textId="77777777" w:rsidR="003D7177" w:rsidRDefault="003D7177">
            <w:pPr>
              <w:pStyle w:val="TableParagraph"/>
              <w:spacing w:before="130"/>
              <w:rPr>
                <w:b/>
                <w:sz w:val="24"/>
              </w:rPr>
            </w:pPr>
          </w:p>
          <w:p w14:paraId="2849E343" w14:textId="77777777" w:rsidR="003D7177" w:rsidRDefault="008A47E5">
            <w:pPr>
              <w:pStyle w:val="TableParagraph"/>
              <w:ind w:left="13" w:right="85"/>
              <w:jc w:val="center"/>
              <w:rPr>
                <w:rFonts w:ascii="Segoe UI Symbol" w:hAnsi="Segoe UI Symbol"/>
                <w:sz w:val="24"/>
              </w:rPr>
            </w:pPr>
            <w:r>
              <w:rPr>
                <w:rFonts w:ascii="Segoe UI Symbol" w:hAnsi="Segoe UI Symbol"/>
                <w:spacing w:val="-10"/>
                <w:sz w:val="24"/>
              </w:rPr>
              <w:t>☐</w:t>
            </w:r>
          </w:p>
        </w:tc>
        <w:tc>
          <w:tcPr>
            <w:tcW w:w="2285" w:type="dxa"/>
          </w:tcPr>
          <w:p w14:paraId="35A047B3" w14:textId="77777777" w:rsidR="003D7177" w:rsidRDefault="003D7177">
            <w:pPr>
              <w:pStyle w:val="TableParagraph"/>
            </w:pPr>
          </w:p>
        </w:tc>
      </w:tr>
      <w:tr w:rsidR="003D7177" w14:paraId="3A651F03" w14:textId="77777777">
        <w:trPr>
          <w:trHeight w:val="1292"/>
        </w:trPr>
        <w:tc>
          <w:tcPr>
            <w:tcW w:w="2200" w:type="dxa"/>
          </w:tcPr>
          <w:p w14:paraId="41DB8E6B" w14:textId="77777777" w:rsidR="003D7177" w:rsidRDefault="008A47E5">
            <w:pPr>
              <w:pStyle w:val="TableParagraph"/>
              <w:spacing w:before="25" w:line="360" w:lineRule="auto"/>
              <w:ind w:left="389" w:right="380"/>
              <w:rPr>
                <w:sz w:val="24"/>
              </w:rPr>
            </w:pPr>
            <w:r>
              <w:rPr>
                <w:sz w:val="24"/>
              </w:rPr>
              <w:t>Inclusión en</w:t>
            </w:r>
            <w:r>
              <w:rPr>
                <w:spacing w:val="40"/>
                <w:sz w:val="24"/>
              </w:rPr>
              <w:t xml:space="preserve"> </w:t>
            </w:r>
            <w:r>
              <w:rPr>
                <w:sz w:val="24"/>
              </w:rPr>
              <w:t>la</w:t>
            </w:r>
            <w:r>
              <w:rPr>
                <w:spacing w:val="-15"/>
                <w:sz w:val="24"/>
              </w:rPr>
              <w:t xml:space="preserve"> </w:t>
            </w:r>
            <w:r>
              <w:rPr>
                <w:sz w:val="24"/>
              </w:rPr>
              <w:t>dinámica</w:t>
            </w:r>
            <w:r>
              <w:rPr>
                <w:spacing w:val="-15"/>
                <w:sz w:val="24"/>
              </w:rPr>
              <w:t xml:space="preserve"> </w:t>
            </w:r>
            <w:r>
              <w:rPr>
                <w:sz w:val="24"/>
              </w:rPr>
              <w:t xml:space="preserve">de </w:t>
            </w:r>
            <w:r>
              <w:rPr>
                <w:spacing w:val="-2"/>
                <w:sz w:val="24"/>
              </w:rPr>
              <w:t>clase</w:t>
            </w:r>
          </w:p>
        </w:tc>
        <w:tc>
          <w:tcPr>
            <w:tcW w:w="3587" w:type="dxa"/>
          </w:tcPr>
          <w:p w14:paraId="1EF37EC8" w14:textId="77777777" w:rsidR="003D7177" w:rsidRDefault="008A47E5">
            <w:pPr>
              <w:pStyle w:val="TableParagraph"/>
              <w:spacing w:before="25" w:line="360" w:lineRule="auto"/>
              <w:ind w:left="387" w:right="454"/>
              <w:rPr>
                <w:sz w:val="24"/>
              </w:rPr>
            </w:pPr>
            <w:r>
              <w:rPr>
                <w:sz w:val="24"/>
              </w:rPr>
              <w:t>El/la</w:t>
            </w:r>
            <w:r>
              <w:rPr>
                <w:spacing w:val="-10"/>
                <w:sz w:val="24"/>
              </w:rPr>
              <w:t xml:space="preserve"> </w:t>
            </w:r>
            <w:r>
              <w:rPr>
                <w:sz w:val="24"/>
              </w:rPr>
              <w:t>docente</w:t>
            </w:r>
            <w:r>
              <w:rPr>
                <w:spacing w:val="-10"/>
                <w:sz w:val="24"/>
              </w:rPr>
              <w:t xml:space="preserve"> </w:t>
            </w:r>
            <w:r>
              <w:rPr>
                <w:sz w:val="24"/>
              </w:rPr>
              <w:t>incluye</w:t>
            </w:r>
            <w:r>
              <w:rPr>
                <w:spacing w:val="-9"/>
                <w:sz w:val="24"/>
              </w:rPr>
              <w:t xml:space="preserve"> </w:t>
            </w:r>
            <w:r>
              <w:rPr>
                <w:sz w:val="24"/>
              </w:rPr>
              <w:t>a</w:t>
            </w:r>
            <w:r>
              <w:rPr>
                <w:spacing w:val="-10"/>
                <w:sz w:val="24"/>
              </w:rPr>
              <w:t xml:space="preserve"> </w:t>
            </w:r>
            <w:r>
              <w:rPr>
                <w:sz w:val="24"/>
              </w:rPr>
              <w:t>la persona con TEA en la dinámica grupal de clase</w:t>
            </w:r>
          </w:p>
        </w:tc>
        <w:tc>
          <w:tcPr>
            <w:tcW w:w="1001" w:type="dxa"/>
          </w:tcPr>
          <w:p w14:paraId="7E53854F" w14:textId="77777777" w:rsidR="003D7177" w:rsidRDefault="003D7177">
            <w:pPr>
              <w:pStyle w:val="TableParagraph"/>
              <w:spacing w:before="130"/>
              <w:rPr>
                <w:b/>
                <w:sz w:val="24"/>
              </w:rPr>
            </w:pPr>
          </w:p>
          <w:p w14:paraId="652E32EA" w14:textId="77777777" w:rsidR="003D7177" w:rsidRDefault="008A47E5">
            <w:pPr>
              <w:pStyle w:val="TableParagraph"/>
              <w:ind w:left="14"/>
              <w:jc w:val="center"/>
              <w:rPr>
                <w:rFonts w:ascii="Segoe UI Symbol" w:hAnsi="Segoe UI Symbol"/>
                <w:sz w:val="24"/>
              </w:rPr>
            </w:pPr>
            <w:r>
              <w:rPr>
                <w:rFonts w:ascii="Segoe UI Symbol" w:hAnsi="Segoe UI Symbol"/>
                <w:spacing w:val="-10"/>
                <w:sz w:val="24"/>
              </w:rPr>
              <w:t>☐</w:t>
            </w:r>
          </w:p>
        </w:tc>
        <w:tc>
          <w:tcPr>
            <w:tcW w:w="1088" w:type="dxa"/>
          </w:tcPr>
          <w:p w14:paraId="386427BB" w14:textId="77777777" w:rsidR="003D7177" w:rsidRDefault="003D7177">
            <w:pPr>
              <w:pStyle w:val="TableParagraph"/>
              <w:spacing w:before="130"/>
              <w:rPr>
                <w:b/>
                <w:sz w:val="24"/>
              </w:rPr>
            </w:pPr>
          </w:p>
          <w:p w14:paraId="7554F9E9" w14:textId="77777777" w:rsidR="003D7177" w:rsidRDefault="008A47E5">
            <w:pPr>
              <w:pStyle w:val="TableParagraph"/>
              <w:ind w:left="13" w:right="85"/>
              <w:jc w:val="center"/>
              <w:rPr>
                <w:rFonts w:ascii="Segoe UI Symbol" w:hAnsi="Segoe UI Symbol"/>
                <w:sz w:val="24"/>
              </w:rPr>
            </w:pPr>
            <w:r>
              <w:rPr>
                <w:rFonts w:ascii="Segoe UI Symbol" w:hAnsi="Segoe UI Symbol"/>
                <w:spacing w:val="-10"/>
                <w:sz w:val="24"/>
              </w:rPr>
              <w:t>☐</w:t>
            </w:r>
          </w:p>
        </w:tc>
        <w:tc>
          <w:tcPr>
            <w:tcW w:w="2285" w:type="dxa"/>
          </w:tcPr>
          <w:p w14:paraId="58045CB3" w14:textId="77777777" w:rsidR="003D7177" w:rsidRDefault="003D7177">
            <w:pPr>
              <w:pStyle w:val="TableParagraph"/>
            </w:pPr>
          </w:p>
        </w:tc>
      </w:tr>
      <w:tr w:rsidR="003D7177" w14:paraId="43E54289" w14:textId="77777777">
        <w:trPr>
          <w:trHeight w:val="878"/>
        </w:trPr>
        <w:tc>
          <w:tcPr>
            <w:tcW w:w="2200" w:type="dxa"/>
          </w:tcPr>
          <w:p w14:paraId="546383B7" w14:textId="77777777" w:rsidR="003D7177" w:rsidRDefault="008A47E5">
            <w:pPr>
              <w:pStyle w:val="TableParagraph"/>
              <w:spacing w:before="233"/>
              <w:ind w:left="389"/>
              <w:rPr>
                <w:sz w:val="24"/>
              </w:rPr>
            </w:pPr>
            <w:r>
              <w:rPr>
                <w:spacing w:val="-2"/>
                <w:sz w:val="24"/>
              </w:rPr>
              <w:t>Atención</w:t>
            </w:r>
          </w:p>
        </w:tc>
        <w:tc>
          <w:tcPr>
            <w:tcW w:w="3587" w:type="dxa"/>
          </w:tcPr>
          <w:p w14:paraId="08C0E437" w14:textId="77777777" w:rsidR="003D7177" w:rsidRDefault="008A47E5">
            <w:pPr>
              <w:pStyle w:val="TableParagraph"/>
              <w:spacing w:before="25" w:line="360" w:lineRule="auto"/>
              <w:ind w:left="387"/>
              <w:rPr>
                <w:sz w:val="24"/>
              </w:rPr>
            </w:pPr>
            <w:r>
              <w:rPr>
                <w:sz w:val="24"/>
              </w:rPr>
              <w:t>El/la estudiante mantiene la atención</w:t>
            </w:r>
            <w:r>
              <w:rPr>
                <w:spacing w:val="-13"/>
                <w:sz w:val="24"/>
              </w:rPr>
              <w:t xml:space="preserve"> </w:t>
            </w:r>
            <w:r>
              <w:rPr>
                <w:sz w:val="24"/>
              </w:rPr>
              <w:t>durante</w:t>
            </w:r>
            <w:r>
              <w:rPr>
                <w:spacing w:val="-12"/>
                <w:sz w:val="24"/>
              </w:rPr>
              <w:t xml:space="preserve"> </w:t>
            </w:r>
            <w:r>
              <w:rPr>
                <w:sz w:val="24"/>
              </w:rPr>
              <w:t>la</w:t>
            </w:r>
            <w:r>
              <w:rPr>
                <w:spacing w:val="-15"/>
                <w:sz w:val="24"/>
              </w:rPr>
              <w:t xml:space="preserve"> </w:t>
            </w:r>
            <w:r>
              <w:rPr>
                <w:sz w:val="24"/>
              </w:rPr>
              <w:t>actividad</w:t>
            </w:r>
          </w:p>
        </w:tc>
        <w:tc>
          <w:tcPr>
            <w:tcW w:w="1001" w:type="dxa"/>
          </w:tcPr>
          <w:p w14:paraId="6AFFD890" w14:textId="77777777" w:rsidR="003D7177" w:rsidRDefault="008A47E5">
            <w:pPr>
              <w:pStyle w:val="TableParagraph"/>
              <w:spacing w:before="198"/>
              <w:ind w:left="14"/>
              <w:jc w:val="center"/>
              <w:rPr>
                <w:rFonts w:ascii="Segoe UI Symbol" w:hAnsi="Segoe UI Symbol"/>
                <w:sz w:val="24"/>
              </w:rPr>
            </w:pPr>
            <w:r>
              <w:rPr>
                <w:rFonts w:ascii="Segoe UI Symbol" w:hAnsi="Segoe UI Symbol"/>
                <w:spacing w:val="-10"/>
                <w:sz w:val="24"/>
              </w:rPr>
              <w:t>☐</w:t>
            </w:r>
          </w:p>
        </w:tc>
        <w:tc>
          <w:tcPr>
            <w:tcW w:w="1088" w:type="dxa"/>
          </w:tcPr>
          <w:p w14:paraId="7423EA32" w14:textId="77777777" w:rsidR="003D7177" w:rsidRDefault="008A47E5">
            <w:pPr>
              <w:pStyle w:val="TableParagraph"/>
              <w:spacing w:before="198"/>
              <w:ind w:left="13" w:right="85"/>
              <w:jc w:val="center"/>
              <w:rPr>
                <w:rFonts w:ascii="Segoe UI Symbol" w:hAnsi="Segoe UI Symbol"/>
                <w:sz w:val="24"/>
              </w:rPr>
            </w:pPr>
            <w:r>
              <w:rPr>
                <w:rFonts w:ascii="Segoe UI Symbol" w:hAnsi="Segoe UI Symbol"/>
                <w:spacing w:val="-10"/>
                <w:sz w:val="24"/>
              </w:rPr>
              <w:t>☐</w:t>
            </w:r>
          </w:p>
        </w:tc>
        <w:tc>
          <w:tcPr>
            <w:tcW w:w="2285" w:type="dxa"/>
          </w:tcPr>
          <w:p w14:paraId="20DC70EF" w14:textId="77777777" w:rsidR="003D7177" w:rsidRDefault="003D7177">
            <w:pPr>
              <w:pStyle w:val="TableParagraph"/>
            </w:pPr>
          </w:p>
        </w:tc>
      </w:tr>
      <w:tr w:rsidR="003D7177" w14:paraId="691B511C" w14:textId="77777777">
        <w:trPr>
          <w:trHeight w:val="877"/>
        </w:trPr>
        <w:tc>
          <w:tcPr>
            <w:tcW w:w="2200" w:type="dxa"/>
          </w:tcPr>
          <w:p w14:paraId="4D366712" w14:textId="77777777" w:rsidR="003D7177" w:rsidRDefault="008A47E5">
            <w:pPr>
              <w:pStyle w:val="TableParagraph"/>
              <w:spacing w:before="233"/>
              <w:ind w:left="389"/>
              <w:rPr>
                <w:sz w:val="24"/>
              </w:rPr>
            </w:pPr>
            <w:r>
              <w:rPr>
                <w:spacing w:val="-2"/>
                <w:sz w:val="24"/>
              </w:rPr>
              <w:t>Participación</w:t>
            </w:r>
          </w:p>
        </w:tc>
        <w:tc>
          <w:tcPr>
            <w:tcW w:w="3587" w:type="dxa"/>
          </w:tcPr>
          <w:p w14:paraId="3B1D0D8F" w14:textId="77777777" w:rsidR="003D7177" w:rsidRDefault="008A47E5">
            <w:pPr>
              <w:pStyle w:val="TableParagraph"/>
              <w:spacing w:before="25" w:line="360" w:lineRule="auto"/>
              <w:ind w:left="387"/>
              <w:rPr>
                <w:sz w:val="24"/>
              </w:rPr>
            </w:pPr>
            <w:r>
              <w:rPr>
                <w:sz w:val="24"/>
              </w:rPr>
              <w:t>Interactúa</w:t>
            </w:r>
            <w:r>
              <w:rPr>
                <w:spacing w:val="-10"/>
                <w:sz w:val="24"/>
              </w:rPr>
              <w:t xml:space="preserve"> </w:t>
            </w:r>
            <w:r>
              <w:rPr>
                <w:sz w:val="24"/>
              </w:rPr>
              <w:t>con</w:t>
            </w:r>
            <w:r>
              <w:rPr>
                <w:spacing w:val="-10"/>
                <w:sz w:val="24"/>
              </w:rPr>
              <w:t xml:space="preserve"> </w:t>
            </w:r>
            <w:r>
              <w:rPr>
                <w:sz w:val="24"/>
              </w:rPr>
              <w:t>el</w:t>
            </w:r>
            <w:r>
              <w:rPr>
                <w:spacing w:val="-11"/>
                <w:sz w:val="24"/>
              </w:rPr>
              <w:t xml:space="preserve"> </w:t>
            </w:r>
            <w:r>
              <w:rPr>
                <w:sz w:val="24"/>
              </w:rPr>
              <w:t>docente</w:t>
            </w:r>
            <w:r>
              <w:rPr>
                <w:spacing w:val="-10"/>
                <w:sz w:val="24"/>
              </w:rPr>
              <w:t xml:space="preserve"> </w:t>
            </w:r>
            <w:r>
              <w:rPr>
                <w:sz w:val="24"/>
              </w:rPr>
              <w:t xml:space="preserve">o </w:t>
            </w:r>
            <w:r>
              <w:rPr>
                <w:spacing w:val="-2"/>
                <w:sz w:val="24"/>
              </w:rPr>
              <w:t>compañeros</w:t>
            </w:r>
          </w:p>
        </w:tc>
        <w:tc>
          <w:tcPr>
            <w:tcW w:w="1001" w:type="dxa"/>
          </w:tcPr>
          <w:p w14:paraId="649DEFA1" w14:textId="77777777" w:rsidR="003D7177" w:rsidRDefault="008A47E5">
            <w:pPr>
              <w:pStyle w:val="TableParagraph"/>
              <w:spacing w:before="198"/>
              <w:ind w:left="14"/>
              <w:jc w:val="center"/>
              <w:rPr>
                <w:rFonts w:ascii="Segoe UI Symbol" w:hAnsi="Segoe UI Symbol"/>
                <w:sz w:val="24"/>
              </w:rPr>
            </w:pPr>
            <w:r>
              <w:rPr>
                <w:rFonts w:ascii="Segoe UI Symbol" w:hAnsi="Segoe UI Symbol"/>
                <w:spacing w:val="-10"/>
                <w:sz w:val="24"/>
              </w:rPr>
              <w:t>☐</w:t>
            </w:r>
          </w:p>
        </w:tc>
        <w:tc>
          <w:tcPr>
            <w:tcW w:w="1088" w:type="dxa"/>
          </w:tcPr>
          <w:p w14:paraId="19FED4AC" w14:textId="77777777" w:rsidR="003D7177" w:rsidRDefault="008A47E5">
            <w:pPr>
              <w:pStyle w:val="TableParagraph"/>
              <w:spacing w:before="198"/>
              <w:ind w:left="13" w:right="85"/>
              <w:jc w:val="center"/>
              <w:rPr>
                <w:rFonts w:ascii="Segoe UI Symbol" w:hAnsi="Segoe UI Symbol"/>
                <w:sz w:val="24"/>
              </w:rPr>
            </w:pPr>
            <w:r>
              <w:rPr>
                <w:rFonts w:ascii="Segoe UI Symbol" w:hAnsi="Segoe UI Symbol"/>
                <w:spacing w:val="-10"/>
                <w:sz w:val="24"/>
              </w:rPr>
              <w:t>☐</w:t>
            </w:r>
          </w:p>
        </w:tc>
        <w:tc>
          <w:tcPr>
            <w:tcW w:w="2285" w:type="dxa"/>
          </w:tcPr>
          <w:p w14:paraId="60319483" w14:textId="77777777" w:rsidR="003D7177" w:rsidRDefault="003D7177">
            <w:pPr>
              <w:pStyle w:val="TableParagraph"/>
            </w:pPr>
          </w:p>
        </w:tc>
      </w:tr>
      <w:tr w:rsidR="003D7177" w14:paraId="264CBE97" w14:textId="77777777">
        <w:trPr>
          <w:trHeight w:val="878"/>
        </w:trPr>
        <w:tc>
          <w:tcPr>
            <w:tcW w:w="2200" w:type="dxa"/>
          </w:tcPr>
          <w:p w14:paraId="5803921C" w14:textId="77777777" w:rsidR="003D7177" w:rsidRDefault="008A47E5">
            <w:pPr>
              <w:pStyle w:val="TableParagraph"/>
              <w:spacing w:before="25" w:line="360" w:lineRule="auto"/>
              <w:ind w:left="389" w:right="794"/>
              <w:rPr>
                <w:sz w:val="24"/>
              </w:rPr>
            </w:pPr>
            <w:r>
              <w:rPr>
                <w:sz w:val="24"/>
              </w:rPr>
              <w:t xml:space="preserve">Uso de </w:t>
            </w:r>
            <w:r>
              <w:rPr>
                <w:spacing w:val="-2"/>
                <w:sz w:val="24"/>
              </w:rPr>
              <w:t>materiales</w:t>
            </w:r>
          </w:p>
        </w:tc>
        <w:tc>
          <w:tcPr>
            <w:tcW w:w="3587" w:type="dxa"/>
          </w:tcPr>
          <w:p w14:paraId="1C092E71" w14:textId="77777777" w:rsidR="003D7177" w:rsidRDefault="008A47E5">
            <w:pPr>
              <w:pStyle w:val="TableParagraph"/>
              <w:spacing w:before="25" w:line="360" w:lineRule="auto"/>
              <w:ind w:left="387" w:right="494"/>
              <w:rPr>
                <w:sz w:val="24"/>
              </w:rPr>
            </w:pPr>
            <w:r>
              <w:rPr>
                <w:sz w:val="24"/>
              </w:rPr>
              <w:t>Utiliza materiales pedagógicos</w:t>
            </w:r>
            <w:r>
              <w:rPr>
                <w:spacing w:val="-14"/>
                <w:sz w:val="24"/>
              </w:rPr>
              <w:t xml:space="preserve"> </w:t>
            </w:r>
            <w:r>
              <w:rPr>
                <w:sz w:val="24"/>
              </w:rPr>
              <w:t>en</w:t>
            </w:r>
            <w:r>
              <w:rPr>
                <w:spacing w:val="-13"/>
                <w:sz w:val="24"/>
              </w:rPr>
              <w:t xml:space="preserve"> </w:t>
            </w:r>
            <w:r>
              <w:rPr>
                <w:sz w:val="24"/>
              </w:rPr>
              <w:t>la</w:t>
            </w:r>
            <w:r>
              <w:rPr>
                <w:spacing w:val="-13"/>
                <w:sz w:val="24"/>
              </w:rPr>
              <w:t xml:space="preserve"> </w:t>
            </w:r>
            <w:r>
              <w:rPr>
                <w:sz w:val="24"/>
              </w:rPr>
              <w:t>clase</w:t>
            </w:r>
          </w:p>
        </w:tc>
        <w:tc>
          <w:tcPr>
            <w:tcW w:w="1001" w:type="dxa"/>
          </w:tcPr>
          <w:p w14:paraId="2747589A" w14:textId="77777777" w:rsidR="003D7177" w:rsidRDefault="008A47E5">
            <w:pPr>
              <w:pStyle w:val="TableParagraph"/>
              <w:spacing w:before="198"/>
              <w:ind w:left="14"/>
              <w:jc w:val="center"/>
              <w:rPr>
                <w:rFonts w:ascii="Segoe UI Symbol" w:hAnsi="Segoe UI Symbol"/>
                <w:sz w:val="24"/>
              </w:rPr>
            </w:pPr>
            <w:r>
              <w:rPr>
                <w:rFonts w:ascii="Segoe UI Symbol" w:hAnsi="Segoe UI Symbol"/>
                <w:spacing w:val="-10"/>
                <w:sz w:val="24"/>
              </w:rPr>
              <w:t>☐</w:t>
            </w:r>
          </w:p>
        </w:tc>
        <w:tc>
          <w:tcPr>
            <w:tcW w:w="1088" w:type="dxa"/>
          </w:tcPr>
          <w:p w14:paraId="771EE495" w14:textId="77777777" w:rsidR="003D7177" w:rsidRDefault="008A47E5">
            <w:pPr>
              <w:pStyle w:val="TableParagraph"/>
              <w:spacing w:before="198"/>
              <w:ind w:left="13" w:right="85"/>
              <w:jc w:val="center"/>
              <w:rPr>
                <w:rFonts w:ascii="Segoe UI Symbol" w:hAnsi="Segoe UI Symbol"/>
                <w:sz w:val="24"/>
              </w:rPr>
            </w:pPr>
            <w:r>
              <w:rPr>
                <w:rFonts w:ascii="Segoe UI Symbol" w:hAnsi="Segoe UI Symbol"/>
                <w:spacing w:val="-10"/>
                <w:sz w:val="24"/>
              </w:rPr>
              <w:t>☐</w:t>
            </w:r>
          </w:p>
        </w:tc>
        <w:tc>
          <w:tcPr>
            <w:tcW w:w="2285" w:type="dxa"/>
          </w:tcPr>
          <w:p w14:paraId="773423C2" w14:textId="77777777" w:rsidR="003D7177" w:rsidRDefault="003D7177">
            <w:pPr>
              <w:pStyle w:val="TableParagraph"/>
            </w:pPr>
          </w:p>
        </w:tc>
      </w:tr>
      <w:tr w:rsidR="003D7177" w14:paraId="5C604F59" w14:textId="77777777">
        <w:trPr>
          <w:trHeight w:val="2120"/>
        </w:trPr>
        <w:tc>
          <w:tcPr>
            <w:tcW w:w="2200" w:type="dxa"/>
          </w:tcPr>
          <w:p w14:paraId="69387D19" w14:textId="77777777" w:rsidR="003D7177" w:rsidRDefault="003D7177">
            <w:pPr>
              <w:pStyle w:val="TableParagraph"/>
              <w:rPr>
                <w:b/>
                <w:sz w:val="24"/>
              </w:rPr>
            </w:pPr>
          </w:p>
          <w:p w14:paraId="3724048B" w14:textId="77777777" w:rsidR="003D7177" w:rsidRDefault="003D7177">
            <w:pPr>
              <w:pStyle w:val="TableParagraph"/>
              <w:spacing w:before="94"/>
              <w:rPr>
                <w:b/>
                <w:sz w:val="24"/>
              </w:rPr>
            </w:pPr>
          </w:p>
          <w:p w14:paraId="7BCF27E0" w14:textId="77777777" w:rsidR="003D7177" w:rsidRDefault="008A47E5">
            <w:pPr>
              <w:pStyle w:val="TableParagraph"/>
              <w:spacing w:before="1" w:line="360" w:lineRule="auto"/>
              <w:ind w:left="389"/>
              <w:rPr>
                <w:sz w:val="24"/>
              </w:rPr>
            </w:pPr>
            <w:r>
              <w:rPr>
                <w:spacing w:val="-2"/>
                <w:sz w:val="24"/>
              </w:rPr>
              <w:t>Materiales inclusivos</w:t>
            </w:r>
          </w:p>
        </w:tc>
        <w:tc>
          <w:tcPr>
            <w:tcW w:w="3587" w:type="dxa"/>
          </w:tcPr>
          <w:p w14:paraId="5539C558" w14:textId="77777777" w:rsidR="003D7177" w:rsidRDefault="008A47E5">
            <w:pPr>
              <w:pStyle w:val="TableParagraph"/>
              <w:tabs>
                <w:tab w:val="left" w:pos="1902"/>
                <w:tab w:val="left" w:pos="2766"/>
              </w:tabs>
              <w:spacing w:before="24" w:line="360" w:lineRule="auto"/>
              <w:ind w:left="387" w:right="375"/>
              <w:rPr>
                <w:sz w:val="24"/>
              </w:rPr>
            </w:pPr>
            <w:r>
              <w:rPr>
                <w:sz w:val="24"/>
              </w:rPr>
              <w:t>La</w:t>
            </w:r>
            <w:r>
              <w:rPr>
                <w:spacing w:val="40"/>
                <w:sz w:val="24"/>
              </w:rPr>
              <w:t xml:space="preserve"> </w:t>
            </w:r>
            <w:r>
              <w:rPr>
                <w:sz w:val="24"/>
              </w:rPr>
              <w:t>persona</w:t>
            </w:r>
            <w:r>
              <w:rPr>
                <w:spacing w:val="40"/>
                <w:sz w:val="24"/>
              </w:rPr>
              <w:t xml:space="preserve"> </w:t>
            </w:r>
            <w:r>
              <w:rPr>
                <w:sz w:val="24"/>
              </w:rPr>
              <w:t>docente</w:t>
            </w:r>
            <w:r>
              <w:rPr>
                <w:spacing w:val="40"/>
                <w:sz w:val="24"/>
              </w:rPr>
              <w:t xml:space="preserve"> </w:t>
            </w:r>
            <w:r>
              <w:rPr>
                <w:sz w:val="24"/>
              </w:rPr>
              <w:t xml:space="preserve">utiliza </w:t>
            </w:r>
            <w:r>
              <w:rPr>
                <w:spacing w:val="-2"/>
                <w:sz w:val="24"/>
              </w:rPr>
              <w:t>materiales adaptados/inclusivos específicos</w:t>
            </w:r>
            <w:r>
              <w:rPr>
                <w:sz w:val="24"/>
              </w:rPr>
              <w:tab/>
            </w:r>
            <w:r>
              <w:rPr>
                <w:spacing w:val="-4"/>
                <w:sz w:val="24"/>
              </w:rPr>
              <w:t>para</w:t>
            </w:r>
            <w:r>
              <w:rPr>
                <w:sz w:val="24"/>
              </w:rPr>
              <w:tab/>
            </w:r>
            <w:r>
              <w:rPr>
                <w:spacing w:val="-4"/>
                <w:sz w:val="24"/>
              </w:rPr>
              <w:t xml:space="preserve">el/la </w:t>
            </w:r>
            <w:r>
              <w:rPr>
                <w:spacing w:val="-2"/>
                <w:sz w:val="24"/>
              </w:rPr>
              <w:t>estudiante</w:t>
            </w:r>
          </w:p>
        </w:tc>
        <w:tc>
          <w:tcPr>
            <w:tcW w:w="1001" w:type="dxa"/>
          </w:tcPr>
          <w:p w14:paraId="24549C4F" w14:textId="77777777" w:rsidR="003D7177" w:rsidRDefault="003D7177">
            <w:pPr>
              <w:pStyle w:val="TableParagraph"/>
              <w:rPr>
                <w:b/>
                <w:sz w:val="24"/>
              </w:rPr>
            </w:pPr>
          </w:p>
          <w:p w14:paraId="5CFD4648" w14:textId="77777777" w:rsidR="003D7177" w:rsidRDefault="003D7177">
            <w:pPr>
              <w:pStyle w:val="TableParagraph"/>
              <w:spacing w:before="268"/>
              <w:rPr>
                <w:b/>
                <w:sz w:val="24"/>
              </w:rPr>
            </w:pPr>
          </w:p>
          <w:p w14:paraId="7B7E3236" w14:textId="77777777" w:rsidR="003D7177" w:rsidRDefault="008A47E5">
            <w:pPr>
              <w:pStyle w:val="TableParagraph"/>
              <w:ind w:left="14"/>
              <w:jc w:val="center"/>
              <w:rPr>
                <w:rFonts w:ascii="Segoe UI Symbol" w:hAnsi="Segoe UI Symbol"/>
                <w:sz w:val="24"/>
              </w:rPr>
            </w:pPr>
            <w:r>
              <w:rPr>
                <w:rFonts w:ascii="Segoe UI Symbol" w:hAnsi="Segoe UI Symbol"/>
                <w:spacing w:val="-10"/>
                <w:sz w:val="24"/>
              </w:rPr>
              <w:t>☐</w:t>
            </w:r>
          </w:p>
        </w:tc>
        <w:tc>
          <w:tcPr>
            <w:tcW w:w="1088" w:type="dxa"/>
          </w:tcPr>
          <w:p w14:paraId="33593DB3" w14:textId="77777777" w:rsidR="003D7177" w:rsidRDefault="003D7177">
            <w:pPr>
              <w:pStyle w:val="TableParagraph"/>
              <w:rPr>
                <w:b/>
                <w:sz w:val="24"/>
              </w:rPr>
            </w:pPr>
          </w:p>
          <w:p w14:paraId="01A0CE14" w14:textId="77777777" w:rsidR="003D7177" w:rsidRDefault="003D7177">
            <w:pPr>
              <w:pStyle w:val="TableParagraph"/>
              <w:spacing w:before="268"/>
              <w:rPr>
                <w:b/>
                <w:sz w:val="24"/>
              </w:rPr>
            </w:pPr>
          </w:p>
          <w:p w14:paraId="110E84C6" w14:textId="77777777" w:rsidR="003D7177" w:rsidRDefault="008A47E5">
            <w:pPr>
              <w:pStyle w:val="TableParagraph"/>
              <w:ind w:left="13" w:right="85"/>
              <w:jc w:val="center"/>
              <w:rPr>
                <w:rFonts w:ascii="Segoe UI Symbol" w:hAnsi="Segoe UI Symbol"/>
                <w:sz w:val="24"/>
              </w:rPr>
            </w:pPr>
            <w:r>
              <w:rPr>
                <w:rFonts w:ascii="Segoe UI Symbol" w:hAnsi="Segoe UI Symbol"/>
                <w:spacing w:val="-10"/>
                <w:sz w:val="24"/>
              </w:rPr>
              <w:t>☐</w:t>
            </w:r>
          </w:p>
        </w:tc>
        <w:tc>
          <w:tcPr>
            <w:tcW w:w="2285" w:type="dxa"/>
          </w:tcPr>
          <w:p w14:paraId="7508598C" w14:textId="77777777" w:rsidR="003D7177" w:rsidRDefault="003D7177">
            <w:pPr>
              <w:pStyle w:val="TableParagraph"/>
            </w:pPr>
          </w:p>
        </w:tc>
      </w:tr>
      <w:tr w:rsidR="003D7177" w14:paraId="71D58CDB" w14:textId="77777777">
        <w:trPr>
          <w:trHeight w:val="871"/>
        </w:trPr>
        <w:tc>
          <w:tcPr>
            <w:tcW w:w="2200" w:type="dxa"/>
          </w:tcPr>
          <w:p w14:paraId="75D0F8BF" w14:textId="77777777" w:rsidR="003D7177" w:rsidRDefault="008A47E5">
            <w:pPr>
              <w:pStyle w:val="TableParagraph"/>
              <w:spacing w:before="231"/>
              <w:ind w:left="389"/>
              <w:rPr>
                <w:sz w:val="24"/>
              </w:rPr>
            </w:pPr>
            <w:r>
              <w:rPr>
                <w:spacing w:val="-2"/>
                <w:sz w:val="24"/>
              </w:rPr>
              <w:t>Correlación</w:t>
            </w:r>
          </w:p>
        </w:tc>
        <w:tc>
          <w:tcPr>
            <w:tcW w:w="3587" w:type="dxa"/>
          </w:tcPr>
          <w:p w14:paraId="6CE3BB68" w14:textId="77777777" w:rsidR="003D7177" w:rsidRDefault="008A47E5">
            <w:pPr>
              <w:pStyle w:val="TableParagraph"/>
              <w:spacing w:before="25"/>
              <w:ind w:left="387"/>
              <w:rPr>
                <w:sz w:val="24"/>
              </w:rPr>
            </w:pPr>
            <w:r>
              <w:rPr>
                <w:sz w:val="24"/>
              </w:rPr>
              <w:t>El</w:t>
            </w:r>
            <w:r>
              <w:rPr>
                <w:spacing w:val="73"/>
                <w:sz w:val="24"/>
              </w:rPr>
              <w:t xml:space="preserve"> </w:t>
            </w:r>
            <w:r>
              <w:rPr>
                <w:sz w:val="24"/>
              </w:rPr>
              <w:t>/la</w:t>
            </w:r>
            <w:r>
              <w:rPr>
                <w:spacing w:val="75"/>
                <w:sz w:val="24"/>
              </w:rPr>
              <w:t xml:space="preserve"> </w:t>
            </w:r>
            <w:r>
              <w:rPr>
                <w:sz w:val="24"/>
              </w:rPr>
              <w:t>docente</w:t>
            </w:r>
            <w:r>
              <w:rPr>
                <w:spacing w:val="74"/>
                <w:sz w:val="24"/>
              </w:rPr>
              <w:t xml:space="preserve"> </w:t>
            </w:r>
            <w:r>
              <w:rPr>
                <w:spacing w:val="-2"/>
                <w:sz w:val="24"/>
              </w:rPr>
              <w:t>correlaciona</w:t>
            </w:r>
          </w:p>
          <w:p w14:paraId="77998714" w14:textId="77777777" w:rsidR="003D7177" w:rsidRDefault="008A47E5">
            <w:pPr>
              <w:pStyle w:val="TableParagraph"/>
              <w:spacing w:before="138"/>
              <w:ind w:left="387"/>
              <w:rPr>
                <w:sz w:val="24"/>
              </w:rPr>
            </w:pPr>
            <w:r>
              <w:rPr>
                <w:sz w:val="24"/>
              </w:rPr>
              <w:t>el</w:t>
            </w:r>
            <w:r>
              <w:rPr>
                <w:spacing w:val="48"/>
                <w:sz w:val="24"/>
              </w:rPr>
              <w:t xml:space="preserve"> </w:t>
            </w:r>
            <w:r>
              <w:rPr>
                <w:sz w:val="24"/>
              </w:rPr>
              <w:t>uso</w:t>
            </w:r>
            <w:r>
              <w:rPr>
                <w:spacing w:val="51"/>
                <w:sz w:val="24"/>
              </w:rPr>
              <w:t xml:space="preserve"> </w:t>
            </w:r>
            <w:r>
              <w:rPr>
                <w:sz w:val="24"/>
              </w:rPr>
              <w:t>de</w:t>
            </w:r>
            <w:r>
              <w:rPr>
                <w:spacing w:val="50"/>
                <w:sz w:val="24"/>
              </w:rPr>
              <w:t xml:space="preserve"> </w:t>
            </w:r>
            <w:r>
              <w:rPr>
                <w:sz w:val="24"/>
              </w:rPr>
              <w:t>materiales</w:t>
            </w:r>
            <w:r>
              <w:rPr>
                <w:spacing w:val="51"/>
                <w:sz w:val="24"/>
              </w:rPr>
              <w:t xml:space="preserve"> </w:t>
            </w:r>
            <w:r>
              <w:rPr>
                <w:sz w:val="24"/>
              </w:rPr>
              <w:t>con</w:t>
            </w:r>
            <w:r>
              <w:rPr>
                <w:spacing w:val="50"/>
                <w:sz w:val="24"/>
              </w:rPr>
              <w:t xml:space="preserve"> </w:t>
            </w:r>
            <w:r>
              <w:rPr>
                <w:spacing w:val="-5"/>
                <w:sz w:val="24"/>
              </w:rPr>
              <w:t>el</w:t>
            </w:r>
          </w:p>
        </w:tc>
        <w:tc>
          <w:tcPr>
            <w:tcW w:w="1001" w:type="dxa"/>
          </w:tcPr>
          <w:p w14:paraId="57E005AC" w14:textId="77777777" w:rsidR="003D7177" w:rsidRDefault="008A47E5">
            <w:pPr>
              <w:pStyle w:val="TableParagraph"/>
              <w:spacing w:before="198"/>
              <w:ind w:left="14"/>
              <w:jc w:val="center"/>
              <w:rPr>
                <w:rFonts w:ascii="Segoe UI Symbol" w:hAnsi="Segoe UI Symbol"/>
                <w:sz w:val="24"/>
              </w:rPr>
            </w:pPr>
            <w:r>
              <w:rPr>
                <w:rFonts w:ascii="Segoe UI Symbol" w:hAnsi="Segoe UI Symbol"/>
                <w:spacing w:val="-10"/>
                <w:sz w:val="24"/>
              </w:rPr>
              <w:t>☐</w:t>
            </w:r>
          </w:p>
        </w:tc>
        <w:tc>
          <w:tcPr>
            <w:tcW w:w="1088" w:type="dxa"/>
          </w:tcPr>
          <w:p w14:paraId="4846779E" w14:textId="77777777" w:rsidR="003D7177" w:rsidRDefault="008A47E5">
            <w:pPr>
              <w:pStyle w:val="TableParagraph"/>
              <w:spacing w:before="198"/>
              <w:ind w:left="13" w:right="85"/>
              <w:jc w:val="center"/>
              <w:rPr>
                <w:rFonts w:ascii="Segoe UI Symbol" w:hAnsi="Segoe UI Symbol"/>
                <w:sz w:val="24"/>
              </w:rPr>
            </w:pPr>
            <w:r>
              <w:rPr>
                <w:rFonts w:ascii="Segoe UI Symbol" w:hAnsi="Segoe UI Symbol"/>
                <w:spacing w:val="-10"/>
                <w:sz w:val="24"/>
              </w:rPr>
              <w:t>☐</w:t>
            </w:r>
          </w:p>
        </w:tc>
        <w:tc>
          <w:tcPr>
            <w:tcW w:w="2285" w:type="dxa"/>
          </w:tcPr>
          <w:p w14:paraId="5267C3F6" w14:textId="77777777" w:rsidR="003D7177" w:rsidRDefault="003D7177">
            <w:pPr>
              <w:pStyle w:val="TableParagraph"/>
            </w:pPr>
          </w:p>
        </w:tc>
      </w:tr>
    </w:tbl>
    <w:p w14:paraId="28899B41" w14:textId="77777777" w:rsidR="003D7177" w:rsidRDefault="003D7177">
      <w:pPr>
        <w:pStyle w:val="TableParagraph"/>
        <w:sectPr w:rsidR="003D7177" w:rsidSect="00746ABB">
          <w:pgSz w:w="12240" w:h="15840"/>
          <w:pgMar w:top="1418" w:right="1418" w:bottom="1418" w:left="1418" w:header="720" w:footer="720" w:gutter="0"/>
          <w:cols w:space="720"/>
        </w:sectPr>
      </w:pPr>
    </w:p>
    <w:tbl>
      <w:tblPr>
        <w:tblW w:w="0" w:type="auto"/>
        <w:tblInd w:w="33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2200"/>
        <w:gridCol w:w="3587"/>
        <w:gridCol w:w="1001"/>
        <w:gridCol w:w="1088"/>
        <w:gridCol w:w="2285"/>
      </w:tblGrid>
      <w:tr w:rsidR="003D7177" w14:paraId="67BD0A23" w14:textId="77777777">
        <w:trPr>
          <w:trHeight w:val="463"/>
        </w:trPr>
        <w:tc>
          <w:tcPr>
            <w:tcW w:w="2200" w:type="dxa"/>
          </w:tcPr>
          <w:p w14:paraId="4215E375" w14:textId="77777777" w:rsidR="003D7177" w:rsidRDefault="008A47E5">
            <w:pPr>
              <w:pStyle w:val="TableParagraph"/>
              <w:spacing w:before="26"/>
              <w:ind w:left="389"/>
              <w:rPr>
                <w:b/>
                <w:sz w:val="24"/>
              </w:rPr>
            </w:pPr>
            <w:r>
              <w:rPr>
                <w:b/>
                <w:spacing w:val="-2"/>
                <w:sz w:val="24"/>
              </w:rPr>
              <w:t>Categoría</w:t>
            </w:r>
          </w:p>
        </w:tc>
        <w:tc>
          <w:tcPr>
            <w:tcW w:w="3587" w:type="dxa"/>
          </w:tcPr>
          <w:p w14:paraId="5CC3C6FC" w14:textId="77777777" w:rsidR="003D7177" w:rsidRDefault="008A47E5">
            <w:pPr>
              <w:pStyle w:val="TableParagraph"/>
              <w:spacing w:before="26"/>
              <w:ind w:left="387"/>
              <w:rPr>
                <w:b/>
                <w:sz w:val="24"/>
              </w:rPr>
            </w:pPr>
            <w:r>
              <w:rPr>
                <w:b/>
                <w:spacing w:val="-2"/>
                <w:sz w:val="24"/>
              </w:rPr>
              <w:t>Indicadores</w:t>
            </w:r>
          </w:p>
        </w:tc>
        <w:tc>
          <w:tcPr>
            <w:tcW w:w="1001" w:type="dxa"/>
          </w:tcPr>
          <w:p w14:paraId="5DB59653" w14:textId="77777777" w:rsidR="003D7177" w:rsidRDefault="008A47E5">
            <w:pPr>
              <w:pStyle w:val="TableParagraph"/>
              <w:spacing w:before="26"/>
              <w:ind w:left="14" w:right="5"/>
              <w:jc w:val="center"/>
              <w:rPr>
                <w:b/>
                <w:sz w:val="24"/>
              </w:rPr>
            </w:pPr>
            <w:r>
              <w:rPr>
                <w:b/>
                <w:spacing w:val="-5"/>
                <w:sz w:val="24"/>
              </w:rPr>
              <w:t>Sí</w:t>
            </w:r>
          </w:p>
        </w:tc>
        <w:tc>
          <w:tcPr>
            <w:tcW w:w="1088" w:type="dxa"/>
          </w:tcPr>
          <w:p w14:paraId="1A54D3C2" w14:textId="77777777" w:rsidR="003D7177" w:rsidRDefault="008A47E5">
            <w:pPr>
              <w:pStyle w:val="TableParagraph"/>
              <w:spacing w:before="26"/>
              <w:ind w:left="85" w:right="72"/>
              <w:jc w:val="center"/>
              <w:rPr>
                <w:b/>
                <w:sz w:val="24"/>
              </w:rPr>
            </w:pPr>
            <w:r>
              <w:rPr>
                <w:b/>
                <w:spacing w:val="-5"/>
                <w:sz w:val="24"/>
              </w:rPr>
              <w:t>No</w:t>
            </w:r>
          </w:p>
        </w:tc>
        <w:tc>
          <w:tcPr>
            <w:tcW w:w="2285" w:type="dxa"/>
          </w:tcPr>
          <w:p w14:paraId="434C78A4" w14:textId="77777777" w:rsidR="003D7177" w:rsidRDefault="008A47E5">
            <w:pPr>
              <w:pStyle w:val="TableParagraph"/>
              <w:spacing w:before="26"/>
              <w:ind w:left="386"/>
              <w:rPr>
                <w:b/>
                <w:sz w:val="24"/>
              </w:rPr>
            </w:pPr>
            <w:r>
              <w:rPr>
                <w:b/>
                <w:spacing w:val="-2"/>
                <w:sz w:val="24"/>
              </w:rPr>
              <w:t>Observaciones</w:t>
            </w:r>
          </w:p>
        </w:tc>
      </w:tr>
      <w:tr w:rsidR="003D7177" w14:paraId="4061C980" w14:textId="77777777">
        <w:trPr>
          <w:trHeight w:val="464"/>
        </w:trPr>
        <w:tc>
          <w:tcPr>
            <w:tcW w:w="2200" w:type="dxa"/>
          </w:tcPr>
          <w:p w14:paraId="5A3AC365" w14:textId="77777777" w:rsidR="003D7177" w:rsidRDefault="003D7177">
            <w:pPr>
              <w:pStyle w:val="TableParagraph"/>
              <w:rPr>
                <w:sz w:val="24"/>
              </w:rPr>
            </w:pPr>
          </w:p>
        </w:tc>
        <w:tc>
          <w:tcPr>
            <w:tcW w:w="3587" w:type="dxa"/>
          </w:tcPr>
          <w:p w14:paraId="1B66DC00" w14:textId="77777777" w:rsidR="003D7177" w:rsidRDefault="008A47E5">
            <w:pPr>
              <w:pStyle w:val="TableParagraph"/>
              <w:spacing w:before="25"/>
              <w:ind w:left="387"/>
              <w:rPr>
                <w:sz w:val="24"/>
              </w:rPr>
            </w:pPr>
            <w:r>
              <w:rPr>
                <w:sz w:val="24"/>
              </w:rPr>
              <w:t>planeamiento</w:t>
            </w:r>
            <w:r>
              <w:rPr>
                <w:spacing w:val="-3"/>
                <w:sz w:val="24"/>
              </w:rPr>
              <w:t xml:space="preserve"> </w:t>
            </w:r>
            <w:r>
              <w:rPr>
                <w:sz w:val="24"/>
              </w:rPr>
              <w:t>de</w:t>
            </w:r>
            <w:r>
              <w:rPr>
                <w:spacing w:val="-2"/>
                <w:sz w:val="24"/>
              </w:rPr>
              <w:t xml:space="preserve"> </w:t>
            </w:r>
            <w:r>
              <w:rPr>
                <w:spacing w:val="-4"/>
                <w:sz w:val="24"/>
              </w:rPr>
              <w:t>clase</w:t>
            </w:r>
          </w:p>
        </w:tc>
        <w:tc>
          <w:tcPr>
            <w:tcW w:w="1001" w:type="dxa"/>
          </w:tcPr>
          <w:p w14:paraId="5412AB77" w14:textId="77777777" w:rsidR="003D7177" w:rsidRDefault="003D7177">
            <w:pPr>
              <w:pStyle w:val="TableParagraph"/>
              <w:rPr>
                <w:sz w:val="24"/>
              </w:rPr>
            </w:pPr>
          </w:p>
        </w:tc>
        <w:tc>
          <w:tcPr>
            <w:tcW w:w="1088" w:type="dxa"/>
          </w:tcPr>
          <w:p w14:paraId="6B48C84C" w14:textId="77777777" w:rsidR="003D7177" w:rsidRDefault="003D7177">
            <w:pPr>
              <w:pStyle w:val="TableParagraph"/>
              <w:rPr>
                <w:sz w:val="24"/>
              </w:rPr>
            </w:pPr>
          </w:p>
        </w:tc>
        <w:tc>
          <w:tcPr>
            <w:tcW w:w="2285" w:type="dxa"/>
          </w:tcPr>
          <w:p w14:paraId="6239042B" w14:textId="77777777" w:rsidR="003D7177" w:rsidRDefault="003D7177">
            <w:pPr>
              <w:pStyle w:val="TableParagraph"/>
              <w:rPr>
                <w:sz w:val="24"/>
              </w:rPr>
            </w:pPr>
          </w:p>
        </w:tc>
      </w:tr>
      <w:tr w:rsidR="003D7177" w14:paraId="085A5E63" w14:textId="77777777">
        <w:trPr>
          <w:trHeight w:val="1705"/>
        </w:trPr>
        <w:tc>
          <w:tcPr>
            <w:tcW w:w="2200" w:type="dxa"/>
          </w:tcPr>
          <w:p w14:paraId="027C1237" w14:textId="77777777" w:rsidR="003D7177" w:rsidRDefault="003D7177">
            <w:pPr>
              <w:pStyle w:val="TableParagraph"/>
              <w:spacing w:before="163"/>
              <w:rPr>
                <w:b/>
                <w:sz w:val="24"/>
              </w:rPr>
            </w:pPr>
          </w:p>
          <w:p w14:paraId="6CD36BDE" w14:textId="77777777" w:rsidR="003D7177" w:rsidRDefault="008A47E5">
            <w:pPr>
              <w:pStyle w:val="TableParagraph"/>
              <w:spacing w:line="360" w:lineRule="auto"/>
              <w:ind w:left="389" w:right="423"/>
              <w:rPr>
                <w:sz w:val="24"/>
              </w:rPr>
            </w:pPr>
            <w:r>
              <w:rPr>
                <w:sz w:val="24"/>
              </w:rPr>
              <w:t>Utilización</w:t>
            </w:r>
            <w:r>
              <w:rPr>
                <w:spacing w:val="-15"/>
                <w:sz w:val="24"/>
              </w:rPr>
              <w:t xml:space="preserve"> </w:t>
            </w:r>
            <w:r>
              <w:rPr>
                <w:sz w:val="24"/>
              </w:rPr>
              <w:t xml:space="preserve">de </w:t>
            </w:r>
            <w:r>
              <w:rPr>
                <w:spacing w:val="-2"/>
                <w:sz w:val="24"/>
              </w:rPr>
              <w:t>estímulos</w:t>
            </w:r>
          </w:p>
        </w:tc>
        <w:tc>
          <w:tcPr>
            <w:tcW w:w="3587" w:type="dxa"/>
          </w:tcPr>
          <w:p w14:paraId="05DE2415" w14:textId="77777777" w:rsidR="003D7177" w:rsidRDefault="008A47E5">
            <w:pPr>
              <w:pStyle w:val="TableParagraph"/>
              <w:spacing w:before="25" w:line="360" w:lineRule="auto"/>
              <w:ind w:left="387" w:right="373"/>
              <w:jc w:val="both"/>
              <w:rPr>
                <w:sz w:val="24"/>
              </w:rPr>
            </w:pPr>
            <w:r>
              <w:rPr>
                <w:sz w:val="24"/>
              </w:rPr>
              <w:t xml:space="preserve">El / la docente utiliza materiales con estímulos visuales, auditivos o </w:t>
            </w:r>
            <w:r>
              <w:rPr>
                <w:spacing w:val="-2"/>
                <w:sz w:val="24"/>
              </w:rPr>
              <w:t>sensoriales</w:t>
            </w:r>
          </w:p>
        </w:tc>
        <w:tc>
          <w:tcPr>
            <w:tcW w:w="1001" w:type="dxa"/>
          </w:tcPr>
          <w:p w14:paraId="361AEA8F" w14:textId="77777777" w:rsidR="003D7177" w:rsidRDefault="003D7177">
            <w:pPr>
              <w:pStyle w:val="TableParagraph"/>
              <w:rPr>
                <w:b/>
                <w:sz w:val="24"/>
              </w:rPr>
            </w:pPr>
          </w:p>
          <w:p w14:paraId="41A53AE1" w14:textId="77777777" w:rsidR="003D7177" w:rsidRDefault="003D7177">
            <w:pPr>
              <w:pStyle w:val="TableParagraph"/>
              <w:spacing w:before="62"/>
              <w:rPr>
                <w:b/>
                <w:sz w:val="24"/>
              </w:rPr>
            </w:pPr>
          </w:p>
          <w:p w14:paraId="7AD095CA" w14:textId="77777777" w:rsidR="003D7177" w:rsidRDefault="008A47E5">
            <w:pPr>
              <w:pStyle w:val="TableParagraph"/>
              <w:ind w:left="14"/>
              <w:jc w:val="center"/>
              <w:rPr>
                <w:rFonts w:ascii="Segoe UI Symbol" w:hAnsi="Segoe UI Symbol"/>
                <w:sz w:val="24"/>
              </w:rPr>
            </w:pPr>
            <w:r>
              <w:rPr>
                <w:rFonts w:ascii="Segoe UI Symbol" w:hAnsi="Segoe UI Symbol"/>
                <w:spacing w:val="-10"/>
                <w:sz w:val="24"/>
              </w:rPr>
              <w:t>☐</w:t>
            </w:r>
          </w:p>
        </w:tc>
        <w:tc>
          <w:tcPr>
            <w:tcW w:w="1088" w:type="dxa"/>
          </w:tcPr>
          <w:p w14:paraId="2F0F4E3C" w14:textId="77777777" w:rsidR="003D7177" w:rsidRDefault="003D7177">
            <w:pPr>
              <w:pStyle w:val="TableParagraph"/>
              <w:rPr>
                <w:b/>
                <w:sz w:val="24"/>
              </w:rPr>
            </w:pPr>
          </w:p>
          <w:p w14:paraId="79392457" w14:textId="77777777" w:rsidR="003D7177" w:rsidRDefault="003D7177">
            <w:pPr>
              <w:pStyle w:val="TableParagraph"/>
              <w:spacing w:before="62"/>
              <w:rPr>
                <w:b/>
                <w:sz w:val="24"/>
              </w:rPr>
            </w:pPr>
          </w:p>
          <w:p w14:paraId="203427ED" w14:textId="77777777" w:rsidR="003D7177" w:rsidRDefault="008A47E5">
            <w:pPr>
              <w:pStyle w:val="TableParagraph"/>
              <w:ind w:left="13" w:right="85"/>
              <w:jc w:val="center"/>
              <w:rPr>
                <w:rFonts w:ascii="Segoe UI Symbol" w:hAnsi="Segoe UI Symbol"/>
                <w:sz w:val="24"/>
              </w:rPr>
            </w:pPr>
            <w:r>
              <w:rPr>
                <w:rFonts w:ascii="Segoe UI Symbol" w:hAnsi="Segoe UI Symbol"/>
                <w:spacing w:val="-10"/>
                <w:sz w:val="24"/>
              </w:rPr>
              <w:t>☐</w:t>
            </w:r>
          </w:p>
        </w:tc>
        <w:tc>
          <w:tcPr>
            <w:tcW w:w="2285" w:type="dxa"/>
          </w:tcPr>
          <w:p w14:paraId="0BEC6E91" w14:textId="77777777" w:rsidR="003D7177" w:rsidRDefault="003D7177">
            <w:pPr>
              <w:pStyle w:val="TableParagraph"/>
              <w:rPr>
                <w:sz w:val="24"/>
              </w:rPr>
            </w:pPr>
          </w:p>
        </w:tc>
      </w:tr>
      <w:tr w:rsidR="003D7177" w14:paraId="73522C6B" w14:textId="77777777">
        <w:trPr>
          <w:trHeight w:val="878"/>
        </w:trPr>
        <w:tc>
          <w:tcPr>
            <w:tcW w:w="2200" w:type="dxa"/>
          </w:tcPr>
          <w:p w14:paraId="0DE3A7CD" w14:textId="77777777" w:rsidR="003D7177" w:rsidRDefault="008A47E5">
            <w:pPr>
              <w:pStyle w:val="TableParagraph"/>
              <w:spacing w:before="25" w:line="360" w:lineRule="auto"/>
              <w:ind w:left="389" w:right="636"/>
              <w:rPr>
                <w:sz w:val="24"/>
              </w:rPr>
            </w:pPr>
            <w:r>
              <w:rPr>
                <w:sz w:val="24"/>
              </w:rPr>
              <w:t>Respuesta</w:t>
            </w:r>
            <w:r>
              <w:rPr>
                <w:spacing w:val="-15"/>
                <w:sz w:val="24"/>
              </w:rPr>
              <w:t xml:space="preserve"> </w:t>
            </w:r>
            <w:r>
              <w:rPr>
                <w:sz w:val="24"/>
              </w:rPr>
              <w:t xml:space="preserve">a </w:t>
            </w:r>
            <w:r>
              <w:rPr>
                <w:spacing w:val="-2"/>
                <w:sz w:val="24"/>
              </w:rPr>
              <w:t>estímulos</w:t>
            </w:r>
          </w:p>
        </w:tc>
        <w:tc>
          <w:tcPr>
            <w:tcW w:w="3587" w:type="dxa"/>
          </w:tcPr>
          <w:p w14:paraId="71A920E9" w14:textId="77777777" w:rsidR="003D7177" w:rsidRDefault="008A47E5">
            <w:pPr>
              <w:pStyle w:val="TableParagraph"/>
              <w:spacing w:before="25" w:line="360" w:lineRule="auto"/>
              <w:ind w:left="387"/>
              <w:rPr>
                <w:sz w:val="24"/>
              </w:rPr>
            </w:pPr>
            <w:r>
              <w:rPr>
                <w:sz w:val="24"/>
              </w:rPr>
              <w:t>El/</w:t>
            </w:r>
            <w:r>
              <w:rPr>
                <w:spacing w:val="-9"/>
                <w:sz w:val="24"/>
              </w:rPr>
              <w:t xml:space="preserve"> </w:t>
            </w:r>
            <w:r>
              <w:rPr>
                <w:sz w:val="24"/>
              </w:rPr>
              <w:t>la</w:t>
            </w:r>
            <w:r>
              <w:rPr>
                <w:spacing w:val="-8"/>
                <w:sz w:val="24"/>
              </w:rPr>
              <w:t xml:space="preserve"> </w:t>
            </w:r>
            <w:r>
              <w:rPr>
                <w:sz w:val="24"/>
              </w:rPr>
              <w:t>estudiante</w:t>
            </w:r>
            <w:r>
              <w:rPr>
                <w:spacing w:val="-10"/>
                <w:sz w:val="24"/>
              </w:rPr>
              <w:t xml:space="preserve"> </w:t>
            </w:r>
            <w:r>
              <w:rPr>
                <w:sz w:val="24"/>
              </w:rPr>
              <w:t>reacciona</w:t>
            </w:r>
            <w:r>
              <w:rPr>
                <w:spacing w:val="-8"/>
                <w:sz w:val="24"/>
              </w:rPr>
              <w:t xml:space="preserve"> </w:t>
            </w:r>
            <w:r>
              <w:rPr>
                <w:sz w:val="24"/>
              </w:rPr>
              <w:t>a estímulos</w:t>
            </w:r>
            <w:r>
              <w:rPr>
                <w:spacing w:val="-6"/>
                <w:sz w:val="24"/>
              </w:rPr>
              <w:t xml:space="preserve"> </w:t>
            </w:r>
            <w:r>
              <w:rPr>
                <w:spacing w:val="-2"/>
                <w:sz w:val="24"/>
              </w:rPr>
              <w:t>visuales/auditivos</w:t>
            </w:r>
          </w:p>
        </w:tc>
        <w:tc>
          <w:tcPr>
            <w:tcW w:w="1001" w:type="dxa"/>
          </w:tcPr>
          <w:p w14:paraId="006088C1" w14:textId="77777777" w:rsidR="003D7177" w:rsidRDefault="008A47E5">
            <w:pPr>
              <w:pStyle w:val="TableParagraph"/>
              <w:spacing w:before="200"/>
              <w:ind w:left="14"/>
              <w:jc w:val="center"/>
              <w:rPr>
                <w:rFonts w:ascii="Segoe UI Symbol" w:hAnsi="Segoe UI Symbol"/>
                <w:sz w:val="24"/>
              </w:rPr>
            </w:pPr>
            <w:r>
              <w:rPr>
                <w:rFonts w:ascii="Segoe UI Symbol" w:hAnsi="Segoe UI Symbol"/>
                <w:spacing w:val="-10"/>
                <w:sz w:val="24"/>
              </w:rPr>
              <w:t>☐</w:t>
            </w:r>
          </w:p>
        </w:tc>
        <w:tc>
          <w:tcPr>
            <w:tcW w:w="1088" w:type="dxa"/>
          </w:tcPr>
          <w:p w14:paraId="126AFC34" w14:textId="77777777" w:rsidR="003D7177" w:rsidRDefault="008A47E5">
            <w:pPr>
              <w:pStyle w:val="TableParagraph"/>
              <w:spacing w:before="200"/>
              <w:ind w:left="13" w:right="85"/>
              <w:jc w:val="center"/>
              <w:rPr>
                <w:rFonts w:ascii="Segoe UI Symbol" w:hAnsi="Segoe UI Symbol"/>
                <w:sz w:val="24"/>
              </w:rPr>
            </w:pPr>
            <w:r>
              <w:rPr>
                <w:rFonts w:ascii="Segoe UI Symbol" w:hAnsi="Segoe UI Symbol"/>
                <w:spacing w:val="-10"/>
                <w:sz w:val="24"/>
              </w:rPr>
              <w:t>☐</w:t>
            </w:r>
          </w:p>
        </w:tc>
        <w:tc>
          <w:tcPr>
            <w:tcW w:w="2285" w:type="dxa"/>
          </w:tcPr>
          <w:p w14:paraId="2D5A1130" w14:textId="77777777" w:rsidR="003D7177" w:rsidRDefault="003D7177">
            <w:pPr>
              <w:pStyle w:val="TableParagraph"/>
              <w:rPr>
                <w:sz w:val="24"/>
              </w:rPr>
            </w:pPr>
          </w:p>
        </w:tc>
      </w:tr>
      <w:tr w:rsidR="003D7177" w14:paraId="50A0B6B4" w14:textId="77777777">
        <w:trPr>
          <w:trHeight w:val="878"/>
        </w:trPr>
        <w:tc>
          <w:tcPr>
            <w:tcW w:w="2200" w:type="dxa"/>
          </w:tcPr>
          <w:p w14:paraId="327EE9F3" w14:textId="77777777" w:rsidR="003D7177" w:rsidRDefault="008A47E5">
            <w:pPr>
              <w:pStyle w:val="TableParagraph"/>
              <w:spacing w:before="233"/>
              <w:ind w:left="389"/>
              <w:rPr>
                <w:sz w:val="24"/>
              </w:rPr>
            </w:pPr>
            <w:r>
              <w:rPr>
                <w:spacing w:val="-2"/>
                <w:sz w:val="24"/>
              </w:rPr>
              <w:t>Conducta</w:t>
            </w:r>
          </w:p>
        </w:tc>
        <w:tc>
          <w:tcPr>
            <w:tcW w:w="3587" w:type="dxa"/>
          </w:tcPr>
          <w:p w14:paraId="49E1EA77" w14:textId="77777777" w:rsidR="003D7177" w:rsidRDefault="008A47E5">
            <w:pPr>
              <w:pStyle w:val="TableParagraph"/>
              <w:spacing w:before="25" w:line="360" w:lineRule="auto"/>
              <w:ind w:left="387" w:right="454"/>
              <w:rPr>
                <w:sz w:val="24"/>
              </w:rPr>
            </w:pPr>
            <w:r>
              <w:rPr>
                <w:sz w:val="24"/>
              </w:rPr>
              <w:t>Presenta conductas repetitivas</w:t>
            </w:r>
            <w:r>
              <w:rPr>
                <w:spacing w:val="-15"/>
                <w:sz w:val="24"/>
              </w:rPr>
              <w:t xml:space="preserve"> </w:t>
            </w:r>
            <w:r>
              <w:rPr>
                <w:sz w:val="24"/>
              </w:rPr>
              <w:t>o</w:t>
            </w:r>
            <w:r>
              <w:rPr>
                <w:spacing w:val="-15"/>
                <w:sz w:val="24"/>
              </w:rPr>
              <w:t xml:space="preserve"> </w:t>
            </w:r>
            <w:r>
              <w:rPr>
                <w:sz w:val="24"/>
              </w:rPr>
              <w:t>distracción</w:t>
            </w:r>
          </w:p>
        </w:tc>
        <w:tc>
          <w:tcPr>
            <w:tcW w:w="1001" w:type="dxa"/>
          </w:tcPr>
          <w:p w14:paraId="7AECB33D" w14:textId="77777777" w:rsidR="003D7177" w:rsidRDefault="008A47E5">
            <w:pPr>
              <w:pStyle w:val="TableParagraph"/>
              <w:spacing w:before="200"/>
              <w:ind w:left="14"/>
              <w:jc w:val="center"/>
              <w:rPr>
                <w:rFonts w:ascii="Segoe UI Symbol" w:hAnsi="Segoe UI Symbol"/>
                <w:sz w:val="24"/>
              </w:rPr>
            </w:pPr>
            <w:r>
              <w:rPr>
                <w:rFonts w:ascii="Segoe UI Symbol" w:hAnsi="Segoe UI Symbol"/>
                <w:spacing w:val="-10"/>
                <w:sz w:val="24"/>
              </w:rPr>
              <w:t>☐</w:t>
            </w:r>
          </w:p>
        </w:tc>
        <w:tc>
          <w:tcPr>
            <w:tcW w:w="1088" w:type="dxa"/>
          </w:tcPr>
          <w:p w14:paraId="65A52D75" w14:textId="77777777" w:rsidR="003D7177" w:rsidRDefault="008A47E5">
            <w:pPr>
              <w:pStyle w:val="TableParagraph"/>
              <w:spacing w:before="200"/>
              <w:ind w:left="13" w:right="85"/>
              <w:jc w:val="center"/>
              <w:rPr>
                <w:rFonts w:ascii="Segoe UI Symbol" w:hAnsi="Segoe UI Symbol"/>
                <w:sz w:val="24"/>
              </w:rPr>
            </w:pPr>
            <w:r>
              <w:rPr>
                <w:rFonts w:ascii="Segoe UI Symbol" w:hAnsi="Segoe UI Symbol"/>
                <w:spacing w:val="-10"/>
                <w:sz w:val="24"/>
              </w:rPr>
              <w:t>☐</w:t>
            </w:r>
          </w:p>
        </w:tc>
        <w:tc>
          <w:tcPr>
            <w:tcW w:w="2285" w:type="dxa"/>
          </w:tcPr>
          <w:p w14:paraId="0CCDDCEA" w14:textId="77777777" w:rsidR="003D7177" w:rsidRDefault="003D7177">
            <w:pPr>
              <w:pStyle w:val="TableParagraph"/>
              <w:rPr>
                <w:sz w:val="24"/>
              </w:rPr>
            </w:pPr>
          </w:p>
        </w:tc>
      </w:tr>
      <w:tr w:rsidR="003D7177" w14:paraId="030F512E" w14:textId="77777777">
        <w:trPr>
          <w:trHeight w:val="877"/>
        </w:trPr>
        <w:tc>
          <w:tcPr>
            <w:tcW w:w="2200" w:type="dxa"/>
          </w:tcPr>
          <w:p w14:paraId="408DEBFC" w14:textId="77777777" w:rsidR="003D7177" w:rsidRDefault="008A47E5">
            <w:pPr>
              <w:pStyle w:val="TableParagraph"/>
              <w:spacing w:before="233"/>
              <w:ind w:left="389"/>
              <w:rPr>
                <w:sz w:val="24"/>
              </w:rPr>
            </w:pPr>
            <w:r>
              <w:rPr>
                <w:spacing w:val="-2"/>
                <w:sz w:val="24"/>
              </w:rPr>
              <w:t>Comprensión</w:t>
            </w:r>
          </w:p>
        </w:tc>
        <w:tc>
          <w:tcPr>
            <w:tcW w:w="3587" w:type="dxa"/>
          </w:tcPr>
          <w:p w14:paraId="1FA2FF29" w14:textId="77777777" w:rsidR="003D7177" w:rsidRDefault="008A47E5">
            <w:pPr>
              <w:pStyle w:val="TableParagraph"/>
              <w:spacing w:before="25" w:line="360" w:lineRule="auto"/>
              <w:ind w:left="387"/>
              <w:rPr>
                <w:sz w:val="24"/>
              </w:rPr>
            </w:pPr>
            <w:r>
              <w:rPr>
                <w:sz w:val="24"/>
              </w:rPr>
              <w:t>Evidencia</w:t>
            </w:r>
            <w:r>
              <w:rPr>
                <w:spacing w:val="-14"/>
                <w:sz w:val="24"/>
              </w:rPr>
              <w:t xml:space="preserve"> </w:t>
            </w:r>
            <w:r>
              <w:rPr>
                <w:sz w:val="24"/>
              </w:rPr>
              <w:t>comprensión</w:t>
            </w:r>
            <w:r>
              <w:rPr>
                <w:spacing w:val="-13"/>
                <w:sz w:val="24"/>
              </w:rPr>
              <w:t xml:space="preserve"> </w:t>
            </w:r>
            <w:r>
              <w:rPr>
                <w:sz w:val="24"/>
              </w:rPr>
              <w:t>de</w:t>
            </w:r>
            <w:r>
              <w:rPr>
                <w:spacing w:val="-13"/>
                <w:sz w:val="24"/>
              </w:rPr>
              <w:t xml:space="preserve"> </w:t>
            </w:r>
            <w:r>
              <w:rPr>
                <w:sz w:val="24"/>
              </w:rPr>
              <w:t xml:space="preserve">la </w:t>
            </w:r>
            <w:r>
              <w:rPr>
                <w:spacing w:val="-2"/>
                <w:sz w:val="24"/>
              </w:rPr>
              <w:t>actividad</w:t>
            </w:r>
          </w:p>
        </w:tc>
        <w:tc>
          <w:tcPr>
            <w:tcW w:w="1001" w:type="dxa"/>
          </w:tcPr>
          <w:p w14:paraId="4B238EDA" w14:textId="77777777" w:rsidR="003D7177" w:rsidRDefault="008A47E5">
            <w:pPr>
              <w:pStyle w:val="TableParagraph"/>
              <w:spacing w:before="200"/>
              <w:ind w:left="14"/>
              <w:jc w:val="center"/>
              <w:rPr>
                <w:rFonts w:ascii="Segoe UI Symbol" w:hAnsi="Segoe UI Symbol"/>
                <w:sz w:val="24"/>
              </w:rPr>
            </w:pPr>
            <w:r>
              <w:rPr>
                <w:rFonts w:ascii="Segoe UI Symbol" w:hAnsi="Segoe UI Symbol"/>
                <w:spacing w:val="-10"/>
                <w:sz w:val="24"/>
              </w:rPr>
              <w:t>☐</w:t>
            </w:r>
          </w:p>
        </w:tc>
        <w:tc>
          <w:tcPr>
            <w:tcW w:w="1088" w:type="dxa"/>
          </w:tcPr>
          <w:p w14:paraId="2E2C1B8F" w14:textId="77777777" w:rsidR="003D7177" w:rsidRDefault="008A47E5">
            <w:pPr>
              <w:pStyle w:val="TableParagraph"/>
              <w:spacing w:before="200"/>
              <w:ind w:left="13" w:right="85"/>
              <w:jc w:val="center"/>
              <w:rPr>
                <w:rFonts w:ascii="Segoe UI Symbol" w:hAnsi="Segoe UI Symbol"/>
                <w:sz w:val="24"/>
              </w:rPr>
            </w:pPr>
            <w:r>
              <w:rPr>
                <w:rFonts w:ascii="Segoe UI Symbol" w:hAnsi="Segoe UI Symbol"/>
                <w:spacing w:val="-10"/>
                <w:sz w:val="24"/>
              </w:rPr>
              <w:t>☐</w:t>
            </w:r>
          </w:p>
        </w:tc>
        <w:tc>
          <w:tcPr>
            <w:tcW w:w="2285" w:type="dxa"/>
          </w:tcPr>
          <w:p w14:paraId="6D2A1909" w14:textId="77777777" w:rsidR="003D7177" w:rsidRDefault="003D7177">
            <w:pPr>
              <w:pStyle w:val="TableParagraph"/>
              <w:rPr>
                <w:sz w:val="24"/>
              </w:rPr>
            </w:pPr>
          </w:p>
        </w:tc>
      </w:tr>
      <w:tr w:rsidR="003D7177" w14:paraId="3C598E03" w14:textId="77777777">
        <w:trPr>
          <w:trHeight w:val="878"/>
        </w:trPr>
        <w:tc>
          <w:tcPr>
            <w:tcW w:w="2200" w:type="dxa"/>
          </w:tcPr>
          <w:p w14:paraId="7DA9FC31" w14:textId="77777777" w:rsidR="003D7177" w:rsidRDefault="008A47E5">
            <w:pPr>
              <w:pStyle w:val="TableParagraph"/>
              <w:spacing w:before="25" w:line="360" w:lineRule="auto"/>
              <w:ind w:left="389" w:right="380"/>
              <w:rPr>
                <w:sz w:val="24"/>
              </w:rPr>
            </w:pPr>
            <w:r>
              <w:rPr>
                <w:spacing w:val="-2"/>
                <w:sz w:val="24"/>
              </w:rPr>
              <w:t>Interacción social</w:t>
            </w:r>
          </w:p>
        </w:tc>
        <w:tc>
          <w:tcPr>
            <w:tcW w:w="3587" w:type="dxa"/>
          </w:tcPr>
          <w:p w14:paraId="7D3CE3A1" w14:textId="77777777" w:rsidR="003D7177" w:rsidRDefault="008A47E5">
            <w:pPr>
              <w:pStyle w:val="TableParagraph"/>
              <w:spacing w:before="25" w:line="360" w:lineRule="auto"/>
              <w:ind w:left="387" w:right="494"/>
              <w:rPr>
                <w:sz w:val="24"/>
              </w:rPr>
            </w:pPr>
            <w:r>
              <w:rPr>
                <w:sz w:val="24"/>
              </w:rPr>
              <w:t>Se</w:t>
            </w:r>
            <w:r>
              <w:rPr>
                <w:spacing w:val="-15"/>
                <w:sz w:val="24"/>
              </w:rPr>
              <w:t xml:space="preserve"> </w:t>
            </w:r>
            <w:r>
              <w:rPr>
                <w:sz w:val="24"/>
              </w:rPr>
              <w:t>relaciona</w:t>
            </w:r>
            <w:r>
              <w:rPr>
                <w:spacing w:val="-15"/>
                <w:sz w:val="24"/>
              </w:rPr>
              <w:t xml:space="preserve"> </w:t>
            </w:r>
            <w:r>
              <w:rPr>
                <w:sz w:val="24"/>
              </w:rPr>
              <w:t xml:space="preserve">con </w:t>
            </w:r>
            <w:r>
              <w:rPr>
                <w:spacing w:val="-2"/>
                <w:sz w:val="24"/>
              </w:rPr>
              <w:t>compañeros</w:t>
            </w:r>
          </w:p>
        </w:tc>
        <w:tc>
          <w:tcPr>
            <w:tcW w:w="1001" w:type="dxa"/>
          </w:tcPr>
          <w:p w14:paraId="23F583C3" w14:textId="77777777" w:rsidR="003D7177" w:rsidRDefault="008A47E5">
            <w:pPr>
              <w:pStyle w:val="TableParagraph"/>
              <w:spacing w:before="200"/>
              <w:ind w:left="14"/>
              <w:jc w:val="center"/>
              <w:rPr>
                <w:rFonts w:ascii="Segoe UI Symbol" w:hAnsi="Segoe UI Symbol"/>
                <w:sz w:val="24"/>
              </w:rPr>
            </w:pPr>
            <w:r>
              <w:rPr>
                <w:rFonts w:ascii="Segoe UI Symbol" w:hAnsi="Segoe UI Symbol"/>
                <w:spacing w:val="-10"/>
                <w:sz w:val="24"/>
              </w:rPr>
              <w:t>☐</w:t>
            </w:r>
          </w:p>
        </w:tc>
        <w:tc>
          <w:tcPr>
            <w:tcW w:w="1088" w:type="dxa"/>
          </w:tcPr>
          <w:p w14:paraId="1CCC9573" w14:textId="77777777" w:rsidR="003D7177" w:rsidRDefault="008A47E5">
            <w:pPr>
              <w:pStyle w:val="TableParagraph"/>
              <w:spacing w:before="200"/>
              <w:ind w:left="13" w:right="85"/>
              <w:jc w:val="center"/>
              <w:rPr>
                <w:rFonts w:ascii="Segoe UI Symbol" w:hAnsi="Segoe UI Symbol"/>
                <w:sz w:val="24"/>
              </w:rPr>
            </w:pPr>
            <w:r>
              <w:rPr>
                <w:rFonts w:ascii="Segoe UI Symbol" w:hAnsi="Segoe UI Symbol"/>
                <w:spacing w:val="-10"/>
                <w:sz w:val="24"/>
              </w:rPr>
              <w:t>☐</w:t>
            </w:r>
          </w:p>
        </w:tc>
        <w:tc>
          <w:tcPr>
            <w:tcW w:w="2285" w:type="dxa"/>
          </w:tcPr>
          <w:p w14:paraId="6F8E2CCC" w14:textId="77777777" w:rsidR="003D7177" w:rsidRDefault="003D7177">
            <w:pPr>
              <w:pStyle w:val="TableParagraph"/>
              <w:rPr>
                <w:sz w:val="24"/>
              </w:rPr>
            </w:pPr>
          </w:p>
        </w:tc>
      </w:tr>
      <w:tr w:rsidR="003D7177" w14:paraId="05E29A37" w14:textId="77777777">
        <w:trPr>
          <w:trHeight w:val="1291"/>
        </w:trPr>
        <w:tc>
          <w:tcPr>
            <w:tcW w:w="2200" w:type="dxa"/>
          </w:tcPr>
          <w:p w14:paraId="52A9E553" w14:textId="77777777" w:rsidR="003D7177" w:rsidRDefault="008A47E5">
            <w:pPr>
              <w:pStyle w:val="TableParagraph"/>
              <w:spacing w:before="233" w:line="360" w:lineRule="auto"/>
              <w:ind w:left="389"/>
              <w:rPr>
                <w:sz w:val="24"/>
              </w:rPr>
            </w:pPr>
            <w:r>
              <w:rPr>
                <w:spacing w:val="-2"/>
                <w:sz w:val="24"/>
              </w:rPr>
              <w:t>Atención especializada</w:t>
            </w:r>
          </w:p>
        </w:tc>
        <w:tc>
          <w:tcPr>
            <w:tcW w:w="3587" w:type="dxa"/>
          </w:tcPr>
          <w:p w14:paraId="5ACF91FE" w14:textId="77777777" w:rsidR="003D7177" w:rsidRDefault="008A47E5">
            <w:pPr>
              <w:pStyle w:val="TableParagraph"/>
              <w:spacing w:before="25" w:line="360" w:lineRule="auto"/>
              <w:ind w:left="387" w:right="975"/>
              <w:jc w:val="both"/>
              <w:rPr>
                <w:sz w:val="24"/>
              </w:rPr>
            </w:pPr>
            <w:r>
              <w:rPr>
                <w:sz w:val="24"/>
              </w:rPr>
              <w:t>El</w:t>
            </w:r>
            <w:r>
              <w:rPr>
                <w:spacing w:val="-14"/>
                <w:sz w:val="24"/>
              </w:rPr>
              <w:t xml:space="preserve"> </w:t>
            </w:r>
            <w:r>
              <w:rPr>
                <w:sz w:val="24"/>
              </w:rPr>
              <w:t>/la</w:t>
            </w:r>
            <w:r>
              <w:rPr>
                <w:spacing w:val="-12"/>
                <w:sz w:val="24"/>
              </w:rPr>
              <w:t xml:space="preserve"> </w:t>
            </w:r>
            <w:r>
              <w:rPr>
                <w:sz w:val="24"/>
              </w:rPr>
              <w:t>estudiante</w:t>
            </w:r>
            <w:r>
              <w:rPr>
                <w:spacing w:val="-14"/>
                <w:sz w:val="24"/>
              </w:rPr>
              <w:t xml:space="preserve"> </w:t>
            </w:r>
            <w:r>
              <w:rPr>
                <w:sz w:val="24"/>
              </w:rPr>
              <w:t>recibe atención especializada durante la clase</w:t>
            </w:r>
          </w:p>
        </w:tc>
        <w:tc>
          <w:tcPr>
            <w:tcW w:w="1001" w:type="dxa"/>
          </w:tcPr>
          <w:p w14:paraId="6820AC3D" w14:textId="77777777" w:rsidR="003D7177" w:rsidRDefault="003D7177">
            <w:pPr>
              <w:pStyle w:val="TableParagraph"/>
              <w:spacing w:before="130"/>
              <w:rPr>
                <w:b/>
                <w:sz w:val="24"/>
              </w:rPr>
            </w:pPr>
          </w:p>
          <w:p w14:paraId="487CA0BD" w14:textId="77777777" w:rsidR="003D7177" w:rsidRDefault="008A47E5">
            <w:pPr>
              <w:pStyle w:val="TableParagraph"/>
              <w:ind w:left="14"/>
              <w:jc w:val="center"/>
              <w:rPr>
                <w:rFonts w:ascii="Segoe UI Symbol" w:hAnsi="Segoe UI Symbol"/>
                <w:sz w:val="24"/>
              </w:rPr>
            </w:pPr>
            <w:r>
              <w:rPr>
                <w:rFonts w:ascii="Segoe UI Symbol" w:hAnsi="Segoe UI Symbol"/>
                <w:spacing w:val="-10"/>
                <w:sz w:val="24"/>
              </w:rPr>
              <w:t>☐</w:t>
            </w:r>
          </w:p>
        </w:tc>
        <w:tc>
          <w:tcPr>
            <w:tcW w:w="1088" w:type="dxa"/>
          </w:tcPr>
          <w:p w14:paraId="702F40CF" w14:textId="77777777" w:rsidR="003D7177" w:rsidRDefault="003D7177">
            <w:pPr>
              <w:pStyle w:val="TableParagraph"/>
              <w:spacing w:before="130"/>
              <w:rPr>
                <w:b/>
                <w:sz w:val="24"/>
              </w:rPr>
            </w:pPr>
          </w:p>
          <w:p w14:paraId="5FD63058" w14:textId="77777777" w:rsidR="003D7177" w:rsidRDefault="008A47E5">
            <w:pPr>
              <w:pStyle w:val="TableParagraph"/>
              <w:ind w:left="13" w:right="85"/>
              <w:jc w:val="center"/>
              <w:rPr>
                <w:rFonts w:ascii="Segoe UI Symbol" w:hAnsi="Segoe UI Symbol"/>
                <w:sz w:val="24"/>
              </w:rPr>
            </w:pPr>
            <w:r>
              <w:rPr>
                <w:rFonts w:ascii="Segoe UI Symbol" w:hAnsi="Segoe UI Symbol"/>
                <w:spacing w:val="-10"/>
                <w:sz w:val="24"/>
              </w:rPr>
              <w:t>☐</w:t>
            </w:r>
          </w:p>
        </w:tc>
        <w:tc>
          <w:tcPr>
            <w:tcW w:w="2285" w:type="dxa"/>
          </w:tcPr>
          <w:p w14:paraId="37099695" w14:textId="77777777" w:rsidR="003D7177" w:rsidRDefault="003D7177">
            <w:pPr>
              <w:pStyle w:val="TableParagraph"/>
              <w:rPr>
                <w:sz w:val="24"/>
              </w:rPr>
            </w:pPr>
          </w:p>
        </w:tc>
      </w:tr>
      <w:tr w:rsidR="003D7177" w14:paraId="3D54BC33" w14:textId="77777777">
        <w:trPr>
          <w:trHeight w:val="3363"/>
        </w:trPr>
        <w:tc>
          <w:tcPr>
            <w:tcW w:w="2200" w:type="dxa"/>
          </w:tcPr>
          <w:p w14:paraId="6142D96A" w14:textId="77777777" w:rsidR="003D7177" w:rsidRDefault="003D7177">
            <w:pPr>
              <w:pStyle w:val="TableParagraph"/>
              <w:rPr>
                <w:b/>
                <w:sz w:val="24"/>
              </w:rPr>
            </w:pPr>
          </w:p>
          <w:p w14:paraId="5C9BA281" w14:textId="77777777" w:rsidR="003D7177" w:rsidRDefault="003D7177">
            <w:pPr>
              <w:pStyle w:val="TableParagraph"/>
              <w:rPr>
                <w:b/>
                <w:sz w:val="24"/>
              </w:rPr>
            </w:pPr>
          </w:p>
          <w:p w14:paraId="59B61763" w14:textId="77777777" w:rsidR="003D7177" w:rsidRDefault="003D7177">
            <w:pPr>
              <w:pStyle w:val="TableParagraph"/>
              <w:rPr>
                <w:b/>
                <w:sz w:val="24"/>
              </w:rPr>
            </w:pPr>
          </w:p>
          <w:p w14:paraId="39AC19B7" w14:textId="77777777" w:rsidR="003D7177" w:rsidRDefault="003D7177">
            <w:pPr>
              <w:pStyle w:val="TableParagraph"/>
              <w:spacing w:before="163"/>
              <w:rPr>
                <w:b/>
                <w:sz w:val="24"/>
              </w:rPr>
            </w:pPr>
          </w:p>
          <w:p w14:paraId="1A6358C6" w14:textId="77777777" w:rsidR="003D7177" w:rsidRDefault="008A47E5">
            <w:pPr>
              <w:pStyle w:val="TableParagraph"/>
              <w:spacing w:line="360" w:lineRule="auto"/>
              <w:ind w:left="389" w:right="963"/>
              <w:rPr>
                <w:sz w:val="24"/>
              </w:rPr>
            </w:pPr>
            <w:r>
              <w:rPr>
                <w:spacing w:val="-2"/>
                <w:sz w:val="24"/>
              </w:rPr>
              <w:t>Apoyos externos</w:t>
            </w:r>
          </w:p>
        </w:tc>
        <w:tc>
          <w:tcPr>
            <w:tcW w:w="3587" w:type="dxa"/>
          </w:tcPr>
          <w:p w14:paraId="70516EDB" w14:textId="77777777" w:rsidR="003D7177" w:rsidRDefault="008A47E5">
            <w:pPr>
              <w:pStyle w:val="TableParagraph"/>
              <w:spacing w:before="25" w:line="360" w:lineRule="auto"/>
              <w:ind w:left="387" w:right="489"/>
              <w:rPr>
                <w:sz w:val="24"/>
              </w:rPr>
            </w:pPr>
            <w:r>
              <w:rPr>
                <w:sz w:val="24"/>
              </w:rPr>
              <w:t>El /la estudiante tiene apoyos externos en clase (uso de apoyos como cojines,</w:t>
            </w:r>
            <w:r>
              <w:rPr>
                <w:spacing w:val="-6"/>
                <w:sz w:val="24"/>
              </w:rPr>
              <w:t xml:space="preserve"> </w:t>
            </w:r>
            <w:r>
              <w:rPr>
                <w:sz w:val="24"/>
              </w:rPr>
              <w:t>bandas,</w:t>
            </w:r>
            <w:r>
              <w:rPr>
                <w:spacing w:val="-6"/>
                <w:sz w:val="24"/>
              </w:rPr>
              <w:t xml:space="preserve"> </w:t>
            </w:r>
            <w:r>
              <w:rPr>
                <w:sz w:val="24"/>
              </w:rPr>
              <w:t xml:space="preserve">productos </w:t>
            </w:r>
            <w:r>
              <w:rPr>
                <w:spacing w:val="-2"/>
                <w:sz w:val="24"/>
              </w:rPr>
              <w:t xml:space="preserve">sensoriales, acompañamiento </w:t>
            </w:r>
            <w:r>
              <w:rPr>
                <w:sz w:val="24"/>
              </w:rPr>
              <w:t>profesional,</w:t>
            </w:r>
            <w:r>
              <w:rPr>
                <w:spacing w:val="-15"/>
                <w:sz w:val="24"/>
              </w:rPr>
              <w:t xml:space="preserve"> </w:t>
            </w:r>
            <w:r>
              <w:rPr>
                <w:sz w:val="24"/>
              </w:rPr>
              <w:t>familiar,</w:t>
            </w:r>
            <w:r>
              <w:rPr>
                <w:spacing w:val="-15"/>
                <w:sz w:val="24"/>
              </w:rPr>
              <w:t xml:space="preserve"> </w:t>
            </w:r>
            <w:r>
              <w:rPr>
                <w:sz w:val="24"/>
              </w:rPr>
              <w:t xml:space="preserve">entre </w:t>
            </w:r>
            <w:r>
              <w:rPr>
                <w:spacing w:val="-2"/>
                <w:sz w:val="24"/>
              </w:rPr>
              <w:t>otros).</w:t>
            </w:r>
          </w:p>
        </w:tc>
        <w:tc>
          <w:tcPr>
            <w:tcW w:w="1001" w:type="dxa"/>
          </w:tcPr>
          <w:p w14:paraId="7F16B9F8" w14:textId="77777777" w:rsidR="003D7177" w:rsidRDefault="003D7177">
            <w:pPr>
              <w:pStyle w:val="TableParagraph"/>
              <w:rPr>
                <w:b/>
                <w:sz w:val="24"/>
              </w:rPr>
            </w:pPr>
          </w:p>
          <w:p w14:paraId="25E96D62" w14:textId="77777777" w:rsidR="003D7177" w:rsidRDefault="003D7177">
            <w:pPr>
              <w:pStyle w:val="TableParagraph"/>
              <w:rPr>
                <w:b/>
                <w:sz w:val="24"/>
              </w:rPr>
            </w:pPr>
          </w:p>
          <w:p w14:paraId="0716200C" w14:textId="77777777" w:rsidR="003D7177" w:rsidRDefault="003D7177">
            <w:pPr>
              <w:pStyle w:val="TableParagraph"/>
              <w:rPr>
                <w:b/>
                <w:sz w:val="24"/>
              </w:rPr>
            </w:pPr>
          </w:p>
          <w:p w14:paraId="76D81EDC" w14:textId="77777777" w:rsidR="003D7177" w:rsidRDefault="003D7177">
            <w:pPr>
              <w:pStyle w:val="TableParagraph"/>
              <w:rPr>
                <w:b/>
                <w:sz w:val="24"/>
              </w:rPr>
            </w:pPr>
          </w:p>
          <w:p w14:paraId="5C24C818" w14:textId="77777777" w:rsidR="003D7177" w:rsidRDefault="003D7177">
            <w:pPr>
              <w:pStyle w:val="TableParagraph"/>
              <w:spacing w:before="60"/>
              <w:rPr>
                <w:b/>
                <w:sz w:val="24"/>
              </w:rPr>
            </w:pPr>
          </w:p>
          <w:p w14:paraId="0A1D2966" w14:textId="77777777" w:rsidR="003D7177" w:rsidRDefault="008A47E5">
            <w:pPr>
              <w:pStyle w:val="TableParagraph"/>
              <w:ind w:left="14"/>
              <w:jc w:val="center"/>
              <w:rPr>
                <w:rFonts w:ascii="Segoe UI Symbol" w:hAnsi="Segoe UI Symbol"/>
                <w:sz w:val="24"/>
              </w:rPr>
            </w:pPr>
            <w:r>
              <w:rPr>
                <w:rFonts w:ascii="Segoe UI Symbol" w:hAnsi="Segoe UI Symbol"/>
                <w:spacing w:val="-10"/>
                <w:sz w:val="24"/>
              </w:rPr>
              <w:t>☐</w:t>
            </w:r>
          </w:p>
        </w:tc>
        <w:tc>
          <w:tcPr>
            <w:tcW w:w="1088" w:type="dxa"/>
          </w:tcPr>
          <w:p w14:paraId="1BC9D804" w14:textId="77777777" w:rsidR="003D7177" w:rsidRDefault="003D7177">
            <w:pPr>
              <w:pStyle w:val="TableParagraph"/>
              <w:rPr>
                <w:b/>
                <w:sz w:val="24"/>
              </w:rPr>
            </w:pPr>
          </w:p>
          <w:p w14:paraId="2970E081" w14:textId="77777777" w:rsidR="003D7177" w:rsidRDefault="003D7177">
            <w:pPr>
              <w:pStyle w:val="TableParagraph"/>
              <w:rPr>
                <w:b/>
                <w:sz w:val="24"/>
              </w:rPr>
            </w:pPr>
          </w:p>
          <w:p w14:paraId="6A61808A" w14:textId="77777777" w:rsidR="003D7177" w:rsidRDefault="003D7177">
            <w:pPr>
              <w:pStyle w:val="TableParagraph"/>
              <w:rPr>
                <w:b/>
                <w:sz w:val="24"/>
              </w:rPr>
            </w:pPr>
          </w:p>
          <w:p w14:paraId="398D1981" w14:textId="77777777" w:rsidR="003D7177" w:rsidRDefault="003D7177">
            <w:pPr>
              <w:pStyle w:val="TableParagraph"/>
              <w:rPr>
                <w:b/>
                <w:sz w:val="24"/>
              </w:rPr>
            </w:pPr>
          </w:p>
          <w:p w14:paraId="75184EDD" w14:textId="77777777" w:rsidR="003D7177" w:rsidRDefault="003D7177">
            <w:pPr>
              <w:pStyle w:val="TableParagraph"/>
              <w:spacing w:before="60"/>
              <w:rPr>
                <w:b/>
                <w:sz w:val="24"/>
              </w:rPr>
            </w:pPr>
          </w:p>
          <w:p w14:paraId="40966ECB" w14:textId="77777777" w:rsidR="003D7177" w:rsidRDefault="008A47E5">
            <w:pPr>
              <w:pStyle w:val="TableParagraph"/>
              <w:ind w:left="13" w:right="85"/>
              <w:jc w:val="center"/>
              <w:rPr>
                <w:rFonts w:ascii="Segoe UI Symbol" w:hAnsi="Segoe UI Symbol"/>
                <w:sz w:val="24"/>
              </w:rPr>
            </w:pPr>
            <w:r>
              <w:rPr>
                <w:rFonts w:ascii="Segoe UI Symbol" w:hAnsi="Segoe UI Symbol"/>
                <w:spacing w:val="-10"/>
                <w:sz w:val="24"/>
              </w:rPr>
              <w:t>☐</w:t>
            </w:r>
          </w:p>
        </w:tc>
        <w:tc>
          <w:tcPr>
            <w:tcW w:w="2285" w:type="dxa"/>
          </w:tcPr>
          <w:p w14:paraId="66253AFC" w14:textId="77777777" w:rsidR="003D7177" w:rsidRDefault="003D7177">
            <w:pPr>
              <w:pStyle w:val="TableParagraph"/>
              <w:rPr>
                <w:sz w:val="24"/>
              </w:rPr>
            </w:pPr>
          </w:p>
        </w:tc>
      </w:tr>
    </w:tbl>
    <w:p w14:paraId="75B413E8" w14:textId="5EEBE3EE" w:rsidR="003D7177" w:rsidRDefault="005731AC" w:rsidP="005731AC">
      <w:pPr>
        <w:rPr>
          <w:b/>
          <w:sz w:val="24"/>
        </w:rPr>
      </w:pPr>
      <w:r>
        <w:rPr>
          <w:b/>
          <w:sz w:val="24"/>
        </w:rPr>
        <w:t xml:space="preserve">            </w:t>
      </w:r>
      <w:r w:rsidR="008A47E5">
        <w:rPr>
          <w:b/>
          <w:sz w:val="24"/>
        </w:rPr>
        <w:t>Registro</w:t>
      </w:r>
      <w:r w:rsidR="008A47E5">
        <w:rPr>
          <w:b/>
          <w:spacing w:val="-1"/>
          <w:sz w:val="24"/>
        </w:rPr>
        <w:t xml:space="preserve"> </w:t>
      </w:r>
      <w:r w:rsidR="008A47E5">
        <w:rPr>
          <w:b/>
          <w:sz w:val="24"/>
        </w:rPr>
        <w:t>descriptivo</w:t>
      </w:r>
      <w:r w:rsidR="008A47E5">
        <w:rPr>
          <w:b/>
          <w:spacing w:val="-2"/>
          <w:sz w:val="24"/>
        </w:rPr>
        <w:t xml:space="preserve"> </w:t>
      </w:r>
      <w:r w:rsidR="008A47E5">
        <w:rPr>
          <w:b/>
          <w:sz w:val="24"/>
        </w:rPr>
        <w:t>– diario</w:t>
      </w:r>
      <w:r w:rsidR="008A47E5">
        <w:rPr>
          <w:b/>
          <w:spacing w:val="-1"/>
          <w:sz w:val="24"/>
        </w:rPr>
        <w:t xml:space="preserve"> </w:t>
      </w:r>
      <w:r w:rsidR="008A47E5">
        <w:rPr>
          <w:b/>
          <w:sz w:val="24"/>
        </w:rPr>
        <w:t xml:space="preserve">de </w:t>
      </w:r>
      <w:r w:rsidR="008A47E5">
        <w:rPr>
          <w:b/>
          <w:spacing w:val="-2"/>
          <w:sz w:val="24"/>
        </w:rPr>
        <w:t>observación:</w:t>
      </w:r>
    </w:p>
    <w:p w14:paraId="186C9336" w14:textId="77777777" w:rsidR="003D7177" w:rsidRDefault="008A47E5">
      <w:pPr>
        <w:pStyle w:val="Textoindependiente"/>
        <w:spacing w:before="139" w:line="360" w:lineRule="auto"/>
        <w:ind w:left="720" w:right="679"/>
      </w:pPr>
      <w:r>
        <w:t>Espacio para anotar lo que realmente pasa en clase, realizando especial atención en la dinámica del</w:t>
      </w:r>
      <w:r>
        <w:rPr>
          <w:spacing w:val="-5"/>
        </w:rPr>
        <w:t xml:space="preserve"> </w:t>
      </w:r>
      <w:r>
        <w:t>entorno,</w:t>
      </w:r>
      <w:r>
        <w:rPr>
          <w:spacing w:val="-4"/>
        </w:rPr>
        <w:t xml:space="preserve"> </w:t>
      </w:r>
      <w:r>
        <w:t>comportamiento</w:t>
      </w:r>
      <w:r>
        <w:rPr>
          <w:spacing w:val="-4"/>
        </w:rPr>
        <w:t xml:space="preserve"> </w:t>
      </w:r>
      <w:r>
        <w:t>de</w:t>
      </w:r>
      <w:r>
        <w:rPr>
          <w:spacing w:val="-4"/>
        </w:rPr>
        <w:t xml:space="preserve"> </w:t>
      </w:r>
      <w:r>
        <w:t>las/los</w:t>
      </w:r>
      <w:r>
        <w:rPr>
          <w:spacing w:val="-4"/>
        </w:rPr>
        <w:t xml:space="preserve"> </w:t>
      </w:r>
      <w:r>
        <w:t>estudiantes,</w:t>
      </w:r>
      <w:r>
        <w:rPr>
          <w:spacing w:val="-4"/>
        </w:rPr>
        <w:t xml:space="preserve"> </w:t>
      </w:r>
      <w:r>
        <w:t>barreras,</w:t>
      </w:r>
      <w:r>
        <w:rPr>
          <w:spacing w:val="-4"/>
        </w:rPr>
        <w:t xml:space="preserve"> </w:t>
      </w:r>
      <w:r>
        <w:t>facilitadores,</w:t>
      </w:r>
      <w:r>
        <w:rPr>
          <w:spacing w:val="-4"/>
        </w:rPr>
        <w:t xml:space="preserve"> </w:t>
      </w:r>
      <w:r>
        <w:t>entre</w:t>
      </w:r>
      <w:r>
        <w:rPr>
          <w:spacing w:val="-5"/>
        </w:rPr>
        <w:t xml:space="preserve"> </w:t>
      </w:r>
      <w:r>
        <w:t>otros</w:t>
      </w:r>
      <w:r>
        <w:rPr>
          <w:spacing w:val="-4"/>
        </w:rPr>
        <w:t xml:space="preserve"> </w:t>
      </w:r>
      <w:r>
        <w:t>aspectos</w:t>
      </w:r>
      <w:r>
        <w:rPr>
          <w:spacing w:val="-4"/>
        </w:rPr>
        <w:t xml:space="preserve"> </w:t>
      </w:r>
      <w:r>
        <w:t xml:space="preserve">de </w:t>
      </w:r>
      <w:r>
        <w:rPr>
          <w:spacing w:val="-2"/>
        </w:rPr>
        <w:t>importancia.</w:t>
      </w:r>
    </w:p>
    <w:p w14:paraId="18582FB3" w14:textId="77777777" w:rsidR="003D7177" w:rsidRDefault="008A47E5">
      <w:pPr>
        <w:pStyle w:val="Textoindependiente"/>
        <w:spacing w:before="7"/>
        <w:rPr>
          <w:sz w:val="14"/>
        </w:rPr>
      </w:pPr>
      <w:r>
        <w:rPr>
          <w:noProof/>
          <w:sz w:val="14"/>
        </w:rPr>
        <mc:AlternateContent>
          <mc:Choice Requires="wpg">
            <w:drawing>
              <wp:anchor distT="0" distB="0" distL="0" distR="0" simplePos="0" relativeHeight="251657216" behindDoc="1" locked="0" layoutInCell="1" allowOverlap="1" wp14:anchorId="549C906D" wp14:editId="155D8882">
                <wp:simplePos x="0" y="0"/>
                <wp:positionH relativeFrom="page">
                  <wp:posOffset>914400</wp:posOffset>
                </wp:positionH>
                <wp:positionV relativeFrom="paragraph">
                  <wp:posOffset>121920</wp:posOffset>
                </wp:positionV>
                <wp:extent cx="5949950" cy="20320"/>
                <wp:effectExtent l="0" t="0" r="0" b="0"/>
                <wp:wrapTopAndBottom/>
                <wp:docPr id="1" name="Group 1"/>
                <wp:cNvGraphicFramePr/>
                <a:graphic xmlns:a="http://schemas.openxmlformats.org/drawingml/2006/main">
                  <a:graphicData uri="http://schemas.microsoft.com/office/word/2010/wordprocessingGroup">
                    <wpg:wgp>
                      <wpg:cNvGrpSpPr/>
                      <wpg:grpSpPr>
                        <a:xfrm>
                          <a:off x="0" y="0"/>
                          <a:ext cx="5949950" cy="20320"/>
                          <a:chOff x="0" y="0"/>
                          <a:chExt cx="5949950" cy="20320"/>
                        </a:xfrm>
                      </wpg:grpSpPr>
                      <wps:wsp>
                        <wps:cNvPr id="2" name="Graphic 2"/>
                        <wps:cNvSpPr/>
                        <wps:spPr>
                          <a:xfrm>
                            <a:off x="0" y="0"/>
                            <a:ext cx="5948680" cy="19050"/>
                          </a:xfrm>
                          <a:custGeom>
                            <a:avLst/>
                            <a:gdLst/>
                            <a:ahLst/>
                            <a:cxnLst/>
                            <a:rect l="l" t="t" r="r" b="b"/>
                            <a:pathLst>
                              <a:path w="5948680" h="19050">
                                <a:moveTo>
                                  <a:pt x="5948680" y="0"/>
                                </a:moveTo>
                                <a:lnTo>
                                  <a:pt x="0" y="0"/>
                                </a:lnTo>
                                <a:lnTo>
                                  <a:pt x="0" y="19050"/>
                                </a:lnTo>
                                <a:lnTo>
                                  <a:pt x="5948680" y="19050"/>
                                </a:lnTo>
                                <a:lnTo>
                                  <a:pt x="5948680" y="0"/>
                                </a:lnTo>
                                <a:close/>
                              </a:path>
                            </a:pathLst>
                          </a:custGeom>
                          <a:solidFill>
                            <a:srgbClr val="9F9F9F"/>
                          </a:solidFill>
                        </wps:spPr>
                        <wps:bodyPr wrap="square" lIns="0" tIns="0" rIns="0" bIns="0" rtlCol="0">
                          <a:noAutofit/>
                        </wps:bodyPr>
                      </wps:wsp>
                      <wps:wsp>
                        <wps:cNvPr id="3" name="Graphic 3"/>
                        <wps:cNvSpPr/>
                        <wps:spPr>
                          <a:xfrm>
                            <a:off x="5947409" y="1269"/>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2E2E2"/>
                          </a:solidFill>
                        </wps:spPr>
                        <wps:bodyPr wrap="square" lIns="0" tIns="0" rIns="0" bIns="0" rtlCol="0">
                          <a:noAutofit/>
                        </wps:bodyPr>
                      </wps:wsp>
                      <wps:wsp>
                        <wps:cNvPr id="4" name="Graphic 4"/>
                        <wps:cNvSpPr/>
                        <wps:spPr>
                          <a:xfrm>
                            <a:off x="317" y="1269"/>
                            <a:ext cx="5949950" cy="16510"/>
                          </a:xfrm>
                          <a:custGeom>
                            <a:avLst/>
                            <a:gdLst/>
                            <a:ahLst/>
                            <a:cxnLst/>
                            <a:rect l="l" t="t" r="r" b="b"/>
                            <a:pathLst>
                              <a:path w="5949950" h="16510">
                                <a:moveTo>
                                  <a:pt x="2540" y="2540"/>
                                </a:moveTo>
                                <a:lnTo>
                                  <a:pt x="0" y="2540"/>
                                </a:lnTo>
                                <a:lnTo>
                                  <a:pt x="0" y="16510"/>
                                </a:lnTo>
                                <a:lnTo>
                                  <a:pt x="2540" y="16510"/>
                                </a:lnTo>
                                <a:lnTo>
                                  <a:pt x="2540" y="2540"/>
                                </a:lnTo>
                                <a:close/>
                              </a:path>
                              <a:path w="5949950" h="16510">
                                <a:moveTo>
                                  <a:pt x="5949632" y="0"/>
                                </a:moveTo>
                                <a:lnTo>
                                  <a:pt x="5947092" y="0"/>
                                </a:lnTo>
                                <a:lnTo>
                                  <a:pt x="5947092" y="2540"/>
                                </a:lnTo>
                                <a:lnTo>
                                  <a:pt x="5949632" y="2540"/>
                                </a:lnTo>
                                <a:lnTo>
                                  <a:pt x="5949632" y="0"/>
                                </a:lnTo>
                                <a:close/>
                              </a:path>
                            </a:pathLst>
                          </a:custGeom>
                          <a:solidFill>
                            <a:srgbClr val="9F9F9F"/>
                          </a:solidFill>
                        </wps:spPr>
                        <wps:bodyPr wrap="square" lIns="0" tIns="0" rIns="0" bIns="0" rtlCol="0">
                          <a:noAutofit/>
                        </wps:bodyPr>
                      </wps:wsp>
                      <wps:wsp>
                        <wps:cNvPr id="5" name="Graphic 5"/>
                        <wps:cNvSpPr/>
                        <wps:spPr>
                          <a:xfrm>
                            <a:off x="5947409" y="3810"/>
                            <a:ext cx="2540" cy="13970"/>
                          </a:xfrm>
                          <a:custGeom>
                            <a:avLst/>
                            <a:gdLst/>
                            <a:ahLst/>
                            <a:cxnLst/>
                            <a:rect l="l" t="t" r="r" b="b"/>
                            <a:pathLst>
                              <a:path w="2540" h="13970">
                                <a:moveTo>
                                  <a:pt x="2540" y="0"/>
                                </a:moveTo>
                                <a:lnTo>
                                  <a:pt x="0" y="0"/>
                                </a:lnTo>
                                <a:lnTo>
                                  <a:pt x="0" y="13970"/>
                                </a:lnTo>
                                <a:lnTo>
                                  <a:pt x="2540" y="13970"/>
                                </a:lnTo>
                                <a:lnTo>
                                  <a:pt x="2540" y="0"/>
                                </a:lnTo>
                                <a:close/>
                              </a:path>
                            </a:pathLst>
                          </a:custGeom>
                          <a:solidFill>
                            <a:srgbClr val="E2E2E2"/>
                          </a:solidFill>
                        </wps:spPr>
                        <wps:bodyPr wrap="square" lIns="0" tIns="0" rIns="0" bIns="0" rtlCol="0">
                          <a:noAutofit/>
                        </wps:bodyPr>
                      </wps:wsp>
                      <wps:wsp>
                        <wps:cNvPr id="6" name="Graphic 6"/>
                        <wps:cNvSpPr/>
                        <wps:spPr>
                          <a:xfrm>
                            <a:off x="317" y="17780"/>
                            <a:ext cx="2540" cy="2540"/>
                          </a:xfrm>
                          <a:custGeom>
                            <a:avLst/>
                            <a:gdLst/>
                            <a:ahLst/>
                            <a:cxnLst/>
                            <a:rect l="l" t="t" r="r" b="b"/>
                            <a:pathLst>
                              <a:path w="2540" h="2540">
                                <a:moveTo>
                                  <a:pt x="2540" y="0"/>
                                </a:moveTo>
                                <a:lnTo>
                                  <a:pt x="0" y="0"/>
                                </a:lnTo>
                                <a:lnTo>
                                  <a:pt x="0" y="2539"/>
                                </a:lnTo>
                                <a:lnTo>
                                  <a:pt x="2540" y="2539"/>
                                </a:lnTo>
                                <a:lnTo>
                                  <a:pt x="2540" y="0"/>
                                </a:lnTo>
                                <a:close/>
                              </a:path>
                            </a:pathLst>
                          </a:custGeom>
                          <a:solidFill>
                            <a:srgbClr val="9F9F9F"/>
                          </a:solidFill>
                        </wps:spPr>
                        <wps:bodyPr wrap="square" lIns="0" tIns="0" rIns="0" bIns="0" rtlCol="0">
                          <a:noAutofit/>
                        </wps:bodyPr>
                      </wps:wsp>
                      <wps:wsp>
                        <wps:cNvPr id="7" name="Graphic 7"/>
                        <wps:cNvSpPr/>
                        <wps:spPr>
                          <a:xfrm>
                            <a:off x="317" y="17792"/>
                            <a:ext cx="5949950" cy="2540"/>
                          </a:xfrm>
                          <a:custGeom>
                            <a:avLst/>
                            <a:gdLst/>
                            <a:ahLst/>
                            <a:cxnLst/>
                            <a:rect l="l" t="t" r="r" b="b"/>
                            <a:pathLst>
                              <a:path w="5949950" h="2540">
                                <a:moveTo>
                                  <a:pt x="5947029" y="0"/>
                                </a:moveTo>
                                <a:lnTo>
                                  <a:pt x="2540" y="0"/>
                                </a:lnTo>
                                <a:lnTo>
                                  <a:pt x="0" y="0"/>
                                </a:lnTo>
                                <a:lnTo>
                                  <a:pt x="0" y="2527"/>
                                </a:lnTo>
                                <a:lnTo>
                                  <a:pt x="2540" y="2527"/>
                                </a:lnTo>
                                <a:lnTo>
                                  <a:pt x="5947029" y="2527"/>
                                </a:lnTo>
                                <a:lnTo>
                                  <a:pt x="5947029" y="0"/>
                                </a:lnTo>
                                <a:close/>
                              </a:path>
                              <a:path w="5949950" h="2540">
                                <a:moveTo>
                                  <a:pt x="5949632" y="0"/>
                                </a:moveTo>
                                <a:lnTo>
                                  <a:pt x="5947092" y="0"/>
                                </a:lnTo>
                                <a:lnTo>
                                  <a:pt x="5947092" y="2527"/>
                                </a:lnTo>
                                <a:lnTo>
                                  <a:pt x="5949632" y="2527"/>
                                </a:lnTo>
                                <a:lnTo>
                                  <a:pt x="5949632" y="0"/>
                                </a:lnTo>
                                <a:close/>
                              </a:path>
                            </a:pathLst>
                          </a:custGeom>
                          <a:solidFill>
                            <a:srgbClr val="E2E2E2"/>
                          </a:solidFill>
                        </wps:spPr>
                        <wps:bodyPr wrap="square" lIns="0" tIns="0" rIns="0" bIns="0" rtlCol="0">
                          <a:noAutofit/>
                        </wps:bodyPr>
                      </wps:wsp>
                    </wpg:wgp>
                  </a:graphicData>
                </a:graphic>
              </wp:anchor>
            </w:drawing>
          </mc:Choice>
          <mc:Fallback>
            <w:pict>
              <v:group w14:anchorId="026ABC0F" id="Group 1" o:spid="_x0000_s1026" style="position:absolute;margin-left:1in;margin-top:9.6pt;width:468.5pt;height:1.6pt;z-index:-251659264;mso-wrap-distance-left:0;mso-wrap-distance-right:0;mso-position-horizontal-relative:page" coordsize="59499,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">
                <v:shape id="Graphic 2" o:spid="_x0000_s1027" style="position:absolute;width:59486;height:190;visibility:visible;mso-wrap-style:square;v-text-anchor:top" coordsize="59486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" path="m5948680,l,,,19050r5948680,l5948680,xe" fillcolor="#9f9f9f" stroked="f">
                  <v:path arrowok="t"/>
                </v:shape>
                <v:shape id="Graphic 3" o:spid="_x0000_s1028" style="position:absolute;left:59474;top:12;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" path="m2540,l,,,2540r2540,l2540,xe" fillcolor="#e2e2e2" stroked="f">
                  <v:path arrowok="t"/>
                </v:shape>
                <v:shape id="Graphic 4" o:spid="_x0000_s1029" style="position:absolute;left:3;top:12;width:59499;height:165;visibility:visible;mso-wrap-style:square;v-text-anchor:top" coordsize="594995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" path="m2540,2540l,2540,,16510r2540,l2540,2540xem5949632,r-2540,l5947092,2540r2540,l5949632,xe" fillcolor="#9f9f9f" stroked="f">
                  <v:path arrowok="t"/>
                </v:shape>
                <v:shape id="Graphic 5" o:spid="_x0000_s1030" style="position:absolute;left:59474;top:38;width:25;height:139;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" path="m2540,l,,,13970r2540,l2540,xe" fillcolor="#e2e2e2" stroked="f">
                  <v:path arrowok="t"/>
                </v:shape>
                <v:shape id="Graphic 6" o:spid="_x0000_s1031" style="position:absolute;left:3;top:177;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" path="m2540,l,,,2539r2540,l2540,xe" fillcolor="#9f9f9f" stroked="f">
                  <v:path arrowok="t"/>
                </v:shape>
                <v:shape id="Graphic 7" o:spid="_x0000_s1032" style="position:absolute;left:3;top:177;width:59499;height:26;visibility:visible;mso-wrap-style:square;v-text-anchor:top" coordsize="594995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" path="m5947029,l2540,,,,,2527r2540,l5947029,2527r,-2527xem5949632,r-2540,l5947092,2527r2540,l5949632,xe" fillcolor="#e2e2e2" stroked="f">
                  <v:path arrowok="t"/>
                </v:shape>
                <w10:wrap type="topAndBottom" anchorx="page"/>
              </v:group>
            </w:pict>
          </mc:Fallback>
        </mc:AlternateContent>
      </w:r>
      <w:r>
        <w:rPr>
          <w:noProof/>
          <w:sz w:val="14"/>
        </w:rPr>
        <mc:AlternateContent>
          <mc:Choice Requires="wpg">
            <w:drawing>
              <wp:anchor distT="0" distB="0" distL="0" distR="0" simplePos="0" relativeHeight="251658240" behindDoc="1" locked="0" layoutInCell="1" allowOverlap="1" wp14:anchorId="404A8DB6" wp14:editId="072B5896">
                <wp:simplePos x="0" y="0"/>
                <wp:positionH relativeFrom="page">
                  <wp:posOffset>914400</wp:posOffset>
                </wp:positionH>
                <wp:positionV relativeFrom="paragraph">
                  <wp:posOffset>384810</wp:posOffset>
                </wp:positionV>
                <wp:extent cx="5949950" cy="20320"/>
                <wp:effectExtent l="0" t="0" r="0" b="0"/>
                <wp:wrapTopAndBottom/>
                <wp:docPr id="8" name="Group 8"/>
                <wp:cNvGraphicFramePr/>
                <a:graphic xmlns:a="http://schemas.openxmlformats.org/drawingml/2006/main">
                  <a:graphicData uri="http://schemas.microsoft.com/office/word/2010/wordprocessingGroup">
                    <wpg:wgp>
                      <wpg:cNvGrpSpPr/>
                      <wpg:grpSpPr>
                        <a:xfrm>
                          <a:off x="0" y="0"/>
                          <a:ext cx="5949950" cy="20320"/>
                          <a:chOff x="0" y="0"/>
                          <a:chExt cx="5949950" cy="20320"/>
                        </a:xfrm>
                      </wpg:grpSpPr>
                      <wps:wsp>
                        <wps:cNvPr id="9" name="Graphic 9"/>
                        <wps:cNvSpPr/>
                        <wps:spPr>
                          <a:xfrm>
                            <a:off x="0" y="0"/>
                            <a:ext cx="5948680" cy="19050"/>
                          </a:xfrm>
                          <a:custGeom>
                            <a:avLst/>
                            <a:gdLst/>
                            <a:ahLst/>
                            <a:cxnLst/>
                            <a:rect l="l" t="t" r="r" b="b"/>
                            <a:pathLst>
                              <a:path w="5948680" h="19050">
                                <a:moveTo>
                                  <a:pt x="5948680" y="0"/>
                                </a:moveTo>
                                <a:lnTo>
                                  <a:pt x="0" y="0"/>
                                </a:lnTo>
                                <a:lnTo>
                                  <a:pt x="0" y="19050"/>
                                </a:lnTo>
                                <a:lnTo>
                                  <a:pt x="5948680" y="19050"/>
                                </a:lnTo>
                                <a:lnTo>
                                  <a:pt x="5948680" y="0"/>
                                </a:lnTo>
                                <a:close/>
                              </a:path>
                            </a:pathLst>
                          </a:custGeom>
                          <a:solidFill>
                            <a:srgbClr val="9F9F9F"/>
                          </a:solidFill>
                        </wps:spPr>
                        <wps:bodyPr wrap="square" lIns="0" tIns="0" rIns="0" bIns="0" rtlCol="0">
                          <a:noAutofit/>
                        </wps:bodyPr>
                      </wps:wsp>
                      <wps:wsp>
                        <wps:cNvPr id="10" name="Graphic 10"/>
                        <wps:cNvSpPr/>
                        <wps:spPr>
                          <a:xfrm>
                            <a:off x="5947409" y="1269"/>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E2E2E2"/>
                          </a:solidFill>
                        </wps:spPr>
                        <wps:bodyPr wrap="square" lIns="0" tIns="0" rIns="0" bIns="0" rtlCol="0">
                          <a:noAutofit/>
                        </wps:bodyPr>
                      </wps:wsp>
                      <wps:wsp>
                        <wps:cNvPr id="11" name="Graphic 11"/>
                        <wps:cNvSpPr/>
                        <wps:spPr>
                          <a:xfrm>
                            <a:off x="317" y="1269"/>
                            <a:ext cx="5949950" cy="16510"/>
                          </a:xfrm>
                          <a:custGeom>
                            <a:avLst/>
                            <a:gdLst/>
                            <a:ahLst/>
                            <a:cxnLst/>
                            <a:rect l="l" t="t" r="r" b="b"/>
                            <a:pathLst>
                              <a:path w="5949950" h="16510">
                                <a:moveTo>
                                  <a:pt x="2540" y="2540"/>
                                </a:moveTo>
                                <a:lnTo>
                                  <a:pt x="0" y="2540"/>
                                </a:lnTo>
                                <a:lnTo>
                                  <a:pt x="0" y="16510"/>
                                </a:lnTo>
                                <a:lnTo>
                                  <a:pt x="2540" y="16510"/>
                                </a:lnTo>
                                <a:lnTo>
                                  <a:pt x="2540" y="2540"/>
                                </a:lnTo>
                                <a:close/>
                              </a:path>
                              <a:path w="5949950" h="16510">
                                <a:moveTo>
                                  <a:pt x="5949632" y="0"/>
                                </a:moveTo>
                                <a:lnTo>
                                  <a:pt x="5947092" y="0"/>
                                </a:lnTo>
                                <a:lnTo>
                                  <a:pt x="5947092" y="2540"/>
                                </a:lnTo>
                                <a:lnTo>
                                  <a:pt x="5949632" y="2540"/>
                                </a:lnTo>
                                <a:lnTo>
                                  <a:pt x="5949632" y="0"/>
                                </a:lnTo>
                                <a:close/>
                              </a:path>
                            </a:pathLst>
                          </a:custGeom>
                          <a:solidFill>
                            <a:srgbClr val="9F9F9F"/>
                          </a:solidFill>
                        </wps:spPr>
                        <wps:bodyPr wrap="square" lIns="0" tIns="0" rIns="0" bIns="0" rtlCol="0">
                          <a:noAutofit/>
                        </wps:bodyPr>
                      </wps:wsp>
                      <wps:wsp>
                        <wps:cNvPr id="12" name="Graphic 12"/>
                        <wps:cNvSpPr/>
                        <wps:spPr>
                          <a:xfrm>
                            <a:off x="5947409" y="3810"/>
                            <a:ext cx="2540" cy="13970"/>
                          </a:xfrm>
                          <a:custGeom>
                            <a:avLst/>
                            <a:gdLst/>
                            <a:ahLst/>
                            <a:cxnLst/>
                            <a:rect l="l" t="t" r="r" b="b"/>
                            <a:pathLst>
                              <a:path w="2540" h="13970">
                                <a:moveTo>
                                  <a:pt x="2540" y="0"/>
                                </a:moveTo>
                                <a:lnTo>
                                  <a:pt x="0" y="0"/>
                                </a:lnTo>
                                <a:lnTo>
                                  <a:pt x="0" y="13969"/>
                                </a:lnTo>
                                <a:lnTo>
                                  <a:pt x="2540" y="13969"/>
                                </a:lnTo>
                                <a:lnTo>
                                  <a:pt x="2540" y="0"/>
                                </a:lnTo>
                                <a:close/>
                              </a:path>
                            </a:pathLst>
                          </a:custGeom>
                          <a:solidFill>
                            <a:srgbClr val="E2E2E2"/>
                          </a:solidFill>
                        </wps:spPr>
                        <wps:bodyPr wrap="square" lIns="0" tIns="0" rIns="0" bIns="0" rtlCol="0">
                          <a:noAutofit/>
                        </wps:bodyPr>
                      </wps:wsp>
                      <wps:wsp>
                        <wps:cNvPr id="13" name="Graphic 13"/>
                        <wps:cNvSpPr/>
                        <wps:spPr>
                          <a:xfrm>
                            <a:off x="317" y="17779"/>
                            <a:ext cx="2540" cy="2540"/>
                          </a:xfrm>
                          <a:custGeom>
                            <a:avLst/>
                            <a:gdLst/>
                            <a:ahLst/>
                            <a:cxnLst/>
                            <a:rect l="l" t="t" r="r" b="b"/>
                            <a:pathLst>
                              <a:path w="2540" h="2540">
                                <a:moveTo>
                                  <a:pt x="2540" y="0"/>
                                </a:moveTo>
                                <a:lnTo>
                                  <a:pt x="0" y="0"/>
                                </a:lnTo>
                                <a:lnTo>
                                  <a:pt x="0" y="2540"/>
                                </a:lnTo>
                                <a:lnTo>
                                  <a:pt x="2540" y="2540"/>
                                </a:lnTo>
                                <a:lnTo>
                                  <a:pt x="2540" y="0"/>
                                </a:lnTo>
                                <a:close/>
                              </a:path>
                            </a:pathLst>
                          </a:custGeom>
                          <a:solidFill>
                            <a:srgbClr val="9F9F9F"/>
                          </a:solidFill>
                        </wps:spPr>
                        <wps:bodyPr wrap="square" lIns="0" tIns="0" rIns="0" bIns="0" rtlCol="0">
                          <a:noAutofit/>
                        </wps:bodyPr>
                      </wps:wsp>
                      <wps:wsp>
                        <wps:cNvPr id="14" name="Graphic 14"/>
                        <wps:cNvSpPr/>
                        <wps:spPr>
                          <a:xfrm>
                            <a:off x="317" y="17779"/>
                            <a:ext cx="5949950" cy="2540"/>
                          </a:xfrm>
                          <a:custGeom>
                            <a:avLst/>
                            <a:gdLst/>
                            <a:ahLst/>
                            <a:cxnLst/>
                            <a:rect l="l" t="t" r="r" b="b"/>
                            <a:pathLst>
                              <a:path w="5949950" h="2540">
                                <a:moveTo>
                                  <a:pt x="5947029" y="0"/>
                                </a:moveTo>
                                <a:lnTo>
                                  <a:pt x="2540" y="0"/>
                                </a:lnTo>
                                <a:lnTo>
                                  <a:pt x="0" y="0"/>
                                </a:lnTo>
                                <a:lnTo>
                                  <a:pt x="0" y="2540"/>
                                </a:lnTo>
                                <a:lnTo>
                                  <a:pt x="2540" y="2540"/>
                                </a:lnTo>
                                <a:lnTo>
                                  <a:pt x="5947029" y="2540"/>
                                </a:lnTo>
                                <a:lnTo>
                                  <a:pt x="5947029" y="0"/>
                                </a:lnTo>
                                <a:close/>
                              </a:path>
                              <a:path w="5949950" h="2540">
                                <a:moveTo>
                                  <a:pt x="5949632" y="0"/>
                                </a:moveTo>
                                <a:lnTo>
                                  <a:pt x="5947092" y="0"/>
                                </a:lnTo>
                                <a:lnTo>
                                  <a:pt x="5947092" y="2540"/>
                                </a:lnTo>
                                <a:lnTo>
                                  <a:pt x="5949632" y="2540"/>
                                </a:lnTo>
                                <a:lnTo>
                                  <a:pt x="5949632" y="0"/>
                                </a:lnTo>
                                <a:close/>
                              </a:path>
                            </a:pathLst>
                          </a:custGeom>
                          <a:solidFill>
                            <a:srgbClr val="E2E2E2"/>
                          </a:solidFill>
                        </wps:spPr>
                        <wps:bodyPr wrap="square" lIns="0" tIns="0" rIns="0" bIns="0" rtlCol="0">
                          <a:noAutofit/>
                        </wps:bodyPr>
                      </wps:wsp>
                    </wpg:wgp>
                  </a:graphicData>
                </a:graphic>
              </wp:anchor>
            </w:drawing>
          </mc:Choice>
          <mc:Fallback>
            <w:pict>
              <v:group w14:anchorId="4636DCE3" id="Group 8" o:spid="_x0000_s1026" style="position:absolute;margin-left:1in;margin-top:30.3pt;width:468.5pt;height:1.6pt;z-index:-251658240;mso-wrap-distance-left:0;mso-wrap-distance-right:0;mso-position-horizontal-relative:page" coordsize="59499,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">
                <v:shape id="Graphic 9" o:spid="_x0000_s1027" style="position:absolute;width:59486;height:190;visibility:visible;mso-wrap-style:square;v-text-anchor:top" coordsize="59486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" path="m5948680,l,,,19050r5948680,l5948680,xe" fillcolor="#9f9f9f" stroked="f">
                  <v:path arrowok="t"/>
                </v:shape>
                <v:shape id="Graphic 10" o:spid="_x0000_s1028" style="position:absolute;left:59474;top:12;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" path="m2540,l,,,2540r2540,l2540,xe" fillcolor="#e2e2e2" stroked="f">
                  <v:path arrowok="t"/>
                </v:shape>
                <v:shape id="Graphic 11" o:spid="_x0000_s1029" style="position:absolute;left:3;top:12;width:59499;height:165;visibility:visible;mso-wrap-style:square;v-text-anchor:top" coordsize="594995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" path="m2540,2540l,2540,,16510r2540,l2540,2540xem5949632,r-2540,l5947092,2540r2540,l5949632,xe" fillcolor="#9f9f9f" stroked="f">
                  <v:path arrowok="t"/>
                </v:shape>
                <v:shape id="Graphic 12" o:spid="_x0000_s1030" style="position:absolute;left:59474;top:38;width:25;height:139;visibility:visible;mso-wrap-style:square;v-text-anchor:top" coordsize="254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" path="m2540,l,,,13969r2540,l2540,xe" fillcolor="#e2e2e2" stroked="f">
                  <v:path arrowok="t"/>
                </v:shape>
                <v:shape id="Graphic 13" o:spid="_x0000_s1031" style="position:absolute;left:3;top:177;width:25;height:26;visibility:visible;mso-wrap-style:square;v-text-anchor:top" coordsize="254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" path="m2540,l,,,2540r2540,l2540,xe" fillcolor="#9f9f9f" stroked="f">
                  <v:path arrowok="t"/>
                </v:shape>
                <v:shape id="Graphic 14" o:spid="_x0000_s1032" style="position:absolute;left:3;top:177;width:59499;height:26;visibility:visible;mso-wrap-style:square;v-text-anchor:top" coordsize="594995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" path="m5947029,l2540,,,,,2540r2540,l5947029,2540r,-2540xem5949632,r-2540,l5947092,2540r2540,l5949632,xe" fillcolor="#e2e2e2" stroked="f">
                  <v:path arrowok="t"/>
                </v:shape>
                <w10:wrap type="topAndBottom" anchorx="page"/>
              </v:group>
            </w:pict>
          </mc:Fallback>
        </mc:AlternateContent>
      </w:r>
    </w:p>
    <w:p w14:paraId="0A2A9888" w14:textId="77777777" w:rsidR="003D7177" w:rsidRDefault="003D7177">
      <w:pPr>
        <w:pStyle w:val="Textoindependiente"/>
        <w:spacing w:before="128"/>
        <w:rPr>
          <w:sz w:val="20"/>
        </w:rPr>
      </w:pPr>
    </w:p>
    <w:p w14:paraId="0896E380" w14:textId="77777777" w:rsidR="003942B0" w:rsidRDefault="003942B0" w:rsidP="003942B0">
      <w:pPr>
        <w:pStyle w:val="Textoindependiente"/>
        <w:tabs>
          <w:tab w:val="left" w:pos="981"/>
        </w:tabs>
        <w:rPr>
          <w:sz w:val="20"/>
        </w:rPr>
      </w:pPr>
      <w:r>
        <w:rPr>
          <w:sz w:val="20"/>
        </w:rPr>
        <w:t xml:space="preserve">     </w:t>
      </w:r>
      <w:r w:rsidRPr="003942B0">
        <w:rPr>
          <w:b/>
          <w:bCs/>
          <w:sz w:val="20"/>
        </w:rPr>
        <w:t>Nota.</w:t>
      </w:r>
      <w:r w:rsidRPr="003942B0">
        <w:rPr>
          <w:sz w:val="20"/>
        </w:rPr>
        <w:t xml:space="preserve"> Instrumento utilizado para registrar comportamientos, interacciones y uso de materiales pedagógicos en el contexto </w:t>
      </w:r>
      <w:r>
        <w:rPr>
          <w:sz w:val="20"/>
        </w:rPr>
        <w:t xml:space="preserve">   </w:t>
      </w:r>
    </w:p>
    <w:p w14:paraId="7DD93BB3" w14:textId="61842E56" w:rsidR="003D7177" w:rsidRDefault="003942B0" w:rsidP="003942B0">
      <w:pPr>
        <w:pStyle w:val="Textoindependiente"/>
        <w:tabs>
          <w:tab w:val="left" w:pos="981"/>
        </w:tabs>
        <w:rPr>
          <w:sz w:val="20"/>
        </w:rPr>
      </w:pPr>
      <w:r>
        <w:rPr>
          <w:sz w:val="20"/>
        </w:rPr>
        <w:t xml:space="preserve">     </w:t>
      </w:r>
      <w:r w:rsidRPr="003942B0">
        <w:rPr>
          <w:sz w:val="20"/>
        </w:rPr>
        <w:t>educativo.</w:t>
      </w:r>
    </w:p>
    <w:p w14:paraId="1F2A5D38" w14:textId="11D4356C" w:rsidR="003942B0" w:rsidRPr="003942B0" w:rsidRDefault="003942B0" w:rsidP="003942B0">
      <w:pPr>
        <w:tabs>
          <w:tab w:val="left" w:pos="981"/>
        </w:tabs>
        <w:sectPr w:rsidR="003942B0" w:rsidRPr="003942B0" w:rsidSect="00746ABB">
          <w:type w:val="continuous"/>
          <w:pgSz w:w="12240" w:h="15840"/>
          <w:pgMar w:top="1418" w:right="1418" w:bottom="1418" w:left="1418" w:header="720" w:footer="720" w:gutter="0"/>
          <w:cols w:space="720"/>
        </w:sectPr>
      </w:pPr>
      <w:r>
        <w:tab/>
      </w:r>
    </w:p>
    <w:p w14:paraId="3746EF95" w14:textId="4F303133" w:rsidR="003D7177" w:rsidRDefault="00B85922">
      <w:pPr>
        <w:spacing w:before="60" w:line="360" w:lineRule="auto"/>
        <w:ind w:left="360" w:right="3732"/>
        <w:rPr>
          <w:b/>
          <w:sz w:val="24"/>
        </w:rPr>
      </w:pPr>
      <w:r>
        <w:rPr>
          <w:b/>
          <w:sz w:val="24"/>
        </w:rPr>
        <w:lastRenderedPageBreak/>
        <w:t>C</w:t>
      </w:r>
      <w:r w:rsidR="008A47E5">
        <w:rPr>
          <w:b/>
          <w:sz w:val="24"/>
        </w:rPr>
        <w:t>. CONSENTIMIENTO INFORMADO UNIVERSIDAD</w:t>
      </w:r>
      <w:r w:rsidR="008A47E5">
        <w:rPr>
          <w:b/>
          <w:spacing w:val="-11"/>
          <w:sz w:val="24"/>
        </w:rPr>
        <w:t xml:space="preserve"> </w:t>
      </w:r>
      <w:r w:rsidR="008A47E5">
        <w:rPr>
          <w:b/>
          <w:sz w:val="24"/>
        </w:rPr>
        <w:t>INTERNACIONAL</w:t>
      </w:r>
      <w:r w:rsidR="008A47E5">
        <w:rPr>
          <w:b/>
          <w:spacing w:val="-10"/>
          <w:sz w:val="24"/>
        </w:rPr>
        <w:t xml:space="preserve"> </w:t>
      </w:r>
      <w:r w:rsidR="008A47E5">
        <w:rPr>
          <w:b/>
          <w:sz w:val="24"/>
        </w:rPr>
        <w:t>SAN</w:t>
      </w:r>
      <w:r w:rsidR="008A47E5">
        <w:rPr>
          <w:b/>
          <w:spacing w:val="-9"/>
          <w:sz w:val="24"/>
        </w:rPr>
        <w:t xml:space="preserve"> </w:t>
      </w:r>
      <w:r w:rsidR="008A47E5">
        <w:rPr>
          <w:b/>
          <w:sz w:val="24"/>
        </w:rPr>
        <w:t>ISIDRO</w:t>
      </w:r>
      <w:r w:rsidR="008A47E5">
        <w:rPr>
          <w:b/>
          <w:spacing w:val="-10"/>
          <w:sz w:val="24"/>
        </w:rPr>
        <w:t xml:space="preserve"> </w:t>
      </w:r>
      <w:r w:rsidR="008A47E5">
        <w:rPr>
          <w:b/>
          <w:sz w:val="24"/>
        </w:rPr>
        <w:t>LABRADOR</w:t>
      </w:r>
    </w:p>
    <w:p w14:paraId="3761F07C" w14:textId="77777777" w:rsidR="003D7177" w:rsidRDefault="008A47E5">
      <w:pPr>
        <w:ind w:left="360"/>
        <w:rPr>
          <w:b/>
          <w:sz w:val="24"/>
        </w:rPr>
      </w:pPr>
      <w:r>
        <w:rPr>
          <w:b/>
          <w:sz w:val="24"/>
        </w:rPr>
        <w:t>Escuela</w:t>
      </w:r>
      <w:r>
        <w:rPr>
          <w:b/>
          <w:spacing w:val="-4"/>
          <w:sz w:val="24"/>
        </w:rPr>
        <w:t xml:space="preserve"> </w:t>
      </w:r>
      <w:r>
        <w:rPr>
          <w:b/>
          <w:sz w:val="24"/>
        </w:rPr>
        <w:t>de</w:t>
      </w:r>
      <w:r>
        <w:rPr>
          <w:b/>
          <w:spacing w:val="-2"/>
          <w:sz w:val="24"/>
        </w:rPr>
        <w:t xml:space="preserve"> </w:t>
      </w:r>
      <w:r>
        <w:rPr>
          <w:b/>
          <w:sz w:val="24"/>
        </w:rPr>
        <w:t>Educación</w:t>
      </w:r>
      <w:r>
        <w:rPr>
          <w:b/>
          <w:spacing w:val="-2"/>
          <w:sz w:val="24"/>
        </w:rPr>
        <w:t xml:space="preserve"> </w:t>
      </w:r>
      <w:r>
        <w:rPr>
          <w:b/>
          <w:sz w:val="24"/>
        </w:rPr>
        <w:t>–</w:t>
      </w:r>
      <w:r>
        <w:rPr>
          <w:b/>
          <w:spacing w:val="-2"/>
          <w:sz w:val="24"/>
        </w:rPr>
        <w:t xml:space="preserve"> </w:t>
      </w:r>
      <w:r>
        <w:rPr>
          <w:b/>
          <w:sz w:val="24"/>
        </w:rPr>
        <w:t>Maestría</w:t>
      </w:r>
      <w:r>
        <w:rPr>
          <w:b/>
          <w:spacing w:val="-2"/>
          <w:sz w:val="24"/>
        </w:rPr>
        <w:t xml:space="preserve"> </w:t>
      </w:r>
      <w:r>
        <w:rPr>
          <w:b/>
          <w:sz w:val="24"/>
        </w:rPr>
        <w:t>en</w:t>
      </w:r>
      <w:r>
        <w:rPr>
          <w:b/>
          <w:spacing w:val="-3"/>
          <w:sz w:val="24"/>
        </w:rPr>
        <w:t xml:space="preserve"> </w:t>
      </w:r>
      <w:r>
        <w:rPr>
          <w:b/>
          <w:sz w:val="24"/>
        </w:rPr>
        <w:t>Administración</w:t>
      </w:r>
      <w:r>
        <w:rPr>
          <w:b/>
          <w:spacing w:val="-2"/>
          <w:sz w:val="24"/>
        </w:rPr>
        <w:t xml:space="preserve"> Educativa</w:t>
      </w:r>
    </w:p>
    <w:p w14:paraId="43539838" w14:textId="77777777" w:rsidR="003D7177" w:rsidRDefault="003D7177">
      <w:pPr>
        <w:pStyle w:val="Textoindependiente"/>
        <w:rPr>
          <w:b/>
        </w:rPr>
      </w:pPr>
    </w:p>
    <w:p w14:paraId="790367A5" w14:textId="77777777" w:rsidR="003D7177" w:rsidRDefault="003D7177">
      <w:pPr>
        <w:pStyle w:val="Textoindependiente"/>
        <w:rPr>
          <w:b/>
        </w:rPr>
      </w:pPr>
    </w:p>
    <w:p w14:paraId="12AC13D7" w14:textId="77777777" w:rsidR="003D7177" w:rsidRDefault="008A47E5">
      <w:pPr>
        <w:spacing w:line="360" w:lineRule="auto"/>
        <w:ind w:left="360" w:right="3468"/>
        <w:rPr>
          <w:b/>
          <w:sz w:val="24"/>
        </w:rPr>
      </w:pPr>
      <w:r>
        <w:rPr>
          <w:b/>
          <w:sz w:val="24"/>
        </w:rPr>
        <w:t>Consentimiento</w:t>
      </w:r>
      <w:r>
        <w:rPr>
          <w:b/>
          <w:spacing w:val="-8"/>
          <w:sz w:val="24"/>
        </w:rPr>
        <w:t xml:space="preserve"> </w:t>
      </w:r>
      <w:r>
        <w:rPr>
          <w:b/>
          <w:sz w:val="24"/>
        </w:rPr>
        <w:t>informado</w:t>
      </w:r>
      <w:r>
        <w:rPr>
          <w:b/>
          <w:spacing w:val="-8"/>
          <w:sz w:val="24"/>
        </w:rPr>
        <w:t xml:space="preserve"> </w:t>
      </w:r>
      <w:r>
        <w:rPr>
          <w:b/>
          <w:sz w:val="24"/>
        </w:rPr>
        <w:t>para</w:t>
      </w:r>
      <w:r>
        <w:rPr>
          <w:b/>
          <w:spacing w:val="-8"/>
          <w:sz w:val="24"/>
        </w:rPr>
        <w:t xml:space="preserve"> </w:t>
      </w:r>
      <w:r>
        <w:rPr>
          <w:b/>
          <w:sz w:val="24"/>
        </w:rPr>
        <w:t>participación</w:t>
      </w:r>
      <w:r>
        <w:rPr>
          <w:b/>
          <w:spacing w:val="-9"/>
          <w:sz w:val="24"/>
        </w:rPr>
        <w:t xml:space="preserve"> </w:t>
      </w:r>
      <w:r>
        <w:rPr>
          <w:b/>
          <w:sz w:val="24"/>
        </w:rPr>
        <w:t>en</w:t>
      </w:r>
      <w:r>
        <w:rPr>
          <w:b/>
          <w:spacing w:val="-9"/>
          <w:sz w:val="24"/>
        </w:rPr>
        <w:t xml:space="preserve"> </w:t>
      </w:r>
      <w:r>
        <w:rPr>
          <w:b/>
          <w:sz w:val="24"/>
        </w:rPr>
        <w:t>investigación Título del estudio:</w:t>
      </w:r>
    </w:p>
    <w:p w14:paraId="6E81CBFC" w14:textId="77777777" w:rsidR="003D7177" w:rsidRDefault="008A47E5">
      <w:pPr>
        <w:pStyle w:val="Textoindependiente"/>
        <w:spacing w:line="360" w:lineRule="auto"/>
        <w:ind w:left="360" w:right="679"/>
      </w:pPr>
      <w:r>
        <w:t>Neuroeducación</w:t>
      </w:r>
      <w:r>
        <w:rPr>
          <w:spacing w:val="-3"/>
        </w:rPr>
        <w:t xml:space="preserve"> </w:t>
      </w:r>
      <w:r>
        <w:t>aplicada</w:t>
      </w:r>
      <w:r>
        <w:rPr>
          <w:spacing w:val="-4"/>
        </w:rPr>
        <w:t xml:space="preserve"> </w:t>
      </w:r>
      <w:r>
        <w:t>a</w:t>
      </w:r>
      <w:r>
        <w:rPr>
          <w:spacing w:val="-6"/>
        </w:rPr>
        <w:t xml:space="preserve"> </w:t>
      </w:r>
      <w:r>
        <w:t>la</w:t>
      </w:r>
      <w:r>
        <w:rPr>
          <w:spacing w:val="-4"/>
        </w:rPr>
        <w:t xml:space="preserve"> </w:t>
      </w:r>
      <w:r>
        <w:t>enseñanza</w:t>
      </w:r>
      <w:r>
        <w:rPr>
          <w:spacing w:val="-3"/>
        </w:rPr>
        <w:t xml:space="preserve"> </w:t>
      </w:r>
      <w:r>
        <w:t>en</w:t>
      </w:r>
      <w:r>
        <w:rPr>
          <w:spacing w:val="-4"/>
        </w:rPr>
        <w:t xml:space="preserve"> </w:t>
      </w:r>
      <w:r>
        <w:t>primaria:</w:t>
      </w:r>
      <w:r>
        <w:rPr>
          <w:spacing w:val="-6"/>
        </w:rPr>
        <w:t xml:space="preserve"> </w:t>
      </w:r>
      <w:r>
        <w:t>Diseño</w:t>
      </w:r>
      <w:r>
        <w:rPr>
          <w:spacing w:val="-3"/>
        </w:rPr>
        <w:t xml:space="preserve"> </w:t>
      </w:r>
      <w:r>
        <w:t>de</w:t>
      </w:r>
      <w:r>
        <w:rPr>
          <w:spacing w:val="-4"/>
        </w:rPr>
        <w:t xml:space="preserve"> </w:t>
      </w:r>
      <w:r>
        <w:t>materiales</w:t>
      </w:r>
      <w:r>
        <w:rPr>
          <w:spacing w:val="-5"/>
        </w:rPr>
        <w:t xml:space="preserve"> </w:t>
      </w:r>
      <w:r>
        <w:t>pedagógicos</w:t>
      </w:r>
      <w:r>
        <w:rPr>
          <w:spacing w:val="-5"/>
        </w:rPr>
        <w:t xml:space="preserve"> </w:t>
      </w:r>
      <w:r>
        <w:t>orientados</w:t>
      </w:r>
      <w:r>
        <w:rPr>
          <w:spacing w:val="-5"/>
        </w:rPr>
        <w:t xml:space="preserve"> </w:t>
      </w:r>
      <w:r>
        <w:t xml:space="preserve">a favorecer el aprendizaje significativo en estudiantes con TEA en la Escuela Kilómetro Uno de </w:t>
      </w:r>
      <w:r>
        <w:rPr>
          <w:spacing w:val="-2"/>
        </w:rPr>
        <w:t>Golfito.</w:t>
      </w:r>
    </w:p>
    <w:p w14:paraId="047B7B2F" w14:textId="77777777" w:rsidR="003D7177" w:rsidRDefault="008A47E5">
      <w:pPr>
        <w:pStyle w:val="Ttulo2"/>
        <w:spacing w:before="1"/>
      </w:pPr>
      <w:r>
        <w:rPr>
          <w:spacing w:val="-2"/>
        </w:rPr>
        <w:t>Investigadora:</w:t>
      </w:r>
    </w:p>
    <w:p w14:paraId="10317EA3" w14:textId="77777777" w:rsidR="003D7177" w:rsidRDefault="008A47E5">
      <w:pPr>
        <w:pStyle w:val="Textoindependiente"/>
        <w:spacing w:before="138"/>
        <w:ind w:left="360"/>
      </w:pPr>
      <w:r>
        <w:t>Susana</w:t>
      </w:r>
      <w:r>
        <w:rPr>
          <w:spacing w:val="-4"/>
        </w:rPr>
        <w:t xml:space="preserve"> </w:t>
      </w:r>
      <w:r>
        <w:t>Orozco</w:t>
      </w:r>
      <w:r>
        <w:rPr>
          <w:spacing w:val="-2"/>
        </w:rPr>
        <w:t xml:space="preserve"> Duarte</w:t>
      </w:r>
    </w:p>
    <w:p w14:paraId="55D3EE68" w14:textId="77777777" w:rsidR="003D7177" w:rsidRDefault="003D7177">
      <w:pPr>
        <w:pStyle w:val="Textoindependiente"/>
      </w:pPr>
    </w:p>
    <w:p w14:paraId="3E6DF8A7" w14:textId="77777777" w:rsidR="003D7177" w:rsidRDefault="003D7177">
      <w:pPr>
        <w:pStyle w:val="Textoindependiente"/>
      </w:pPr>
    </w:p>
    <w:p w14:paraId="1BE8F596" w14:textId="77777777" w:rsidR="003D7177" w:rsidRDefault="008A47E5">
      <w:pPr>
        <w:pStyle w:val="Ttulo2"/>
        <w:jc w:val="both"/>
      </w:pPr>
      <w:r>
        <w:t xml:space="preserve">Estimado(a) </w:t>
      </w:r>
      <w:r>
        <w:rPr>
          <w:spacing w:val="-2"/>
        </w:rPr>
        <w:t>docente:</w:t>
      </w:r>
    </w:p>
    <w:p w14:paraId="532249F1" w14:textId="77777777" w:rsidR="003D7177" w:rsidRDefault="008A47E5">
      <w:pPr>
        <w:pStyle w:val="Textoindependiente"/>
        <w:spacing w:before="138" w:line="360" w:lineRule="auto"/>
        <w:ind w:left="360" w:right="716"/>
        <w:jc w:val="both"/>
      </w:pPr>
      <w:r>
        <w:t>Se le invita cordialmente a participar en una investigación de carácter académico cuyo propósito es analizar cómo el diseño de materiales pedagógicos basados en la neuroeducación favorece el aprendizaje significativo en estudiantes con Trastorno del Espectro Autista (TEA).</w:t>
      </w:r>
    </w:p>
    <w:p w14:paraId="657B8335" w14:textId="77777777" w:rsidR="003D7177" w:rsidRDefault="003D7177">
      <w:pPr>
        <w:pStyle w:val="Textoindependiente"/>
        <w:spacing w:before="138"/>
      </w:pPr>
    </w:p>
    <w:p w14:paraId="4E656E3B" w14:textId="77777777" w:rsidR="003D7177" w:rsidRDefault="008A47E5">
      <w:pPr>
        <w:pStyle w:val="Ttulo2"/>
        <w:jc w:val="both"/>
      </w:pPr>
      <w:r>
        <w:t>¿En</w:t>
      </w:r>
      <w:r>
        <w:rPr>
          <w:spacing w:val="-2"/>
        </w:rPr>
        <w:t xml:space="preserve"> </w:t>
      </w:r>
      <w:r>
        <w:t>qué consiste</w:t>
      </w:r>
      <w:r>
        <w:rPr>
          <w:spacing w:val="-1"/>
        </w:rPr>
        <w:t xml:space="preserve"> </w:t>
      </w:r>
      <w:r>
        <w:t>su</w:t>
      </w:r>
      <w:r>
        <w:rPr>
          <w:spacing w:val="-2"/>
        </w:rPr>
        <w:t xml:space="preserve"> participación?</w:t>
      </w:r>
    </w:p>
    <w:p w14:paraId="2442AF71" w14:textId="77777777" w:rsidR="003D7177" w:rsidRDefault="008A47E5">
      <w:pPr>
        <w:pStyle w:val="Textoindependiente"/>
        <w:spacing w:before="138"/>
        <w:ind w:left="360"/>
        <w:jc w:val="both"/>
      </w:pPr>
      <w:r>
        <w:t>Su</w:t>
      </w:r>
      <w:r>
        <w:rPr>
          <w:spacing w:val="-4"/>
        </w:rPr>
        <w:t xml:space="preserve"> </w:t>
      </w:r>
      <w:r>
        <w:t>participación</w:t>
      </w:r>
      <w:r>
        <w:rPr>
          <w:spacing w:val="-2"/>
        </w:rPr>
        <w:t xml:space="preserve"> </w:t>
      </w:r>
      <w:r>
        <w:t>consiste</w:t>
      </w:r>
      <w:r>
        <w:rPr>
          <w:spacing w:val="-2"/>
        </w:rPr>
        <w:t xml:space="preserve"> </w:t>
      </w:r>
      <w:r>
        <w:rPr>
          <w:spacing w:val="-5"/>
        </w:rPr>
        <w:t>en:</w:t>
      </w:r>
    </w:p>
    <w:p w14:paraId="2D514C02" w14:textId="77777777" w:rsidR="003D7177" w:rsidRDefault="008A47E5">
      <w:pPr>
        <w:pStyle w:val="Prrafodelista"/>
        <w:numPr>
          <w:ilvl w:val="1"/>
          <w:numId w:val="5"/>
        </w:numPr>
        <w:tabs>
          <w:tab w:val="left" w:pos="1080"/>
        </w:tabs>
        <w:spacing w:before="139"/>
        <w:rPr>
          <w:sz w:val="24"/>
        </w:rPr>
      </w:pPr>
      <w:r>
        <w:rPr>
          <w:sz w:val="24"/>
        </w:rPr>
        <w:t>Responder</w:t>
      </w:r>
      <w:r>
        <w:rPr>
          <w:spacing w:val="-1"/>
          <w:sz w:val="24"/>
        </w:rPr>
        <w:t xml:space="preserve"> </w:t>
      </w:r>
      <w:r>
        <w:rPr>
          <w:sz w:val="24"/>
        </w:rPr>
        <w:t>una</w:t>
      </w:r>
      <w:r>
        <w:rPr>
          <w:spacing w:val="-2"/>
          <w:sz w:val="24"/>
        </w:rPr>
        <w:t xml:space="preserve"> </w:t>
      </w:r>
      <w:r>
        <w:rPr>
          <w:sz w:val="24"/>
        </w:rPr>
        <w:t xml:space="preserve">entrevista </w:t>
      </w:r>
      <w:r>
        <w:rPr>
          <w:spacing w:val="-2"/>
          <w:sz w:val="24"/>
        </w:rPr>
        <w:t>semiestructurada.</w:t>
      </w:r>
    </w:p>
    <w:p w14:paraId="22DDA6EB" w14:textId="77777777" w:rsidR="003D7177" w:rsidRDefault="008A47E5">
      <w:pPr>
        <w:pStyle w:val="Prrafodelista"/>
        <w:numPr>
          <w:ilvl w:val="1"/>
          <w:numId w:val="5"/>
        </w:numPr>
        <w:tabs>
          <w:tab w:val="left" w:pos="1080"/>
        </w:tabs>
        <w:spacing w:line="360" w:lineRule="auto"/>
        <w:ind w:right="715"/>
        <w:rPr>
          <w:sz w:val="24"/>
        </w:rPr>
      </w:pPr>
      <w:r>
        <w:rPr>
          <w:sz w:val="24"/>
        </w:rPr>
        <w:t>Permitir la observación no participante</w:t>
      </w:r>
      <w:r>
        <w:rPr>
          <w:spacing w:val="25"/>
          <w:sz w:val="24"/>
        </w:rPr>
        <w:t xml:space="preserve"> </w:t>
      </w:r>
      <w:r>
        <w:rPr>
          <w:sz w:val="24"/>
        </w:rPr>
        <w:t>dentro del aula durante el desarrollo de actividades</w:t>
      </w:r>
      <w:r>
        <w:rPr>
          <w:spacing w:val="80"/>
          <w:sz w:val="24"/>
        </w:rPr>
        <w:t xml:space="preserve"> </w:t>
      </w:r>
      <w:r>
        <w:rPr>
          <w:spacing w:val="-2"/>
          <w:sz w:val="24"/>
        </w:rPr>
        <w:t>educativas.</w:t>
      </w:r>
    </w:p>
    <w:p w14:paraId="2C595612" w14:textId="77777777" w:rsidR="003D7177" w:rsidRDefault="008A47E5">
      <w:pPr>
        <w:pStyle w:val="Textoindependiente"/>
        <w:spacing w:line="360" w:lineRule="auto"/>
        <w:ind w:left="360" w:right="679"/>
      </w:pPr>
      <w:r>
        <w:t>Esta</w:t>
      </w:r>
      <w:r>
        <w:rPr>
          <w:spacing w:val="-3"/>
        </w:rPr>
        <w:t xml:space="preserve"> </w:t>
      </w:r>
      <w:r>
        <w:t>investigación</w:t>
      </w:r>
      <w:r>
        <w:rPr>
          <w:spacing w:val="-3"/>
        </w:rPr>
        <w:t xml:space="preserve"> </w:t>
      </w:r>
      <w:r>
        <w:t>tiene</w:t>
      </w:r>
      <w:r>
        <w:rPr>
          <w:spacing w:val="-4"/>
        </w:rPr>
        <w:t xml:space="preserve"> </w:t>
      </w:r>
      <w:r>
        <w:t>fines</w:t>
      </w:r>
      <w:r>
        <w:rPr>
          <w:spacing w:val="-3"/>
        </w:rPr>
        <w:t xml:space="preserve"> </w:t>
      </w:r>
      <w:r>
        <w:t>exclusivamente</w:t>
      </w:r>
      <w:r>
        <w:rPr>
          <w:spacing w:val="-3"/>
        </w:rPr>
        <w:t xml:space="preserve"> </w:t>
      </w:r>
      <w:r>
        <w:t>académicos</w:t>
      </w:r>
      <w:r>
        <w:rPr>
          <w:spacing w:val="-3"/>
        </w:rPr>
        <w:t xml:space="preserve"> </w:t>
      </w:r>
      <w:r>
        <w:t>y</w:t>
      </w:r>
      <w:r>
        <w:rPr>
          <w:spacing w:val="-3"/>
        </w:rPr>
        <w:t xml:space="preserve"> </w:t>
      </w:r>
      <w:r>
        <w:t>no</w:t>
      </w:r>
      <w:r>
        <w:rPr>
          <w:spacing w:val="-3"/>
        </w:rPr>
        <w:t xml:space="preserve"> </w:t>
      </w:r>
      <w:r>
        <w:t>interferirá</w:t>
      </w:r>
      <w:r>
        <w:rPr>
          <w:spacing w:val="-4"/>
        </w:rPr>
        <w:t xml:space="preserve"> </w:t>
      </w:r>
      <w:r>
        <w:t>con</w:t>
      </w:r>
      <w:r>
        <w:rPr>
          <w:spacing w:val="-2"/>
        </w:rPr>
        <w:t xml:space="preserve"> </w:t>
      </w:r>
      <w:r>
        <w:t>el</w:t>
      </w:r>
      <w:r>
        <w:rPr>
          <w:spacing w:val="-4"/>
        </w:rPr>
        <w:t xml:space="preserve"> </w:t>
      </w:r>
      <w:r>
        <w:t>desarrollo</w:t>
      </w:r>
      <w:r>
        <w:rPr>
          <w:spacing w:val="-3"/>
        </w:rPr>
        <w:t xml:space="preserve"> </w:t>
      </w:r>
      <w:r>
        <w:t>normal</w:t>
      </w:r>
      <w:r>
        <w:rPr>
          <w:spacing w:val="-4"/>
        </w:rPr>
        <w:t xml:space="preserve"> </w:t>
      </w:r>
      <w:r>
        <w:t>de sus funciones docentes.</w:t>
      </w:r>
    </w:p>
    <w:p w14:paraId="7A47BC10" w14:textId="77777777" w:rsidR="003D7177" w:rsidRDefault="003D7177">
      <w:pPr>
        <w:pStyle w:val="Textoindependiente"/>
        <w:spacing w:before="138"/>
      </w:pPr>
    </w:p>
    <w:p w14:paraId="554BDC0A" w14:textId="77777777" w:rsidR="00723F05" w:rsidRDefault="00723F05" w:rsidP="00723F05"/>
    <w:p w14:paraId="44ACF008" w14:textId="77777777" w:rsidR="00723F05" w:rsidRDefault="00723F05" w:rsidP="00723F05"/>
    <w:p w14:paraId="306B6162" w14:textId="77777777" w:rsidR="00723F05" w:rsidRDefault="00723F05" w:rsidP="00723F05"/>
    <w:p w14:paraId="3460AEB9" w14:textId="77777777" w:rsidR="00723F05" w:rsidRPr="00723F05" w:rsidRDefault="00723F05" w:rsidP="00723F05"/>
    <w:p w14:paraId="313EA555" w14:textId="77777777" w:rsidR="00723F05" w:rsidRDefault="00723F05">
      <w:pPr>
        <w:pStyle w:val="Ttulo2"/>
        <w:rPr>
          <w:spacing w:val="-2"/>
        </w:rPr>
      </w:pPr>
    </w:p>
    <w:p w14:paraId="2D06B59D" w14:textId="5A45579A" w:rsidR="003D7177" w:rsidRDefault="008A47E5">
      <w:pPr>
        <w:pStyle w:val="Ttulo2"/>
      </w:pPr>
      <w:r>
        <w:rPr>
          <w:spacing w:val="-2"/>
        </w:rPr>
        <w:lastRenderedPageBreak/>
        <w:t>Confidencialidad</w:t>
      </w:r>
    </w:p>
    <w:p w14:paraId="75720EFD" w14:textId="033D3457" w:rsidR="003D7177" w:rsidRDefault="008A47E5" w:rsidP="005C6CCF">
      <w:pPr>
        <w:pStyle w:val="Textoindependiente"/>
        <w:spacing w:before="138" w:line="360" w:lineRule="auto"/>
        <w:ind w:left="360" w:right="716"/>
      </w:pPr>
      <w:r>
        <w:t>La</w:t>
      </w:r>
      <w:r>
        <w:rPr>
          <w:spacing w:val="80"/>
          <w:w w:val="150"/>
        </w:rPr>
        <w:t xml:space="preserve">   </w:t>
      </w:r>
      <w:r>
        <w:t>información</w:t>
      </w:r>
      <w:r>
        <w:rPr>
          <w:spacing w:val="80"/>
          <w:w w:val="150"/>
        </w:rPr>
        <w:t xml:space="preserve">   </w:t>
      </w:r>
      <w:r>
        <w:t>proporcionada</w:t>
      </w:r>
      <w:r>
        <w:rPr>
          <w:spacing w:val="80"/>
          <w:w w:val="150"/>
        </w:rPr>
        <w:t xml:space="preserve">   </w:t>
      </w:r>
      <w:r>
        <w:t>será</w:t>
      </w:r>
      <w:r>
        <w:rPr>
          <w:spacing w:val="80"/>
          <w:w w:val="150"/>
        </w:rPr>
        <w:t xml:space="preserve">   </w:t>
      </w:r>
      <w:r>
        <w:t>tratada</w:t>
      </w:r>
      <w:r>
        <w:rPr>
          <w:spacing w:val="80"/>
          <w:w w:val="150"/>
        </w:rPr>
        <w:t xml:space="preserve">   </w:t>
      </w:r>
      <w:r>
        <w:t>de</w:t>
      </w:r>
      <w:r>
        <w:rPr>
          <w:spacing w:val="80"/>
          <w:w w:val="150"/>
        </w:rPr>
        <w:t xml:space="preserve">   </w:t>
      </w:r>
      <w:r>
        <w:t>manera</w:t>
      </w:r>
      <w:r w:rsidR="00723F05">
        <w:t xml:space="preserve"> </w:t>
      </w:r>
      <w:r>
        <w:t xml:space="preserve">confidencial. No se revelará su identidad en ningún momento, y los datos serán </w:t>
      </w:r>
      <w:r w:rsidR="00B679A8">
        <w:t>u</w:t>
      </w:r>
      <w:r>
        <w:t xml:space="preserve">tilizados únicamente con fines </w:t>
      </w:r>
      <w:r>
        <w:rPr>
          <w:spacing w:val="-2"/>
        </w:rPr>
        <w:t>académicos.</w:t>
      </w:r>
    </w:p>
    <w:p w14:paraId="33B600A3" w14:textId="77777777" w:rsidR="003D7177" w:rsidRDefault="003D7177" w:rsidP="005C6CCF">
      <w:pPr>
        <w:pStyle w:val="Textoindependiente"/>
        <w:spacing w:before="136"/>
      </w:pPr>
    </w:p>
    <w:p w14:paraId="68434973" w14:textId="77777777" w:rsidR="003D7177" w:rsidRDefault="008A47E5" w:rsidP="005C6CCF">
      <w:pPr>
        <w:pStyle w:val="Ttulo2"/>
        <w:spacing w:before="1"/>
      </w:pPr>
      <w:r>
        <w:rPr>
          <w:spacing w:val="-2"/>
        </w:rPr>
        <w:t>Voluntariedad</w:t>
      </w:r>
    </w:p>
    <w:p w14:paraId="5B4BBFDD" w14:textId="77777777" w:rsidR="005C6CCF" w:rsidRDefault="008A47E5" w:rsidP="00723F05">
      <w:pPr>
        <w:pStyle w:val="Textoindependiente"/>
        <w:tabs>
          <w:tab w:val="left" w:pos="1994"/>
          <w:tab w:val="left" w:pos="4628"/>
          <w:tab w:val="left" w:pos="6208"/>
          <w:tab w:val="left" w:pos="9053"/>
        </w:tabs>
        <w:spacing w:before="138" w:line="360" w:lineRule="auto"/>
        <w:ind w:left="360" w:right="711"/>
      </w:pPr>
      <w:r w:rsidRPr="005C6CCF">
        <w:t>Su</w:t>
      </w:r>
      <w:r>
        <w:tab/>
      </w:r>
      <w:r w:rsidRPr="005C6CCF">
        <w:t>participación</w:t>
      </w:r>
      <w:r>
        <w:tab/>
      </w:r>
      <w:r w:rsidRPr="005C6CCF">
        <w:t>es</w:t>
      </w:r>
      <w:r>
        <w:tab/>
      </w:r>
      <w:r w:rsidRPr="005C6CCF">
        <w:t>completamente</w:t>
      </w:r>
      <w:r>
        <w:tab/>
      </w:r>
      <w:r w:rsidRPr="005C6CCF">
        <w:t xml:space="preserve">voluntaria. </w:t>
      </w:r>
    </w:p>
    <w:p w14:paraId="7865B19E" w14:textId="3E72F5C8" w:rsidR="003D7177" w:rsidRDefault="008A47E5" w:rsidP="005C6CCF">
      <w:pPr>
        <w:pStyle w:val="Textoindependiente"/>
        <w:tabs>
          <w:tab w:val="left" w:pos="1994"/>
          <w:tab w:val="left" w:pos="4628"/>
          <w:tab w:val="left" w:pos="6208"/>
          <w:tab w:val="left" w:pos="9053"/>
        </w:tabs>
        <w:spacing w:before="138" w:line="360" w:lineRule="auto"/>
        <w:ind w:left="360" w:right="711"/>
      </w:pPr>
      <w:r>
        <w:t>Usted puede retirarse del estudio en cualquier momento sin ninguna consecuencia.</w:t>
      </w:r>
    </w:p>
    <w:p w14:paraId="705BE95D" w14:textId="77777777" w:rsidR="003D7177" w:rsidRDefault="003D7177">
      <w:pPr>
        <w:pStyle w:val="Textoindependiente"/>
        <w:spacing w:line="360" w:lineRule="auto"/>
        <w:sectPr w:rsidR="003D7177" w:rsidSect="00746ABB">
          <w:pgSz w:w="12240" w:h="15840"/>
          <w:pgMar w:top="1418" w:right="1418" w:bottom="1418" w:left="1418" w:header="720" w:footer="720" w:gutter="0"/>
          <w:cols w:space="720"/>
        </w:sectPr>
      </w:pPr>
    </w:p>
    <w:p w14:paraId="11149571" w14:textId="77777777" w:rsidR="003D7177" w:rsidRDefault="008A47E5">
      <w:pPr>
        <w:pStyle w:val="Ttulo2"/>
        <w:spacing w:before="60"/>
      </w:pPr>
      <w:r>
        <w:rPr>
          <w:spacing w:val="-2"/>
        </w:rPr>
        <w:lastRenderedPageBreak/>
        <w:t>Beneficios</w:t>
      </w:r>
    </w:p>
    <w:p w14:paraId="5DB5BEE1" w14:textId="77777777" w:rsidR="003D7177" w:rsidRDefault="008A47E5">
      <w:pPr>
        <w:pStyle w:val="Textoindependiente"/>
        <w:spacing w:before="138" w:line="360" w:lineRule="auto"/>
        <w:ind w:left="360"/>
      </w:pPr>
      <w:r>
        <w:t>Esta</w:t>
      </w:r>
      <w:r>
        <w:rPr>
          <w:spacing w:val="80"/>
        </w:rPr>
        <w:t xml:space="preserve"> </w:t>
      </w:r>
      <w:r>
        <w:t>investigación</w:t>
      </w:r>
      <w:r>
        <w:rPr>
          <w:spacing w:val="80"/>
        </w:rPr>
        <w:t xml:space="preserve"> </w:t>
      </w:r>
      <w:r>
        <w:t>busca</w:t>
      </w:r>
      <w:r>
        <w:rPr>
          <w:spacing w:val="80"/>
        </w:rPr>
        <w:t xml:space="preserve"> </w:t>
      </w:r>
      <w:r>
        <w:t>contribuir</w:t>
      </w:r>
      <w:r>
        <w:rPr>
          <w:spacing w:val="80"/>
        </w:rPr>
        <w:t xml:space="preserve"> </w:t>
      </w:r>
      <w:r>
        <w:t>al</w:t>
      </w:r>
      <w:r>
        <w:rPr>
          <w:spacing w:val="80"/>
        </w:rPr>
        <w:t xml:space="preserve"> </w:t>
      </w:r>
      <w:r>
        <w:t>mejoramiento</w:t>
      </w:r>
      <w:r>
        <w:rPr>
          <w:spacing w:val="80"/>
        </w:rPr>
        <w:t xml:space="preserve"> </w:t>
      </w:r>
      <w:r>
        <w:t>de</w:t>
      </w:r>
      <w:r>
        <w:rPr>
          <w:spacing w:val="80"/>
        </w:rPr>
        <w:t xml:space="preserve"> </w:t>
      </w:r>
      <w:r>
        <w:t>las</w:t>
      </w:r>
      <w:r>
        <w:rPr>
          <w:spacing w:val="80"/>
        </w:rPr>
        <w:t xml:space="preserve"> </w:t>
      </w:r>
      <w:r>
        <w:t>prácticas</w:t>
      </w:r>
      <w:r>
        <w:rPr>
          <w:spacing w:val="80"/>
        </w:rPr>
        <w:t xml:space="preserve"> </w:t>
      </w:r>
      <w:r>
        <w:t>pedagógicas</w:t>
      </w:r>
      <w:r>
        <w:rPr>
          <w:spacing w:val="80"/>
        </w:rPr>
        <w:t xml:space="preserve"> </w:t>
      </w:r>
      <w:r>
        <w:t>inclusivas, especialmente en la atención de estudiantes con TEA.</w:t>
      </w:r>
    </w:p>
    <w:p w14:paraId="2068ABBC" w14:textId="77777777" w:rsidR="003D7177" w:rsidRDefault="003D7177">
      <w:pPr>
        <w:pStyle w:val="Textoindependiente"/>
        <w:spacing w:before="138"/>
      </w:pPr>
    </w:p>
    <w:p w14:paraId="6A9117A6" w14:textId="77777777" w:rsidR="003D7177" w:rsidRDefault="008A47E5">
      <w:pPr>
        <w:pStyle w:val="Ttulo2"/>
      </w:pPr>
      <w:r>
        <w:rPr>
          <w:spacing w:val="-2"/>
        </w:rPr>
        <w:t>Autorización</w:t>
      </w:r>
    </w:p>
    <w:p w14:paraId="5B4518AA" w14:textId="77777777" w:rsidR="003D7177" w:rsidRDefault="008A47E5">
      <w:pPr>
        <w:pStyle w:val="Textoindependiente"/>
        <w:tabs>
          <w:tab w:val="left" w:pos="5394"/>
        </w:tabs>
        <w:spacing w:before="138"/>
        <w:ind w:left="360"/>
      </w:pPr>
      <w:r>
        <w:rPr>
          <w:spacing w:val="-5"/>
        </w:rPr>
        <w:t>Yo,</w:t>
      </w:r>
      <w:r>
        <w:rPr>
          <w:u w:val="single"/>
        </w:rPr>
        <w:tab/>
      </w:r>
      <w:r>
        <w:rPr>
          <w:spacing w:val="-10"/>
        </w:rPr>
        <w:t>,</w:t>
      </w:r>
    </w:p>
    <w:p w14:paraId="04D0180A" w14:textId="77777777" w:rsidR="003D7177" w:rsidRDefault="008A47E5">
      <w:pPr>
        <w:pStyle w:val="Textoindependiente"/>
        <w:tabs>
          <w:tab w:val="left" w:pos="7437"/>
        </w:tabs>
        <w:spacing w:before="138" w:line="360" w:lineRule="auto"/>
        <w:ind w:left="360" w:right="3300"/>
      </w:pPr>
      <w:r>
        <w:t xml:space="preserve">docente de la institución </w:t>
      </w:r>
      <w:r>
        <w:rPr>
          <w:u w:val="single"/>
        </w:rPr>
        <w:tab/>
      </w:r>
      <w:r>
        <w:rPr>
          <w:spacing w:val="-10"/>
        </w:rPr>
        <w:t xml:space="preserve">, </w:t>
      </w:r>
      <w:r>
        <w:t>declaro que:</w:t>
      </w:r>
    </w:p>
    <w:p w14:paraId="3E36E8C9" w14:textId="77777777" w:rsidR="003D7177" w:rsidRDefault="008A47E5">
      <w:pPr>
        <w:pStyle w:val="Prrafodelista"/>
        <w:numPr>
          <w:ilvl w:val="1"/>
          <w:numId w:val="5"/>
        </w:numPr>
        <w:tabs>
          <w:tab w:val="left" w:pos="1080"/>
        </w:tabs>
        <w:spacing w:before="0"/>
        <w:rPr>
          <w:sz w:val="24"/>
        </w:rPr>
      </w:pPr>
      <w:r>
        <w:rPr>
          <w:sz w:val="24"/>
        </w:rPr>
        <w:t>He</w:t>
      </w:r>
      <w:r>
        <w:rPr>
          <w:spacing w:val="-2"/>
          <w:sz w:val="24"/>
        </w:rPr>
        <w:t xml:space="preserve"> </w:t>
      </w:r>
      <w:r>
        <w:rPr>
          <w:sz w:val="24"/>
        </w:rPr>
        <w:t>sido</w:t>
      </w:r>
      <w:r>
        <w:rPr>
          <w:spacing w:val="-1"/>
          <w:sz w:val="24"/>
        </w:rPr>
        <w:t xml:space="preserve"> </w:t>
      </w:r>
      <w:r>
        <w:rPr>
          <w:sz w:val="24"/>
        </w:rPr>
        <w:t>informado(a)</w:t>
      </w:r>
      <w:r>
        <w:rPr>
          <w:spacing w:val="-2"/>
          <w:sz w:val="24"/>
        </w:rPr>
        <w:t xml:space="preserve"> </w:t>
      </w:r>
      <w:r>
        <w:rPr>
          <w:sz w:val="24"/>
        </w:rPr>
        <w:t>sobre</w:t>
      </w:r>
      <w:r>
        <w:rPr>
          <w:spacing w:val="-1"/>
          <w:sz w:val="24"/>
        </w:rPr>
        <w:t xml:space="preserve"> </w:t>
      </w:r>
      <w:r>
        <w:rPr>
          <w:sz w:val="24"/>
        </w:rPr>
        <w:t>los</w:t>
      </w:r>
      <w:r>
        <w:rPr>
          <w:spacing w:val="-3"/>
          <w:sz w:val="24"/>
        </w:rPr>
        <w:t xml:space="preserve"> </w:t>
      </w:r>
      <w:r>
        <w:rPr>
          <w:sz w:val="24"/>
        </w:rPr>
        <w:t>objetivos</w:t>
      </w:r>
      <w:r>
        <w:rPr>
          <w:spacing w:val="1"/>
          <w:sz w:val="24"/>
        </w:rPr>
        <w:t xml:space="preserve"> </w:t>
      </w:r>
      <w:r>
        <w:rPr>
          <w:sz w:val="24"/>
        </w:rPr>
        <w:t>de</w:t>
      </w:r>
      <w:r>
        <w:rPr>
          <w:spacing w:val="-2"/>
          <w:sz w:val="24"/>
        </w:rPr>
        <w:t xml:space="preserve"> </w:t>
      </w:r>
      <w:r>
        <w:rPr>
          <w:sz w:val="24"/>
        </w:rPr>
        <w:t>la</w:t>
      </w:r>
      <w:r>
        <w:rPr>
          <w:spacing w:val="-1"/>
          <w:sz w:val="24"/>
        </w:rPr>
        <w:t xml:space="preserve"> </w:t>
      </w:r>
      <w:r>
        <w:rPr>
          <w:spacing w:val="-2"/>
          <w:sz w:val="24"/>
        </w:rPr>
        <w:t>investigación.</w:t>
      </w:r>
    </w:p>
    <w:p w14:paraId="5B8D46DA" w14:textId="77777777" w:rsidR="003D7177" w:rsidRDefault="008A47E5">
      <w:pPr>
        <w:pStyle w:val="Prrafodelista"/>
        <w:numPr>
          <w:ilvl w:val="1"/>
          <w:numId w:val="5"/>
        </w:numPr>
        <w:tabs>
          <w:tab w:val="left" w:pos="1080"/>
        </w:tabs>
        <w:rPr>
          <w:sz w:val="24"/>
        </w:rPr>
      </w:pPr>
      <w:r>
        <w:rPr>
          <w:sz w:val="24"/>
        </w:rPr>
        <w:t>Comprendo</w:t>
      </w:r>
      <w:r>
        <w:rPr>
          <w:spacing w:val="-1"/>
          <w:sz w:val="24"/>
        </w:rPr>
        <w:t xml:space="preserve"> </w:t>
      </w:r>
      <w:r>
        <w:rPr>
          <w:sz w:val="24"/>
        </w:rPr>
        <w:t>en</w:t>
      </w:r>
      <w:r>
        <w:rPr>
          <w:spacing w:val="-1"/>
          <w:sz w:val="24"/>
        </w:rPr>
        <w:t xml:space="preserve"> </w:t>
      </w:r>
      <w:r>
        <w:rPr>
          <w:sz w:val="24"/>
        </w:rPr>
        <w:t>qué consiste</w:t>
      </w:r>
      <w:r>
        <w:rPr>
          <w:spacing w:val="-2"/>
          <w:sz w:val="24"/>
        </w:rPr>
        <w:t xml:space="preserve"> </w:t>
      </w:r>
      <w:r>
        <w:rPr>
          <w:sz w:val="24"/>
        </w:rPr>
        <w:t>mi</w:t>
      </w:r>
      <w:r>
        <w:rPr>
          <w:spacing w:val="-1"/>
          <w:sz w:val="24"/>
        </w:rPr>
        <w:t xml:space="preserve"> </w:t>
      </w:r>
      <w:r>
        <w:rPr>
          <w:spacing w:val="-2"/>
          <w:sz w:val="24"/>
        </w:rPr>
        <w:t>participación.</w:t>
      </w:r>
    </w:p>
    <w:p w14:paraId="55E3FF3F" w14:textId="77777777" w:rsidR="003D7177" w:rsidRDefault="008A47E5">
      <w:pPr>
        <w:pStyle w:val="Prrafodelista"/>
        <w:numPr>
          <w:ilvl w:val="1"/>
          <w:numId w:val="5"/>
        </w:numPr>
        <w:tabs>
          <w:tab w:val="left" w:pos="1080"/>
        </w:tabs>
        <w:spacing w:before="139"/>
        <w:rPr>
          <w:sz w:val="24"/>
        </w:rPr>
      </w:pPr>
      <w:r>
        <w:rPr>
          <w:sz w:val="24"/>
        </w:rPr>
        <w:t>Acepto</w:t>
      </w:r>
      <w:r>
        <w:rPr>
          <w:spacing w:val="-2"/>
          <w:sz w:val="24"/>
        </w:rPr>
        <w:t xml:space="preserve"> </w:t>
      </w:r>
      <w:r>
        <w:rPr>
          <w:sz w:val="24"/>
        </w:rPr>
        <w:t>participar</w:t>
      </w:r>
      <w:r>
        <w:rPr>
          <w:spacing w:val="-2"/>
          <w:sz w:val="24"/>
        </w:rPr>
        <w:t xml:space="preserve"> </w:t>
      </w:r>
      <w:r>
        <w:rPr>
          <w:sz w:val="24"/>
        </w:rPr>
        <w:t>de</w:t>
      </w:r>
      <w:r>
        <w:rPr>
          <w:spacing w:val="-1"/>
          <w:sz w:val="24"/>
        </w:rPr>
        <w:t xml:space="preserve"> </w:t>
      </w:r>
      <w:r>
        <w:rPr>
          <w:sz w:val="24"/>
        </w:rPr>
        <w:t>manera</w:t>
      </w:r>
      <w:r>
        <w:rPr>
          <w:spacing w:val="-1"/>
          <w:sz w:val="24"/>
        </w:rPr>
        <w:t xml:space="preserve"> </w:t>
      </w:r>
      <w:r>
        <w:rPr>
          <w:spacing w:val="-2"/>
          <w:sz w:val="24"/>
        </w:rPr>
        <w:t>voluntaria.</w:t>
      </w:r>
    </w:p>
    <w:p w14:paraId="26C3FCDD" w14:textId="77777777" w:rsidR="003D7177" w:rsidRDefault="003D7177">
      <w:pPr>
        <w:pStyle w:val="Textoindependiente"/>
      </w:pPr>
    </w:p>
    <w:p w14:paraId="47C8701E" w14:textId="77777777" w:rsidR="003D7177" w:rsidRDefault="003D7177">
      <w:pPr>
        <w:pStyle w:val="Textoindependiente"/>
      </w:pPr>
    </w:p>
    <w:p w14:paraId="6F8213D3" w14:textId="77777777" w:rsidR="003D7177" w:rsidRDefault="008A47E5">
      <w:pPr>
        <w:pStyle w:val="Ttulo2"/>
      </w:pPr>
      <w:r>
        <w:rPr>
          <w:spacing w:val="-4"/>
        </w:rPr>
        <w:t>Firma</w:t>
      </w:r>
    </w:p>
    <w:p w14:paraId="6C3F7930" w14:textId="77777777" w:rsidR="003D7177" w:rsidRDefault="008A47E5">
      <w:pPr>
        <w:pStyle w:val="Textoindependiente"/>
        <w:tabs>
          <w:tab w:val="left" w:pos="4354"/>
          <w:tab w:val="left" w:pos="5900"/>
        </w:tabs>
        <w:spacing w:before="138" w:line="360" w:lineRule="auto"/>
        <w:ind w:left="360" w:right="4897"/>
      </w:pPr>
      <w:r>
        <w:t xml:space="preserve">Firma del participante: </w:t>
      </w:r>
      <w:r>
        <w:rPr>
          <w:u w:val="single"/>
        </w:rPr>
        <w:tab/>
      </w:r>
      <w:r>
        <w:rPr>
          <w:u w:val="single"/>
        </w:rPr>
        <w:tab/>
      </w:r>
      <w:r>
        <w:t xml:space="preserve"> Fecha: </w:t>
      </w:r>
      <w:r>
        <w:rPr>
          <w:u w:val="single"/>
        </w:rPr>
        <w:tab/>
      </w:r>
    </w:p>
    <w:p w14:paraId="5A192A3C" w14:textId="77777777" w:rsidR="003D7177" w:rsidRDefault="003D7177">
      <w:pPr>
        <w:pStyle w:val="Textoindependiente"/>
        <w:spacing w:before="138"/>
      </w:pPr>
    </w:p>
    <w:p w14:paraId="12762D1F" w14:textId="77777777" w:rsidR="003D7177" w:rsidRDefault="008A47E5">
      <w:pPr>
        <w:pStyle w:val="Ttulo2"/>
      </w:pPr>
      <w:r>
        <w:t>Firma</w:t>
      </w:r>
      <w:r>
        <w:rPr>
          <w:spacing w:val="-2"/>
        </w:rPr>
        <w:t xml:space="preserve"> </w:t>
      </w:r>
      <w:r>
        <w:t>de</w:t>
      </w:r>
      <w:r>
        <w:rPr>
          <w:spacing w:val="-1"/>
        </w:rPr>
        <w:t xml:space="preserve"> </w:t>
      </w:r>
      <w:r>
        <w:t xml:space="preserve">la </w:t>
      </w:r>
      <w:r>
        <w:rPr>
          <w:spacing w:val="-2"/>
        </w:rPr>
        <w:t>investigadora</w:t>
      </w:r>
    </w:p>
    <w:p w14:paraId="5AADB243" w14:textId="77777777" w:rsidR="003D7177" w:rsidRDefault="008A47E5">
      <w:pPr>
        <w:pStyle w:val="Textoindependiente"/>
        <w:tabs>
          <w:tab w:val="left" w:pos="4354"/>
        </w:tabs>
        <w:spacing w:before="138"/>
        <w:ind w:left="360"/>
        <w:rPr>
          <w:u w:val="single"/>
        </w:rPr>
      </w:pPr>
      <w:r>
        <w:t xml:space="preserve">Firma: </w:t>
      </w:r>
      <w:r>
        <w:rPr>
          <w:u w:val="single"/>
        </w:rPr>
        <w:tab/>
      </w:r>
    </w:p>
    <w:p w14:paraId="6AC852F3" w14:textId="77777777" w:rsidR="00D53D5A" w:rsidRDefault="00D53D5A">
      <w:pPr>
        <w:pStyle w:val="Textoindependiente"/>
        <w:tabs>
          <w:tab w:val="left" w:pos="4354"/>
        </w:tabs>
        <w:spacing w:before="138"/>
        <w:ind w:left="360"/>
        <w:rPr>
          <w:u w:val="single"/>
        </w:rPr>
      </w:pPr>
    </w:p>
    <w:p w14:paraId="39C6D9D8" w14:textId="77777777" w:rsidR="00D53D5A" w:rsidRDefault="00D53D5A">
      <w:pPr>
        <w:pStyle w:val="Textoindependiente"/>
        <w:tabs>
          <w:tab w:val="left" w:pos="4354"/>
        </w:tabs>
        <w:spacing w:before="138"/>
        <w:ind w:left="360"/>
        <w:rPr>
          <w:u w:val="single"/>
        </w:rPr>
      </w:pPr>
    </w:p>
    <w:p w14:paraId="439B7C54" w14:textId="77777777" w:rsidR="00D53D5A" w:rsidRDefault="00D53D5A">
      <w:pPr>
        <w:pStyle w:val="Textoindependiente"/>
        <w:tabs>
          <w:tab w:val="left" w:pos="4354"/>
        </w:tabs>
        <w:spacing w:before="138"/>
        <w:ind w:left="360"/>
        <w:rPr>
          <w:u w:val="single"/>
        </w:rPr>
      </w:pPr>
    </w:p>
    <w:p w14:paraId="1C706E0E" w14:textId="31D42373" w:rsidR="00D53D5A" w:rsidRPr="00F14B4E" w:rsidRDefault="00F14B4E">
      <w:pPr>
        <w:pStyle w:val="Textoindependiente"/>
        <w:tabs>
          <w:tab w:val="left" w:pos="4354"/>
        </w:tabs>
        <w:spacing w:before="138"/>
        <w:ind w:left="360"/>
      </w:pPr>
      <w:r w:rsidRPr="00F14B4E">
        <w:rPr>
          <w:b/>
          <w:bCs/>
        </w:rPr>
        <w:t>Nota.</w:t>
      </w:r>
      <w:r w:rsidRPr="00F14B4E">
        <w:t xml:space="preserve"> Documento utilizado para garantizar la participación voluntaria y confidencial de los docentes en la investigación.</w:t>
      </w:r>
    </w:p>
    <w:p w14:paraId="09947C7F" w14:textId="77777777" w:rsidR="00D53D5A" w:rsidRDefault="00D53D5A">
      <w:pPr>
        <w:pStyle w:val="Textoindependiente"/>
        <w:tabs>
          <w:tab w:val="left" w:pos="4354"/>
        </w:tabs>
        <w:spacing w:before="138"/>
        <w:ind w:left="360"/>
        <w:rPr>
          <w:u w:val="single"/>
        </w:rPr>
      </w:pPr>
    </w:p>
    <w:p w14:paraId="550FFDE3" w14:textId="77777777" w:rsidR="00D53D5A" w:rsidRDefault="00D53D5A">
      <w:pPr>
        <w:pStyle w:val="Textoindependiente"/>
        <w:tabs>
          <w:tab w:val="left" w:pos="4354"/>
        </w:tabs>
        <w:spacing w:before="138"/>
        <w:ind w:left="360"/>
        <w:rPr>
          <w:u w:val="single"/>
        </w:rPr>
      </w:pPr>
    </w:p>
    <w:p w14:paraId="4B4CE2CA" w14:textId="77777777" w:rsidR="00D53D5A" w:rsidRDefault="00D53D5A">
      <w:pPr>
        <w:pStyle w:val="Textoindependiente"/>
        <w:tabs>
          <w:tab w:val="left" w:pos="4354"/>
        </w:tabs>
        <w:spacing w:before="138"/>
        <w:ind w:left="360"/>
        <w:rPr>
          <w:u w:val="single"/>
        </w:rPr>
      </w:pPr>
    </w:p>
    <w:p w14:paraId="6373D024" w14:textId="77777777" w:rsidR="00D53D5A" w:rsidRDefault="00D53D5A">
      <w:pPr>
        <w:pStyle w:val="Textoindependiente"/>
        <w:tabs>
          <w:tab w:val="left" w:pos="4354"/>
        </w:tabs>
        <w:spacing w:before="138"/>
        <w:ind w:left="360"/>
        <w:rPr>
          <w:u w:val="single"/>
        </w:rPr>
      </w:pPr>
    </w:p>
    <w:p w14:paraId="6EB365D2" w14:textId="77777777" w:rsidR="00D53D5A" w:rsidRDefault="00D53D5A">
      <w:pPr>
        <w:pStyle w:val="Textoindependiente"/>
        <w:tabs>
          <w:tab w:val="left" w:pos="4354"/>
        </w:tabs>
        <w:spacing w:before="138"/>
        <w:ind w:left="360"/>
        <w:rPr>
          <w:u w:val="single"/>
        </w:rPr>
      </w:pPr>
    </w:p>
    <w:p w14:paraId="4BC1D5AD" w14:textId="77777777" w:rsidR="00D53D5A" w:rsidRDefault="00D53D5A">
      <w:pPr>
        <w:pStyle w:val="Textoindependiente"/>
        <w:tabs>
          <w:tab w:val="left" w:pos="4354"/>
        </w:tabs>
        <w:spacing w:before="138"/>
        <w:ind w:left="360"/>
        <w:rPr>
          <w:u w:val="single"/>
        </w:rPr>
      </w:pPr>
    </w:p>
    <w:p w14:paraId="38F8A949" w14:textId="77777777" w:rsidR="00D53D5A" w:rsidRDefault="00D53D5A">
      <w:pPr>
        <w:pStyle w:val="Textoindependiente"/>
        <w:tabs>
          <w:tab w:val="left" w:pos="4354"/>
        </w:tabs>
        <w:spacing w:before="138"/>
        <w:ind w:left="360"/>
        <w:rPr>
          <w:u w:val="single"/>
        </w:rPr>
      </w:pPr>
    </w:p>
    <w:p w14:paraId="5EF3CE2A" w14:textId="77777777" w:rsidR="00D53D5A" w:rsidRDefault="00D53D5A">
      <w:pPr>
        <w:pStyle w:val="Textoindependiente"/>
        <w:tabs>
          <w:tab w:val="left" w:pos="4354"/>
        </w:tabs>
        <w:spacing w:before="138"/>
        <w:ind w:left="360"/>
        <w:rPr>
          <w:u w:val="single"/>
        </w:rPr>
      </w:pPr>
    </w:p>
    <w:p w14:paraId="0AA3561D" w14:textId="77777777" w:rsidR="00D53D5A" w:rsidRDefault="00D53D5A">
      <w:pPr>
        <w:pStyle w:val="Textoindependiente"/>
        <w:tabs>
          <w:tab w:val="left" w:pos="4354"/>
        </w:tabs>
        <w:spacing w:before="138"/>
        <w:ind w:left="360"/>
        <w:rPr>
          <w:u w:val="single"/>
        </w:rPr>
      </w:pPr>
    </w:p>
    <w:p w14:paraId="150D8C62" w14:textId="77777777" w:rsidR="00D53D5A" w:rsidRDefault="00D53D5A">
      <w:pPr>
        <w:pStyle w:val="Textoindependiente"/>
        <w:tabs>
          <w:tab w:val="left" w:pos="4354"/>
        </w:tabs>
        <w:spacing w:before="138"/>
        <w:ind w:left="360"/>
        <w:rPr>
          <w:u w:val="single"/>
        </w:rPr>
      </w:pPr>
    </w:p>
    <w:p w14:paraId="0120EF07" w14:textId="77777777" w:rsidR="00D53D5A" w:rsidRDefault="00D53D5A">
      <w:pPr>
        <w:pStyle w:val="Textoindependiente"/>
        <w:tabs>
          <w:tab w:val="left" w:pos="4354"/>
        </w:tabs>
        <w:spacing w:before="138"/>
        <w:ind w:left="360"/>
        <w:rPr>
          <w:u w:val="single"/>
        </w:rPr>
      </w:pPr>
    </w:p>
    <w:p w14:paraId="7D50FEB2" w14:textId="77777777" w:rsidR="00D53D5A" w:rsidRDefault="00D53D5A">
      <w:pPr>
        <w:pStyle w:val="Textoindependiente"/>
        <w:tabs>
          <w:tab w:val="left" w:pos="4354"/>
        </w:tabs>
        <w:spacing w:before="138"/>
        <w:ind w:left="360"/>
        <w:rPr>
          <w:u w:val="single"/>
        </w:rPr>
      </w:pPr>
    </w:p>
    <w:p w14:paraId="0B09C555" w14:textId="77777777" w:rsidR="00D53D5A" w:rsidRDefault="00D53D5A">
      <w:pPr>
        <w:pStyle w:val="Textoindependiente"/>
        <w:tabs>
          <w:tab w:val="left" w:pos="4354"/>
        </w:tabs>
        <w:spacing w:before="138"/>
        <w:ind w:left="360"/>
      </w:pPr>
    </w:p>
    <w:p w14:paraId="0E822110" w14:textId="77777777" w:rsidR="00D53D5A" w:rsidRDefault="00D53D5A">
      <w:pPr>
        <w:pStyle w:val="Textoindependiente"/>
        <w:tabs>
          <w:tab w:val="left" w:pos="4354"/>
        </w:tabs>
        <w:spacing w:before="138"/>
        <w:ind w:left="360"/>
      </w:pPr>
    </w:p>
    <w:p w14:paraId="44EC6E5F" w14:textId="77777777" w:rsidR="00D53D5A" w:rsidRDefault="00D53D5A">
      <w:pPr>
        <w:pStyle w:val="Textoindependiente"/>
        <w:tabs>
          <w:tab w:val="left" w:pos="4354"/>
        </w:tabs>
        <w:spacing w:before="138"/>
        <w:ind w:left="360"/>
      </w:pPr>
    </w:p>
    <w:p w14:paraId="357B10F7" w14:textId="77777777" w:rsidR="00D53D5A" w:rsidRDefault="00D53D5A">
      <w:pPr>
        <w:pStyle w:val="Textoindependiente"/>
        <w:tabs>
          <w:tab w:val="left" w:pos="4354"/>
        </w:tabs>
        <w:spacing w:before="138"/>
        <w:ind w:left="360"/>
      </w:pPr>
    </w:p>
    <w:p w14:paraId="286CCF05" w14:textId="77777777" w:rsidR="00D53D5A" w:rsidRDefault="00D53D5A">
      <w:pPr>
        <w:pStyle w:val="Textoindependiente"/>
        <w:tabs>
          <w:tab w:val="left" w:pos="4354"/>
        </w:tabs>
        <w:spacing w:before="138"/>
        <w:ind w:left="360"/>
      </w:pPr>
    </w:p>
    <w:p w14:paraId="731D2818" w14:textId="77777777" w:rsidR="00D53D5A" w:rsidRDefault="00D53D5A">
      <w:pPr>
        <w:pStyle w:val="Textoindependiente"/>
        <w:tabs>
          <w:tab w:val="left" w:pos="4354"/>
        </w:tabs>
        <w:spacing w:before="138"/>
        <w:ind w:left="360"/>
      </w:pPr>
    </w:p>
    <w:p w14:paraId="257363A8" w14:textId="77777777" w:rsidR="00D53D5A" w:rsidRDefault="00D53D5A">
      <w:pPr>
        <w:pStyle w:val="Textoindependiente"/>
        <w:tabs>
          <w:tab w:val="left" w:pos="4354"/>
        </w:tabs>
        <w:spacing w:before="138"/>
        <w:ind w:left="360"/>
      </w:pPr>
    </w:p>
    <w:p w14:paraId="1127CA79" w14:textId="77777777" w:rsidR="00D53D5A" w:rsidRDefault="00D53D5A">
      <w:pPr>
        <w:pStyle w:val="Textoindependiente"/>
        <w:tabs>
          <w:tab w:val="left" w:pos="4354"/>
        </w:tabs>
        <w:spacing w:before="138"/>
        <w:ind w:left="360"/>
      </w:pPr>
    </w:p>
    <w:p w14:paraId="1717D175" w14:textId="77777777" w:rsidR="00D53D5A" w:rsidRDefault="00D53D5A">
      <w:pPr>
        <w:pStyle w:val="Textoindependiente"/>
        <w:tabs>
          <w:tab w:val="left" w:pos="4354"/>
        </w:tabs>
        <w:spacing w:before="138"/>
        <w:ind w:left="360"/>
      </w:pPr>
    </w:p>
    <w:p w14:paraId="2237F4A0" w14:textId="77777777" w:rsidR="00D53D5A" w:rsidRDefault="00D53D5A" w:rsidP="00FE5C43">
      <w:pPr>
        <w:pStyle w:val="Textoindependiente"/>
        <w:tabs>
          <w:tab w:val="left" w:pos="4354"/>
        </w:tabs>
        <w:spacing w:before="138"/>
      </w:pPr>
    </w:p>
    <w:p w14:paraId="25D2091B" w14:textId="77777777" w:rsidR="00D53D5A" w:rsidRDefault="00D53D5A">
      <w:pPr>
        <w:pStyle w:val="Textoindependiente"/>
        <w:tabs>
          <w:tab w:val="left" w:pos="4354"/>
        </w:tabs>
        <w:spacing w:before="138"/>
        <w:ind w:left="360"/>
      </w:pPr>
    </w:p>
    <w:p w14:paraId="68FDB4B2" w14:textId="77777777" w:rsidR="00D53D5A" w:rsidRPr="00AC4EC8" w:rsidRDefault="00D53D5A" w:rsidP="00AC4EC8">
      <w:pPr>
        <w:pStyle w:val="Textoindependiente"/>
        <w:tabs>
          <w:tab w:val="left" w:pos="4354"/>
        </w:tabs>
        <w:spacing w:before="138"/>
        <w:jc w:val="center"/>
        <w:rPr>
          <w:b/>
          <w:bCs/>
          <w:lang w:val="es-CR"/>
        </w:rPr>
      </w:pPr>
    </w:p>
    <w:p w14:paraId="705F11DD" w14:textId="0DAC0DC7" w:rsidR="00D53D5A" w:rsidRPr="00AC4EC8" w:rsidRDefault="00D53D5A" w:rsidP="00AC4EC8">
      <w:pPr>
        <w:pStyle w:val="Textoindependiente"/>
        <w:tabs>
          <w:tab w:val="left" w:pos="4354"/>
        </w:tabs>
        <w:spacing w:before="138"/>
        <w:jc w:val="center"/>
        <w:rPr>
          <w:b/>
          <w:bCs/>
          <w:sz w:val="28"/>
          <w:szCs w:val="28"/>
          <w:lang w:val="es-CR"/>
        </w:rPr>
      </w:pPr>
      <w:r w:rsidRPr="00AC4EC8">
        <w:rPr>
          <w:b/>
          <w:bCs/>
          <w:sz w:val="28"/>
          <w:szCs w:val="28"/>
          <w:lang w:val="es-CR"/>
        </w:rPr>
        <w:t>ANEXO N°</w:t>
      </w:r>
      <w:r w:rsidR="00B85922" w:rsidRPr="00AC4EC8">
        <w:rPr>
          <w:b/>
          <w:bCs/>
          <w:sz w:val="28"/>
          <w:szCs w:val="28"/>
          <w:lang w:val="es-CR"/>
        </w:rPr>
        <w:t>2</w:t>
      </w:r>
    </w:p>
    <w:p w14:paraId="585AEA4F" w14:textId="51A4BFD6" w:rsidR="00D53D5A" w:rsidRPr="00AC4EC8" w:rsidRDefault="00D53D5A" w:rsidP="00AC4EC8">
      <w:pPr>
        <w:pStyle w:val="Textoindependiente"/>
        <w:tabs>
          <w:tab w:val="left" w:pos="4354"/>
        </w:tabs>
        <w:spacing w:before="138"/>
        <w:jc w:val="center"/>
        <w:rPr>
          <w:b/>
          <w:bCs/>
          <w:sz w:val="28"/>
          <w:szCs w:val="28"/>
          <w:lang w:val="es-CR"/>
        </w:rPr>
      </w:pPr>
      <w:r w:rsidRPr="00AC4EC8">
        <w:rPr>
          <w:b/>
          <w:bCs/>
          <w:sz w:val="28"/>
          <w:szCs w:val="28"/>
          <w:lang w:val="es-CR"/>
        </w:rPr>
        <w:t>DISEÑO DE</w:t>
      </w:r>
      <w:r w:rsidR="0095000E" w:rsidRPr="00AC4EC8">
        <w:rPr>
          <w:b/>
          <w:bCs/>
          <w:sz w:val="28"/>
          <w:szCs w:val="28"/>
          <w:lang w:val="es-CR"/>
        </w:rPr>
        <w:t xml:space="preserve"> </w:t>
      </w:r>
      <w:r w:rsidRPr="00AC4EC8">
        <w:rPr>
          <w:b/>
          <w:bCs/>
          <w:sz w:val="28"/>
          <w:szCs w:val="28"/>
          <w:lang w:val="es-CR"/>
        </w:rPr>
        <w:t>MATERIALES</w:t>
      </w:r>
      <w:r w:rsidR="00A90028" w:rsidRPr="00AC4EC8">
        <w:rPr>
          <w:b/>
          <w:bCs/>
          <w:sz w:val="28"/>
          <w:szCs w:val="28"/>
          <w:lang w:val="es-CR"/>
        </w:rPr>
        <w:t xml:space="preserve"> </w:t>
      </w:r>
      <w:r w:rsidRPr="00AC4EC8">
        <w:rPr>
          <w:b/>
          <w:bCs/>
          <w:sz w:val="28"/>
          <w:szCs w:val="28"/>
          <w:lang w:val="es-CR"/>
        </w:rPr>
        <w:t>INCLUSIVOS PARA PERSONAS ESTUDIANTES CON TEA</w:t>
      </w:r>
    </w:p>
    <w:p w14:paraId="606A7D8A" w14:textId="77777777" w:rsidR="00D53D5A" w:rsidRPr="00AC4EC8" w:rsidRDefault="00D53D5A" w:rsidP="00B679A8">
      <w:pPr>
        <w:pStyle w:val="Textoindependiente"/>
        <w:tabs>
          <w:tab w:val="left" w:pos="4354"/>
        </w:tabs>
        <w:spacing w:before="138"/>
        <w:ind w:left="360"/>
        <w:jc w:val="center"/>
        <w:rPr>
          <w:sz w:val="28"/>
          <w:szCs w:val="28"/>
        </w:rPr>
      </w:pPr>
    </w:p>
    <w:p w14:paraId="01FFFBF2" w14:textId="77777777" w:rsidR="00D53D5A" w:rsidRDefault="00D53D5A" w:rsidP="00FE5C43">
      <w:pPr>
        <w:pStyle w:val="Textoindependiente"/>
        <w:tabs>
          <w:tab w:val="left" w:pos="4354"/>
        </w:tabs>
        <w:spacing w:before="138"/>
        <w:ind w:left="360"/>
      </w:pPr>
    </w:p>
    <w:p w14:paraId="15DA44FC" w14:textId="77777777" w:rsidR="00D53D5A" w:rsidRDefault="00D53D5A">
      <w:pPr>
        <w:pStyle w:val="Textoindependiente"/>
        <w:tabs>
          <w:tab w:val="left" w:pos="4354"/>
        </w:tabs>
        <w:spacing w:before="138"/>
        <w:ind w:left="360"/>
      </w:pPr>
    </w:p>
    <w:p w14:paraId="054F57F2" w14:textId="77777777" w:rsidR="00D53D5A" w:rsidRDefault="00D53D5A" w:rsidP="00AC4EC8">
      <w:pPr>
        <w:pStyle w:val="Textoindependiente"/>
        <w:tabs>
          <w:tab w:val="center" w:pos="3261"/>
        </w:tabs>
        <w:spacing w:before="138"/>
        <w:ind w:left="360"/>
      </w:pPr>
    </w:p>
    <w:p w14:paraId="69E7830C" w14:textId="77777777" w:rsidR="00D53D5A" w:rsidRDefault="00D53D5A">
      <w:pPr>
        <w:pStyle w:val="Textoindependiente"/>
        <w:tabs>
          <w:tab w:val="left" w:pos="4354"/>
        </w:tabs>
        <w:spacing w:before="138"/>
        <w:ind w:left="360"/>
      </w:pPr>
    </w:p>
    <w:p w14:paraId="6EE5F866" w14:textId="77777777" w:rsidR="00D53D5A" w:rsidRDefault="00D53D5A">
      <w:pPr>
        <w:pStyle w:val="Textoindependiente"/>
        <w:tabs>
          <w:tab w:val="left" w:pos="4354"/>
        </w:tabs>
        <w:spacing w:before="138"/>
        <w:ind w:left="360"/>
      </w:pPr>
    </w:p>
    <w:p w14:paraId="0882023F" w14:textId="77777777" w:rsidR="00D53D5A" w:rsidRDefault="00D53D5A">
      <w:pPr>
        <w:pStyle w:val="Textoindependiente"/>
        <w:tabs>
          <w:tab w:val="left" w:pos="4354"/>
        </w:tabs>
        <w:spacing w:before="138"/>
        <w:ind w:left="360"/>
      </w:pPr>
    </w:p>
    <w:p w14:paraId="63648372" w14:textId="77777777" w:rsidR="00D53D5A" w:rsidRDefault="00D53D5A">
      <w:pPr>
        <w:pStyle w:val="Textoindependiente"/>
        <w:tabs>
          <w:tab w:val="left" w:pos="4354"/>
        </w:tabs>
        <w:spacing w:before="138"/>
        <w:ind w:left="360"/>
      </w:pPr>
    </w:p>
    <w:p w14:paraId="65DDD192" w14:textId="77777777" w:rsidR="00D53D5A" w:rsidRDefault="00D53D5A">
      <w:pPr>
        <w:pStyle w:val="Textoindependiente"/>
        <w:tabs>
          <w:tab w:val="left" w:pos="4354"/>
        </w:tabs>
        <w:spacing w:before="138"/>
        <w:ind w:left="360"/>
      </w:pPr>
    </w:p>
    <w:p w14:paraId="4FC68767" w14:textId="77777777" w:rsidR="00D53D5A" w:rsidRDefault="00D53D5A">
      <w:pPr>
        <w:pStyle w:val="Textoindependiente"/>
        <w:tabs>
          <w:tab w:val="left" w:pos="4354"/>
        </w:tabs>
        <w:spacing w:before="138"/>
        <w:ind w:left="360"/>
      </w:pPr>
    </w:p>
    <w:p w14:paraId="0942A241" w14:textId="77777777" w:rsidR="00AC4EC8" w:rsidRDefault="00AC4EC8">
      <w:pPr>
        <w:pStyle w:val="Textoindependiente"/>
        <w:tabs>
          <w:tab w:val="left" w:pos="4354"/>
        </w:tabs>
        <w:spacing w:before="138"/>
        <w:ind w:left="360"/>
      </w:pPr>
    </w:p>
    <w:p w14:paraId="1CD9F82B" w14:textId="77777777" w:rsidR="00AC4EC8" w:rsidRDefault="00AC4EC8">
      <w:pPr>
        <w:pStyle w:val="Textoindependiente"/>
        <w:tabs>
          <w:tab w:val="left" w:pos="4354"/>
        </w:tabs>
        <w:spacing w:before="138"/>
        <w:ind w:left="360"/>
      </w:pPr>
    </w:p>
    <w:p w14:paraId="638AFC14" w14:textId="77777777" w:rsidR="00AC4EC8" w:rsidRDefault="00AC4EC8">
      <w:pPr>
        <w:pStyle w:val="Textoindependiente"/>
        <w:tabs>
          <w:tab w:val="left" w:pos="4354"/>
        </w:tabs>
        <w:spacing w:before="138"/>
        <w:ind w:left="360"/>
      </w:pPr>
    </w:p>
    <w:p w14:paraId="699AA2B2" w14:textId="24D45FE1" w:rsidR="00D53D5A" w:rsidRPr="00E450B4" w:rsidRDefault="00E450B4" w:rsidP="00AC4EC8">
      <w:pPr>
        <w:pStyle w:val="Textoindependiente"/>
        <w:tabs>
          <w:tab w:val="left" w:pos="4354"/>
        </w:tabs>
        <w:spacing w:before="138"/>
        <w:rPr>
          <w:b/>
          <w:szCs w:val="22"/>
        </w:rPr>
      </w:pPr>
      <w:r w:rsidRPr="00E450B4">
        <w:rPr>
          <w:b/>
          <w:szCs w:val="22"/>
        </w:rPr>
        <w:lastRenderedPageBreak/>
        <w:t>D</w:t>
      </w:r>
      <w:r w:rsidRPr="00E450B4">
        <w:rPr>
          <w:i/>
          <w:iCs/>
        </w:rPr>
        <w:t xml:space="preserve">. </w:t>
      </w:r>
      <w:r w:rsidR="00D53D5A" w:rsidRPr="00E450B4">
        <w:rPr>
          <w:b/>
          <w:szCs w:val="22"/>
        </w:rPr>
        <w:t xml:space="preserve">Material </w:t>
      </w:r>
      <w:r w:rsidR="002C1508" w:rsidRPr="00E450B4">
        <w:rPr>
          <w:b/>
          <w:szCs w:val="22"/>
        </w:rPr>
        <w:t xml:space="preserve">pedagógico </w:t>
      </w:r>
      <w:r w:rsidR="00D53D5A" w:rsidRPr="00E450B4">
        <w:rPr>
          <w:b/>
          <w:szCs w:val="22"/>
        </w:rPr>
        <w:t xml:space="preserve">1: Rutina visual estructurada </w:t>
      </w:r>
    </w:p>
    <w:p w14:paraId="502A8FBF" w14:textId="3A80E963" w:rsidR="00D53D5A" w:rsidRDefault="00D53D5A">
      <w:pPr>
        <w:pStyle w:val="Textoindependiente"/>
        <w:tabs>
          <w:tab w:val="left" w:pos="4354"/>
        </w:tabs>
        <w:spacing w:before="138"/>
        <w:ind w:left="360"/>
      </w:pPr>
      <w:r>
        <w:t xml:space="preserve">Objetivo: Esta rutina debe ser utilizada diariamente, para indicarle a la persona estudiante cómo se van a estructurar sus días de clase y anticipar las actividades que desarrollarán cada día. </w:t>
      </w:r>
    </w:p>
    <w:p w14:paraId="0C8EF22C" w14:textId="47FB5695" w:rsidR="00D53D5A" w:rsidRPr="00D53D5A" w:rsidRDefault="00D53D5A" w:rsidP="00D53D5A">
      <w:pPr>
        <w:pStyle w:val="Textoindependiente"/>
        <w:tabs>
          <w:tab w:val="left" w:pos="4354"/>
        </w:tabs>
        <w:spacing w:before="138"/>
        <w:ind w:left="360"/>
        <w:rPr>
          <w:lang w:val="es-CR"/>
        </w:rPr>
      </w:pPr>
      <w:r w:rsidRPr="00D53D5A">
        <w:rPr>
          <w:b/>
          <w:bCs/>
          <w:lang w:val="es-CR"/>
        </w:rPr>
        <w:t>Título:</w:t>
      </w:r>
      <w:r w:rsidRPr="00D53D5A">
        <w:rPr>
          <w:lang w:val="es-CR"/>
        </w:rPr>
        <w:t xml:space="preserve"> ¿Qué vamos a hacer hoy?</w:t>
      </w:r>
      <w:r>
        <w:rPr>
          <w:lang w:val="es-CR"/>
        </w:rPr>
        <w:t xml:space="preserve"> / Hoy haremos…</w:t>
      </w:r>
    </w:p>
    <w:p w14:paraId="4CE9A8D1" w14:textId="699659AE" w:rsidR="00D53D5A" w:rsidRDefault="00D53D5A" w:rsidP="00D53D5A">
      <w:pPr>
        <w:pStyle w:val="Textoindependiente"/>
        <w:numPr>
          <w:ilvl w:val="0"/>
          <w:numId w:val="13"/>
        </w:numPr>
        <w:tabs>
          <w:tab w:val="left" w:pos="4354"/>
        </w:tabs>
        <w:spacing w:before="138"/>
        <w:rPr>
          <w:lang w:val="es-CR"/>
        </w:rPr>
      </w:pPr>
      <w:r w:rsidRPr="00D53D5A">
        <w:rPr>
          <w:lang w:val="es-CR"/>
        </w:rPr>
        <w:t xml:space="preserve">Bienvenida </w:t>
      </w:r>
      <w:r>
        <w:rPr>
          <w:lang w:val="es-CR"/>
        </w:rPr>
        <w:t>(por ejemplo, saludo a la muestra y a mis compañeros)</w:t>
      </w:r>
    </w:p>
    <w:p w14:paraId="1E321220" w14:textId="6065E1C2" w:rsidR="00D53D5A" w:rsidRDefault="00D53D5A" w:rsidP="00D53D5A">
      <w:pPr>
        <w:pStyle w:val="Textoindependiente"/>
        <w:numPr>
          <w:ilvl w:val="0"/>
          <w:numId w:val="13"/>
        </w:numPr>
        <w:tabs>
          <w:tab w:val="left" w:pos="4354"/>
        </w:tabs>
        <w:spacing w:before="138"/>
        <w:rPr>
          <w:lang w:val="es-CR"/>
        </w:rPr>
      </w:pPr>
      <w:r w:rsidRPr="00D53D5A">
        <w:rPr>
          <w:lang w:val="es-CR"/>
        </w:rPr>
        <w:t>Actividad 1 (</w:t>
      </w:r>
      <w:r>
        <w:rPr>
          <w:lang w:val="es-CR"/>
        </w:rPr>
        <w:t>Leer)</w:t>
      </w:r>
    </w:p>
    <w:p w14:paraId="332193F1" w14:textId="6641F780" w:rsidR="00D53D5A" w:rsidRDefault="00D53D5A" w:rsidP="00D53D5A">
      <w:pPr>
        <w:pStyle w:val="Textoindependiente"/>
        <w:numPr>
          <w:ilvl w:val="0"/>
          <w:numId w:val="13"/>
        </w:numPr>
        <w:tabs>
          <w:tab w:val="left" w:pos="4354"/>
        </w:tabs>
        <w:spacing w:before="138"/>
        <w:rPr>
          <w:lang w:val="es-CR"/>
        </w:rPr>
      </w:pPr>
      <w:r w:rsidRPr="00D53D5A">
        <w:rPr>
          <w:lang w:val="es-CR"/>
        </w:rPr>
        <w:t>Actividad 2 (</w:t>
      </w:r>
      <w:r>
        <w:rPr>
          <w:lang w:val="es-CR"/>
        </w:rPr>
        <w:t>Dibujar)</w:t>
      </w:r>
    </w:p>
    <w:p w14:paraId="09061F43" w14:textId="77777777" w:rsidR="00D53D5A" w:rsidRDefault="00D53D5A" w:rsidP="00D53D5A">
      <w:pPr>
        <w:pStyle w:val="Textoindependiente"/>
        <w:numPr>
          <w:ilvl w:val="0"/>
          <w:numId w:val="13"/>
        </w:numPr>
        <w:tabs>
          <w:tab w:val="left" w:pos="4354"/>
        </w:tabs>
        <w:spacing w:before="138"/>
        <w:rPr>
          <w:lang w:val="es-CR"/>
        </w:rPr>
      </w:pPr>
      <w:r w:rsidRPr="00D53D5A">
        <w:rPr>
          <w:lang w:val="es-CR"/>
        </w:rPr>
        <w:t xml:space="preserve">Recreo </w:t>
      </w:r>
    </w:p>
    <w:p w14:paraId="382B0C12" w14:textId="685E33F4" w:rsidR="00D53D5A" w:rsidRDefault="00D53D5A" w:rsidP="00D53D5A">
      <w:pPr>
        <w:pStyle w:val="Textoindependiente"/>
        <w:numPr>
          <w:ilvl w:val="0"/>
          <w:numId w:val="13"/>
        </w:numPr>
        <w:tabs>
          <w:tab w:val="left" w:pos="4354"/>
        </w:tabs>
        <w:spacing w:before="138"/>
        <w:rPr>
          <w:lang w:val="es-CR"/>
        </w:rPr>
      </w:pPr>
      <w:r w:rsidRPr="00D53D5A">
        <w:rPr>
          <w:lang w:val="es-CR"/>
        </w:rPr>
        <w:t xml:space="preserve">Actividad final </w:t>
      </w:r>
      <w:r>
        <w:rPr>
          <w:lang w:val="es-CR"/>
        </w:rPr>
        <w:t>(Cantar, escribir)</w:t>
      </w:r>
    </w:p>
    <w:p w14:paraId="66541EDD" w14:textId="77777777" w:rsidR="00D53D5A" w:rsidRDefault="00D53D5A" w:rsidP="00D53D5A">
      <w:pPr>
        <w:pStyle w:val="Textoindependiente"/>
        <w:numPr>
          <w:ilvl w:val="0"/>
          <w:numId w:val="13"/>
        </w:numPr>
        <w:tabs>
          <w:tab w:val="left" w:pos="4354"/>
        </w:tabs>
        <w:spacing w:before="138"/>
        <w:rPr>
          <w:lang w:val="es-CR"/>
        </w:rPr>
      </w:pPr>
      <w:r>
        <w:rPr>
          <w:lang w:val="es-CR"/>
        </w:rPr>
        <w:t>Comedor</w:t>
      </w:r>
    </w:p>
    <w:p w14:paraId="62ED31F0" w14:textId="00FBF7A1" w:rsidR="00D53D5A" w:rsidRPr="00D53D5A" w:rsidRDefault="00D53D5A" w:rsidP="00D53D5A">
      <w:pPr>
        <w:pStyle w:val="Textoindependiente"/>
        <w:numPr>
          <w:ilvl w:val="0"/>
          <w:numId w:val="13"/>
        </w:numPr>
        <w:tabs>
          <w:tab w:val="left" w:pos="4354"/>
        </w:tabs>
        <w:spacing w:before="138"/>
        <w:rPr>
          <w:lang w:val="es-CR"/>
        </w:rPr>
      </w:pPr>
      <w:r w:rsidRPr="00D53D5A">
        <w:rPr>
          <w:lang w:val="es-CR"/>
        </w:rPr>
        <w:t>Cierre</w:t>
      </w:r>
      <w:r>
        <w:rPr>
          <w:lang w:val="es-CR"/>
        </w:rPr>
        <w:t xml:space="preserve"> (nos despedimos de la maestra y compañeros).</w:t>
      </w:r>
    </w:p>
    <w:p w14:paraId="40A1A79E" w14:textId="013FE07D" w:rsidR="00D53D5A" w:rsidRDefault="00D53D5A" w:rsidP="00D53D5A">
      <w:pPr>
        <w:pStyle w:val="Textoindependiente"/>
        <w:tabs>
          <w:tab w:val="left" w:pos="4354"/>
        </w:tabs>
        <w:spacing w:before="138"/>
        <w:ind w:left="360"/>
        <w:rPr>
          <w:lang w:val="es-CR"/>
        </w:rPr>
      </w:pPr>
      <w:r w:rsidRPr="00D53D5A">
        <w:rPr>
          <w:b/>
          <w:bCs/>
          <w:lang w:val="es-CR"/>
        </w:rPr>
        <w:t>Importante:</w:t>
      </w:r>
      <w:r>
        <w:rPr>
          <w:lang w:val="es-CR"/>
        </w:rPr>
        <w:t xml:space="preserve"> </w:t>
      </w:r>
      <w:r w:rsidRPr="00D53D5A">
        <w:rPr>
          <w:lang w:val="es-CR"/>
        </w:rPr>
        <w:t xml:space="preserve">Cada paso </w:t>
      </w:r>
      <w:r>
        <w:rPr>
          <w:lang w:val="es-CR"/>
        </w:rPr>
        <w:t xml:space="preserve">debe contener una palabra clave, por ejemplo, saludo, comedor, recreo), además debe venir acompañada de un pictograma que relacione a la palabra y sea clave al identificar la acción con la imagen. </w:t>
      </w:r>
    </w:p>
    <w:p w14:paraId="64B34C1B" w14:textId="2C134071" w:rsidR="00D53D5A" w:rsidRDefault="00D53D5A" w:rsidP="00D53D5A">
      <w:pPr>
        <w:pStyle w:val="Textoindependiente"/>
        <w:tabs>
          <w:tab w:val="left" w:pos="4354"/>
        </w:tabs>
        <w:spacing w:before="138"/>
        <w:rPr>
          <w:lang w:val="es-CR"/>
        </w:rPr>
      </w:pPr>
      <w:r>
        <w:rPr>
          <w:lang w:val="es-CR"/>
        </w:rPr>
        <w:t>Este rótulo se debe colocar visible en el</w:t>
      </w:r>
      <w:r w:rsidRPr="00D53D5A">
        <w:rPr>
          <w:lang w:val="es-CR"/>
        </w:rPr>
        <w:t xml:space="preserve"> aula</w:t>
      </w:r>
      <w:r>
        <w:rPr>
          <w:lang w:val="es-CR"/>
        </w:rPr>
        <w:t xml:space="preserve">, y se debe ir señalando paso a paso. Como complemento de la rutina se puede tachar o marcar lo ya realizado, la intención del material es que reduzca la ansiedad en </w:t>
      </w:r>
      <w:proofErr w:type="spellStart"/>
      <w:r>
        <w:rPr>
          <w:lang w:val="es-CR"/>
        </w:rPr>
        <w:t>el</w:t>
      </w:r>
      <w:proofErr w:type="spellEnd"/>
      <w:r>
        <w:rPr>
          <w:lang w:val="es-CR"/>
        </w:rPr>
        <w:t xml:space="preserve"> y la estudiante y a su vez mejore su atención e interés en las actividades.</w:t>
      </w:r>
    </w:p>
    <w:p w14:paraId="7DD8831D" w14:textId="77777777" w:rsidR="008907BC" w:rsidRDefault="008907BC" w:rsidP="008907BC">
      <w:pPr>
        <w:pStyle w:val="Textoindependiente"/>
        <w:tabs>
          <w:tab w:val="left" w:pos="4354"/>
        </w:tabs>
        <w:spacing w:before="138"/>
        <w:ind w:left="360"/>
        <w:rPr>
          <w:lang w:val="es-CR"/>
        </w:rPr>
      </w:pPr>
      <w:r>
        <w:rPr>
          <w:b/>
          <w:bCs/>
          <w:lang w:val="es-CR"/>
        </w:rPr>
        <w:t>Ejemplo de imagen:</w:t>
      </w:r>
    </w:p>
    <w:p w14:paraId="7CA65052" w14:textId="120B4E38" w:rsidR="00D53D5A" w:rsidRDefault="008907BC" w:rsidP="00D53D5A">
      <w:pPr>
        <w:pStyle w:val="Textoindependiente"/>
        <w:tabs>
          <w:tab w:val="left" w:pos="4354"/>
        </w:tabs>
        <w:spacing w:before="138"/>
        <w:rPr>
          <w:lang w:val="es-CR"/>
        </w:rPr>
      </w:pPr>
      <w:r w:rsidRPr="00E76E27">
        <w:rPr>
          <w:noProof/>
          <w:lang w:val="es-CR"/>
        </w:rPr>
        <w:drawing>
          <wp:inline distT="0" distB="0" distL="0" distR="0" wp14:anchorId="56C47E01" wp14:editId="4B22C707">
            <wp:extent cx="2210435" cy="2291024"/>
            <wp:effectExtent l="0" t="0" r="0" b="0"/>
            <wp:docPr id="111827047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20">
                      <a:extLst>
                        <a:ext uri="{28A0092B-C50C-407E-A947-70E740481C1C}">
                          <a14:useLocalDpi xmlns:a14="http://schemas.microsoft.com/office/drawing/2010/main" val="0"/>
                        </a:ext>
                      </a:extLst>
                    </a:blip>
                    <a:srcRect r="67766" b="49899"/>
                    <a:stretch>
                      <a:fillRect/>
                    </a:stretch>
                  </pic:blipFill>
                  <pic:spPr bwMode="auto">
                    <a:xfrm>
                      <a:off x="0" y="0"/>
                      <a:ext cx="2210637" cy="2291233"/>
                    </a:xfrm>
                    <a:prstGeom prst="rect">
                      <a:avLst/>
                    </a:prstGeom>
                    <a:noFill/>
                    <a:ln>
                      <a:noFill/>
                    </a:ln>
                    <a:extLst>
                      <a:ext uri="{53640926-AAD7-44D8-BBD7-CCE9431645EC}">
                        <a14:shadowObscured xmlns:a14="http://schemas.microsoft.com/office/drawing/2010/main"/>
                      </a:ext>
                    </a:extLst>
                  </pic:spPr>
                </pic:pic>
              </a:graphicData>
            </a:graphic>
          </wp:inline>
        </w:drawing>
      </w:r>
    </w:p>
    <w:p w14:paraId="1EB1AB32" w14:textId="760E6EF3" w:rsidR="00B836BD" w:rsidRDefault="00316444" w:rsidP="00D53D5A">
      <w:pPr>
        <w:pStyle w:val="Textoindependiente"/>
        <w:tabs>
          <w:tab w:val="left" w:pos="4354"/>
        </w:tabs>
        <w:spacing w:before="138"/>
        <w:rPr>
          <w:lang w:val="es-CR"/>
        </w:rPr>
      </w:pPr>
      <w:r>
        <w:rPr>
          <w:b/>
          <w:bCs/>
        </w:rPr>
        <w:t>Nota.</w:t>
      </w:r>
      <w:r w:rsidR="00B836BD" w:rsidRPr="00B836BD">
        <w:t xml:space="preserve"> Elaboración propia a partir de los resultados de la observación de aula (ver Anexo 2)</w:t>
      </w:r>
    </w:p>
    <w:p w14:paraId="3CAC7C9B" w14:textId="77777777" w:rsidR="00316444" w:rsidRDefault="00316444" w:rsidP="00D53D5A">
      <w:pPr>
        <w:pStyle w:val="Textoindependiente"/>
        <w:tabs>
          <w:tab w:val="left" w:pos="4354"/>
        </w:tabs>
        <w:spacing w:before="138"/>
        <w:rPr>
          <w:lang w:val="es-CR"/>
        </w:rPr>
      </w:pPr>
    </w:p>
    <w:p w14:paraId="60721E11" w14:textId="77777777" w:rsidR="009D3913" w:rsidRDefault="009D3913" w:rsidP="00D53D5A">
      <w:pPr>
        <w:pStyle w:val="Textoindependiente"/>
        <w:tabs>
          <w:tab w:val="left" w:pos="4354"/>
        </w:tabs>
        <w:spacing w:before="138"/>
        <w:rPr>
          <w:lang w:val="es-CR"/>
        </w:rPr>
      </w:pPr>
    </w:p>
    <w:p w14:paraId="71733810" w14:textId="77777777" w:rsidR="00AC4EC8" w:rsidRDefault="00AC4EC8" w:rsidP="00D53D5A">
      <w:pPr>
        <w:pStyle w:val="Textoindependiente"/>
        <w:tabs>
          <w:tab w:val="left" w:pos="4354"/>
        </w:tabs>
        <w:spacing w:before="138"/>
        <w:rPr>
          <w:lang w:val="es-CR"/>
        </w:rPr>
      </w:pPr>
    </w:p>
    <w:p w14:paraId="0CCBCC5D" w14:textId="24411FF1" w:rsidR="00D53D5A" w:rsidRPr="00722FC6" w:rsidRDefault="00722FC6" w:rsidP="00D53D5A">
      <w:pPr>
        <w:pStyle w:val="Textoindependiente"/>
        <w:tabs>
          <w:tab w:val="left" w:pos="4354"/>
        </w:tabs>
        <w:spacing w:before="138"/>
        <w:rPr>
          <w:b/>
          <w:szCs w:val="22"/>
        </w:rPr>
      </w:pPr>
      <w:r w:rsidRPr="00722FC6">
        <w:rPr>
          <w:b/>
          <w:bCs/>
          <w:lang w:val="es-CR"/>
        </w:rPr>
        <w:lastRenderedPageBreak/>
        <w:t>E</w:t>
      </w:r>
      <w:r w:rsidRPr="00722FC6">
        <w:rPr>
          <w:b/>
          <w:bCs/>
          <w:szCs w:val="22"/>
        </w:rPr>
        <w:t>.</w:t>
      </w:r>
      <w:r w:rsidRPr="00722FC6">
        <w:rPr>
          <w:b/>
          <w:szCs w:val="22"/>
        </w:rPr>
        <w:t xml:space="preserve"> </w:t>
      </w:r>
      <w:r w:rsidR="00D53D5A" w:rsidRPr="00722FC6">
        <w:rPr>
          <w:b/>
          <w:szCs w:val="22"/>
        </w:rPr>
        <w:t>Material</w:t>
      </w:r>
      <w:r w:rsidR="009D3913" w:rsidRPr="00722FC6">
        <w:rPr>
          <w:b/>
          <w:szCs w:val="22"/>
        </w:rPr>
        <w:t xml:space="preserve"> pedagógico 2</w:t>
      </w:r>
      <w:r w:rsidR="00D53D5A" w:rsidRPr="00722FC6">
        <w:rPr>
          <w:b/>
          <w:szCs w:val="22"/>
        </w:rPr>
        <w:t xml:space="preserve">: Pictogramas </w:t>
      </w:r>
    </w:p>
    <w:p w14:paraId="3E4E0306" w14:textId="77777777" w:rsidR="009D3913" w:rsidRDefault="009D3913" w:rsidP="00D53D5A">
      <w:pPr>
        <w:pStyle w:val="Textoindependiente"/>
        <w:tabs>
          <w:tab w:val="left" w:pos="4354"/>
        </w:tabs>
        <w:spacing w:before="138"/>
        <w:rPr>
          <w:lang w:val="es-CR"/>
        </w:rPr>
      </w:pPr>
    </w:p>
    <w:p w14:paraId="26D3B253" w14:textId="145C91B2" w:rsidR="00D53D5A" w:rsidRDefault="00D53D5A" w:rsidP="00D53D5A">
      <w:pPr>
        <w:pStyle w:val="Textoindependiente"/>
        <w:tabs>
          <w:tab w:val="left" w:pos="4354"/>
        </w:tabs>
        <w:spacing w:before="138"/>
        <w:rPr>
          <w:lang w:val="es-CR"/>
        </w:rPr>
      </w:pPr>
      <w:r>
        <w:rPr>
          <w:lang w:val="es-CR"/>
        </w:rPr>
        <w:t>Se debe diseñar una serie de pictogramas sobre las principales actividades de clase, por ejemplo.</w:t>
      </w:r>
    </w:p>
    <w:p w14:paraId="694F97DF" w14:textId="77777777" w:rsidR="008907BC" w:rsidRDefault="008907BC" w:rsidP="00E76E27">
      <w:pPr>
        <w:pStyle w:val="Textoindependiente"/>
        <w:tabs>
          <w:tab w:val="left" w:pos="4354"/>
        </w:tabs>
        <w:spacing w:before="138"/>
        <w:ind w:left="360"/>
        <w:rPr>
          <w:lang w:val="es-CR"/>
        </w:rPr>
      </w:pPr>
    </w:p>
    <w:p w14:paraId="7548F1A3" w14:textId="088B98C5" w:rsidR="008907BC" w:rsidRDefault="008907BC" w:rsidP="00E76E27">
      <w:pPr>
        <w:pStyle w:val="Textoindependiente"/>
        <w:tabs>
          <w:tab w:val="left" w:pos="4354"/>
        </w:tabs>
        <w:spacing w:before="138"/>
        <w:ind w:left="360"/>
        <w:rPr>
          <w:lang w:val="es-CR"/>
        </w:rPr>
      </w:pPr>
      <w:r w:rsidRPr="008907BC">
        <w:rPr>
          <w:noProof/>
          <w:lang w:val="es-CR"/>
        </w:rPr>
        <w:drawing>
          <wp:inline distT="0" distB="0" distL="0" distR="0" wp14:anchorId="5BCE3533" wp14:editId="44D3BA39">
            <wp:extent cx="3713445" cy="3496826"/>
            <wp:effectExtent l="0" t="0" r="1905" b="8890"/>
            <wp:docPr id="191313044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20">
                      <a:extLst>
                        <a:ext uri="{28A0092B-C50C-407E-A947-70E740481C1C}">
                          <a14:useLocalDpi xmlns:a14="http://schemas.microsoft.com/office/drawing/2010/main" val="0"/>
                        </a:ext>
                      </a:extLst>
                    </a:blip>
                    <a:srcRect l="30769" r="34208" b="50545"/>
                    <a:stretch>
                      <a:fillRect/>
                    </a:stretch>
                  </pic:blipFill>
                  <pic:spPr bwMode="auto">
                    <a:xfrm>
                      <a:off x="0" y="0"/>
                      <a:ext cx="3725252" cy="3507944"/>
                    </a:xfrm>
                    <a:prstGeom prst="rect">
                      <a:avLst/>
                    </a:prstGeom>
                    <a:noFill/>
                    <a:ln>
                      <a:noFill/>
                    </a:ln>
                    <a:extLst>
                      <a:ext uri="{53640926-AAD7-44D8-BBD7-CCE9431645EC}">
                        <a14:shadowObscured xmlns:a14="http://schemas.microsoft.com/office/drawing/2010/main"/>
                      </a:ext>
                    </a:extLst>
                  </pic:spPr>
                </pic:pic>
              </a:graphicData>
            </a:graphic>
          </wp:inline>
        </w:drawing>
      </w:r>
    </w:p>
    <w:p w14:paraId="2124ED5D" w14:textId="77777777" w:rsidR="00432CD4" w:rsidRDefault="00432CD4" w:rsidP="00E76E27">
      <w:pPr>
        <w:pStyle w:val="Textoindependiente"/>
        <w:tabs>
          <w:tab w:val="left" w:pos="4354"/>
        </w:tabs>
        <w:spacing w:before="138"/>
        <w:ind w:left="360"/>
        <w:rPr>
          <w:b/>
          <w:bCs/>
          <w:lang w:val="es-CR"/>
        </w:rPr>
      </w:pPr>
    </w:p>
    <w:p w14:paraId="6167F071" w14:textId="789FAFB7" w:rsidR="00B836BD" w:rsidRDefault="009D3913" w:rsidP="00E76E27">
      <w:pPr>
        <w:pStyle w:val="Textoindependiente"/>
        <w:tabs>
          <w:tab w:val="left" w:pos="4354"/>
        </w:tabs>
        <w:spacing w:before="138"/>
        <w:ind w:left="360"/>
        <w:rPr>
          <w:lang w:val="es-CR"/>
        </w:rPr>
      </w:pPr>
      <w:r>
        <w:rPr>
          <w:b/>
          <w:bCs/>
          <w:lang w:val="es-CR"/>
        </w:rPr>
        <w:t xml:space="preserve">Nota. </w:t>
      </w:r>
      <w:r w:rsidR="00B836BD" w:rsidRPr="00B836BD">
        <w:t xml:space="preserve"> Elaboración propia a partir de los resultados de la observación de aula (ver Anexo 2)</w:t>
      </w:r>
    </w:p>
    <w:p w14:paraId="3C771357" w14:textId="0A6B0104" w:rsidR="00E76E27" w:rsidRPr="00E76E27" w:rsidRDefault="00E76E27" w:rsidP="00B836BD">
      <w:pPr>
        <w:pStyle w:val="Textoindependiente"/>
        <w:tabs>
          <w:tab w:val="left" w:pos="4354"/>
        </w:tabs>
        <w:spacing w:before="138"/>
        <w:rPr>
          <w:lang w:val="es-CR"/>
        </w:rPr>
      </w:pPr>
      <w:r>
        <w:rPr>
          <w:lang w:val="es-CR"/>
        </w:rPr>
        <w:t>Importante: Los pictogramas deber a</w:t>
      </w:r>
      <w:r w:rsidRPr="00E76E27">
        <w:rPr>
          <w:lang w:val="es-CR"/>
        </w:rPr>
        <w:t>compaña</w:t>
      </w:r>
      <w:r>
        <w:rPr>
          <w:lang w:val="es-CR"/>
        </w:rPr>
        <w:t>r las</w:t>
      </w:r>
      <w:r w:rsidRPr="00E76E27">
        <w:rPr>
          <w:lang w:val="es-CR"/>
        </w:rPr>
        <w:t xml:space="preserve"> instrucciones </w:t>
      </w:r>
      <w:r>
        <w:rPr>
          <w:lang w:val="es-CR"/>
        </w:rPr>
        <w:t xml:space="preserve">dadas en clase, estos deben ser visibles y estar a mano constantemente, ya sea que se peguen en </w:t>
      </w:r>
      <w:r w:rsidRPr="00E76E27">
        <w:rPr>
          <w:lang w:val="es-CR"/>
        </w:rPr>
        <w:t>el cuaderno</w:t>
      </w:r>
      <w:r>
        <w:rPr>
          <w:lang w:val="es-CR"/>
        </w:rPr>
        <w:t xml:space="preserve">, pizarra o la pared, mientras sean visibles. </w:t>
      </w:r>
    </w:p>
    <w:p w14:paraId="035CD33A" w14:textId="0DCF1EB4" w:rsidR="00D53D5A" w:rsidRDefault="00D53D5A" w:rsidP="00D53D5A">
      <w:pPr>
        <w:pStyle w:val="Textoindependiente"/>
        <w:tabs>
          <w:tab w:val="left" w:pos="4354"/>
        </w:tabs>
        <w:spacing w:before="138"/>
        <w:rPr>
          <w:lang w:val="es-CR"/>
        </w:rPr>
      </w:pPr>
    </w:p>
    <w:p w14:paraId="0B91EF8D" w14:textId="77777777" w:rsidR="00432CD4" w:rsidRDefault="00432CD4" w:rsidP="00D53D5A">
      <w:pPr>
        <w:pStyle w:val="Textoindependiente"/>
        <w:tabs>
          <w:tab w:val="left" w:pos="4354"/>
        </w:tabs>
        <w:spacing w:before="138"/>
        <w:rPr>
          <w:lang w:val="es-CR"/>
        </w:rPr>
      </w:pPr>
    </w:p>
    <w:p w14:paraId="402B8093" w14:textId="77777777" w:rsidR="00432CD4" w:rsidRDefault="00432CD4" w:rsidP="00D53D5A">
      <w:pPr>
        <w:pStyle w:val="Textoindependiente"/>
        <w:tabs>
          <w:tab w:val="left" w:pos="4354"/>
        </w:tabs>
        <w:spacing w:before="138"/>
        <w:rPr>
          <w:lang w:val="es-CR"/>
        </w:rPr>
      </w:pPr>
    </w:p>
    <w:p w14:paraId="222E8BF3" w14:textId="77777777" w:rsidR="00432CD4" w:rsidRDefault="00432CD4" w:rsidP="00D53D5A">
      <w:pPr>
        <w:pStyle w:val="Textoindependiente"/>
        <w:tabs>
          <w:tab w:val="left" w:pos="4354"/>
        </w:tabs>
        <w:spacing w:before="138"/>
        <w:rPr>
          <w:lang w:val="es-CR"/>
        </w:rPr>
      </w:pPr>
    </w:p>
    <w:p w14:paraId="31B82469" w14:textId="77777777" w:rsidR="00432CD4" w:rsidRDefault="00432CD4" w:rsidP="00D53D5A">
      <w:pPr>
        <w:pStyle w:val="Textoindependiente"/>
        <w:tabs>
          <w:tab w:val="left" w:pos="4354"/>
        </w:tabs>
        <w:spacing w:before="138"/>
        <w:rPr>
          <w:lang w:val="es-CR"/>
        </w:rPr>
      </w:pPr>
    </w:p>
    <w:p w14:paraId="0A8A7DD8" w14:textId="77777777" w:rsidR="00432CD4" w:rsidRDefault="00432CD4" w:rsidP="00D53D5A">
      <w:pPr>
        <w:pStyle w:val="Textoindependiente"/>
        <w:tabs>
          <w:tab w:val="left" w:pos="4354"/>
        </w:tabs>
        <w:spacing w:before="138"/>
        <w:rPr>
          <w:lang w:val="es-CR"/>
        </w:rPr>
      </w:pPr>
    </w:p>
    <w:p w14:paraId="7315B638" w14:textId="77777777" w:rsidR="00432CD4" w:rsidRDefault="00432CD4" w:rsidP="00D53D5A">
      <w:pPr>
        <w:pStyle w:val="Textoindependiente"/>
        <w:tabs>
          <w:tab w:val="left" w:pos="4354"/>
        </w:tabs>
        <w:spacing w:before="138"/>
        <w:rPr>
          <w:lang w:val="es-CR"/>
        </w:rPr>
      </w:pPr>
    </w:p>
    <w:p w14:paraId="4A575B8E" w14:textId="77777777" w:rsidR="00432CD4" w:rsidRDefault="00432CD4" w:rsidP="00D53D5A">
      <w:pPr>
        <w:pStyle w:val="Textoindependiente"/>
        <w:tabs>
          <w:tab w:val="left" w:pos="4354"/>
        </w:tabs>
        <w:spacing w:before="138"/>
        <w:rPr>
          <w:lang w:val="es-CR"/>
        </w:rPr>
      </w:pPr>
    </w:p>
    <w:p w14:paraId="73D6B931" w14:textId="77777777" w:rsidR="00432CD4" w:rsidRDefault="00432CD4" w:rsidP="00D53D5A">
      <w:pPr>
        <w:pStyle w:val="Textoindependiente"/>
        <w:tabs>
          <w:tab w:val="left" w:pos="4354"/>
        </w:tabs>
        <w:spacing w:before="138"/>
        <w:rPr>
          <w:lang w:val="es-CR"/>
        </w:rPr>
      </w:pPr>
    </w:p>
    <w:p w14:paraId="73FE8671" w14:textId="4E5AC29A" w:rsidR="00E76E27" w:rsidRPr="00722FC6" w:rsidRDefault="00722FC6" w:rsidP="00D53D5A">
      <w:pPr>
        <w:pStyle w:val="Textoindependiente"/>
        <w:tabs>
          <w:tab w:val="left" w:pos="4354"/>
        </w:tabs>
        <w:spacing w:before="138"/>
        <w:rPr>
          <w:b/>
          <w:bCs/>
          <w:lang w:val="es-CR"/>
        </w:rPr>
      </w:pPr>
      <w:r w:rsidRPr="00722FC6">
        <w:rPr>
          <w:b/>
          <w:bCs/>
          <w:lang w:val="es-CR"/>
        </w:rPr>
        <w:lastRenderedPageBreak/>
        <w:t>F.</w:t>
      </w:r>
      <w:r>
        <w:rPr>
          <w:b/>
          <w:bCs/>
          <w:lang w:val="es-CR"/>
        </w:rPr>
        <w:t xml:space="preserve"> </w:t>
      </w:r>
      <w:r w:rsidR="00E76E27" w:rsidRPr="00722FC6">
        <w:rPr>
          <w:b/>
          <w:bCs/>
          <w:lang w:val="es-CR"/>
        </w:rPr>
        <w:t>Material</w:t>
      </w:r>
      <w:r w:rsidR="00432CD4" w:rsidRPr="00722FC6">
        <w:rPr>
          <w:b/>
          <w:bCs/>
          <w:lang w:val="es-CR"/>
        </w:rPr>
        <w:t xml:space="preserve"> pedagógico</w:t>
      </w:r>
      <w:r w:rsidR="00E76E27" w:rsidRPr="00722FC6">
        <w:rPr>
          <w:b/>
          <w:bCs/>
          <w:lang w:val="es-CR"/>
        </w:rPr>
        <w:t xml:space="preserve"> 3: Horario de clase con imágenes </w:t>
      </w:r>
    </w:p>
    <w:p w14:paraId="67B28C19" w14:textId="77777777" w:rsidR="00E76E27" w:rsidRDefault="00E76E27" w:rsidP="00D53D5A">
      <w:pPr>
        <w:pStyle w:val="Textoindependiente"/>
        <w:tabs>
          <w:tab w:val="left" w:pos="4354"/>
        </w:tabs>
        <w:spacing w:before="138"/>
        <w:rPr>
          <w:lang w:val="es-CR"/>
        </w:rPr>
      </w:pPr>
    </w:p>
    <w:p w14:paraId="1CC574B0" w14:textId="31C7AA99" w:rsidR="00E76E27" w:rsidRDefault="008907BC" w:rsidP="00D53D5A">
      <w:pPr>
        <w:pStyle w:val="Textoindependiente"/>
        <w:tabs>
          <w:tab w:val="left" w:pos="4354"/>
        </w:tabs>
        <w:spacing w:before="138"/>
        <w:rPr>
          <w:lang w:val="es-CR"/>
        </w:rPr>
      </w:pPr>
      <w:r w:rsidRPr="008907BC">
        <w:rPr>
          <w:noProof/>
          <w:lang w:val="es-CR"/>
        </w:rPr>
        <w:drawing>
          <wp:inline distT="0" distB="0" distL="0" distR="0" wp14:anchorId="107FD62C" wp14:editId="65A2F77D">
            <wp:extent cx="4531807" cy="4369418"/>
            <wp:effectExtent l="0" t="0" r="2540" b="0"/>
            <wp:docPr id="81692707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20">
                      <a:extLst>
                        <a:ext uri="{28A0092B-C50C-407E-A947-70E740481C1C}">
                          <a14:useLocalDpi xmlns:a14="http://schemas.microsoft.com/office/drawing/2010/main" val="0"/>
                        </a:ext>
                      </a:extLst>
                    </a:blip>
                    <a:srcRect l="65348" b="49898"/>
                    <a:stretch>
                      <a:fillRect/>
                    </a:stretch>
                  </pic:blipFill>
                  <pic:spPr bwMode="auto">
                    <a:xfrm>
                      <a:off x="0" y="0"/>
                      <a:ext cx="4545233" cy="4382363"/>
                    </a:xfrm>
                    <a:prstGeom prst="rect">
                      <a:avLst/>
                    </a:prstGeom>
                    <a:noFill/>
                    <a:ln>
                      <a:noFill/>
                    </a:ln>
                    <a:extLst>
                      <a:ext uri="{53640926-AAD7-44D8-BBD7-CCE9431645EC}">
                        <a14:shadowObscured xmlns:a14="http://schemas.microsoft.com/office/drawing/2010/main"/>
                      </a:ext>
                    </a:extLst>
                  </pic:spPr>
                </pic:pic>
              </a:graphicData>
            </a:graphic>
          </wp:inline>
        </w:drawing>
      </w:r>
    </w:p>
    <w:p w14:paraId="2E28D68D" w14:textId="175D773F" w:rsidR="00E76E27" w:rsidRDefault="00432CD4" w:rsidP="00D53D5A">
      <w:pPr>
        <w:pStyle w:val="Textoindependiente"/>
        <w:tabs>
          <w:tab w:val="left" w:pos="4354"/>
        </w:tabs>
        <w:spacing w:before="138"/>
        <w:rPr>
          <w:lang w:val="es-CR"/>
        </w:rPr>
      </w:pPr>
      <w:r>
        <w:rPr>
          <w:b/>
          <w:bCs/>
          <w:lang w:val="es-CR"/>
        </w:rPr>
        <w:t xml:space="preserve">Nota. </w:t>
      </w:r>
      <w:r w:rsidR="00B836BD" w:rsidRPr="00B836BD">
        <w:t>Elaboración propia a partir de los resultados de la observación de aula (ver Anexo 2)</w:t>
      </w:r>
    </w:p>
    <w:p w14:paraId="72F16D4E" w14:textId="77777777" w:rsidR="00442EA6" w:rsidRDefault="00442EA6" w:rsidP="00D53D5A">
      <w:pPr>
        <w:pStyle w:val="Textoindependiente"/>
        <w:tabs>
          <w:tab w:val="left" w:pos="4354"/>
        </w:tabs>
        <w:spacing w:before="138"/>
        <w:rPr>
          <w:b/>
          <w:bCs/>
          <w:lang w:val="es-CR"/>
        </w:rPr>
      </w:pPr>
    </w:p>
    <w:p w14:paraId="69BC0A20" w14:textId="57C9C758" w:rsidR="00E76E27" w:rsidRDefault="00E76E27" w:rsidP="00D53D5A">
      <w:pPr>
        <w:pStyle w:val="Textoindependiente"/>
        <w:tabs>
          <w:tab w:val="left" w:pos="4354"/>
        </w:tabs>
        <w:spacing w:before="138"/>
        <w:rPr>
          <w:lang w:val="es-CR"/>
        </w:rPr>
      </w:pPr>
      <w:r w:rsidRPr="008907BC">
        <w:rPr>
          <w:b/>
          <w:bCs/>
          <w:lang w:val="es-CR"/>
        </w:rPr>
        <w:t xml:space="preserve"> Importante:</w:t>
      </w:r>
      <w:r>
        <w:rPr>
          <w:lang w:val="es-CR"/>
        </w:rPr>
        <w:t xml:space="preserve"> El horario a mano y visual es imprescindible en la incorporación de rutinas estructuradas en la clase, ayuda a que las y los estudiantes anticipen las actividades diarias. Se recomienda que estos estén acompañados de imágenes alusivas a cada actividad y sean pegados en la pared. </w:t>
      </w:r>
    </w:p>
    <w:p w14:paraId="2C0F1611" w14:textId="77777777" w:rsidR="00E76E27" w:rsidRDefault="00E76E27" w:rsidP="00D53D5A">
      <w:pPr>
        <w:pStyle w:val="Textoindependiente"/>
        <w:tabs>
          <w:tab w:val="left" w:pos="4354"/>
        </w:tabs>
        <w:spacing w:before="138"/>
        <w:rPr>
          <w:lang w:val="es-CR"/>
        </w:rPr>
      </w:pPr>
    </w:p>
    <w:p w14:paraId="6E4F38B8" w14:textId="77777777" w:rsidR="00442EA6" w:rsidRDefault="00442EA6" w:rsidP="00D53D5A">
      <w:pPr>
        <w:pStyle w:val="Textoindependiente"/>
        <w:tabs>
          <w:tab w:val="left" w:pos="4354"/>
        </w:tabs>
        <w:spacing w:before="138"/>
        <w:rPr>
          <w:lang w:val="es-CR"/>
        </w:rPr>
      </w:pPr>
    </w:p>
    <w:p w14:paraId="5F93583F" w14:textId="77777777" w:rsidR="00442EA6" w:rsidRDefault="00442EA6" w:rsidP="00D53D5A">
      <w:pPr>
        <w:pStyle w:val="Textoindependiente"/>
        <w:tabs>
          <w:tab w:val="left" w:pos="4354"/>
        </w:tabs>
        <w:spacing w:before="138"/>
        <w:rPr>
          <w:lang w:val="es-CR"/>
        </w:rPr>
      </w:pPr>
    </w:p>
    <w:p w14:paraId="3BFCAA35" w14:textId="77777777" w:rsidR="00442EA6" w:rsidRDefault="00442EA6" w:rsidP="00D53D5A">
      <w:pPr>
        <w:pStyle w:val="Textoindependiente"/>
        <w:tabs>
          <w:tab w:val="left" w:pos="4354"/>
        </w:tabs>
        <w:spacing w:before="138"/>
        <w:rPr>
          <w:lang w:val="es-CR"/>
        </w:rPr>
      </w:pPr>
    </w:p>
    <w:p w14:paraId="01615ADC" w14:textId="77777777" w:rsidR="00442EA6" w:rsidRDefault="00442EA6" w:rsidP="00D53D5A">
      <w:pPr>
        <w:pStyle w:val="Textoindependiente"/>
        <w:tabs>
          <w:tab w:val="left" w:pos="4354"/>
        </w:tabs>
        <w:spacing w:before="138"/>
        <w:rPr>
          <w:lang w:val="es-CR"/>
        </w:rPr>
      </w:pPr>
    </w:p>
    <w:p w14:paraId="5C616A74" w14:textId="77777777" w:rsidR="00442EA6" w:rsidRDefault="00442EA6" w:rsidP="00D53D5A">
      <w:pPr>
        <w:pStyle w:val="Textoindependiente"/>
        <w:tabs>
          <w:tab w:val="left" w:pos="4354"/>
        </w:tabs>
        <w:spacing w:before="138"/>
        <w:rPr>
          <w:lang w:val="es-CR"/>
        </w:rPr>
      </w:pPr>
    </w:p>
    <w:p w14:paraId="3902E265" w14:textId="77777777" w:rsidR="00442EA6" w:rsidRDefault="00442EA6" w:rsidP="00D53D5A">
      <w:pPr>
        <w:pStyle w:val="Textoindependiente"/>
        <w:tabs>
          <w:tab w:val="left" w:pos="4354"/>
        </w:tabs>
        <w:spacing w:before="138"/>
        <w:rPr>
          <w:lang w:val="es-CR"/>
        </w:rPr>
      </w:pPr>
    </w:p>
    <w:p w14:paraId="5A8A0589" w14:textId="3B6A2A0C" w:rsidR="00E76E27" w:rsidRPr="00722FC6" w:rsidRDefault="00722FC6" w:rsidP="00D53D5A">
      <w:pPr>
        <w:pStyle w:val="Textoindependiente"/>
        <w:tabs>
          <w:tab w:val="left" w:pos="4354"/>
        </w:tabs>
        <w:spacing w:before="138"/>
        <w:rPr>
          <w:b/>
          <w:bCs/>
          <w:lang w:val="es-CR"/>
        </w:rPr>
      </w:pPr>
      <w:r w:rsidRPr="00722FC6">
        <w:rPr>
          <w:b/>
          <w:bCs/>
          <w:lang w:val="es-CR"/>
        </w:rPr>
        <w:lastRenderedPageBreak/>
        <w:t xml:space="preserve">G. </w:t>
      </w:r>
      <w:r w:rsidR="00E76E27" w:rsidRPr="00722FC6">
        <w:rPr>
          <w:b/>
          <w:bCs/>
          <w:lang w:val="es-CR"/>
        </w:rPr>
        <w:t xml:space="preserve">Material </w:t>
      </w:r>
      <w:r w:rsidR="00442EA6" w:rsidRPr="00722FC6">
        <w:rPr>
          <w:b/>
          <w:bCs/>
          <w:lang w:val="es-CR"/>
        </w:rPr>
        <w:t xml:space="preserve">pedagógico </w:t>
      </w:r>
      <w:r w:rsidR="00E76E27" w:rsidRPr="00722FC6">
        <w:rPr>
          <w:b/>
          <w:bCs/>
          <w:lang w:val="es-CR"/>
        </w:rPr>
        <w:t xml:space="preserve">4: Protocolo de anticipación </w:t>
      </w:r>
    </w:p>
    <w:p w14:paraId="6E9DEF3C" w14:textId="77777777" w:rsidR="00E76E27" w:rsidRPr="00B836BD" w:rsidRDefault="00E76E27" w:rsidP="00D53D5A">
      <w:pPr>
        <w:pStyle w:val="Textoindependiente"/>
        <w:tabs>
          <w:tab w:val="left" w:pos="4354"/>
        </w:tabs>
        <w:spacing w:before="138"/>
        <w:rPr>
          <w:lang w:val="es-CR"/>
        </w:rPr>
      </w:pPr>
    </w:p>
    <w:p w14:paraId="040757C3" w14:textId="32EDFDB7" w:rsidR="00E76E27" w:rsidRPr="00B836BD" w:rsidRDefault="00E76E27" w:rsidP="00442EA6">
      <w:pPr>
        <w:pStyle w:val="Textoindependiente"/>
        <w:tabs>
          <w:tab w:val="left" w:pos="4354"/>
        </w:tabs>
        <w:spacing w:before="138" w:line="360" w:lineRule="auto"/>
        <w:jc w:val="both"/>
        <w:rPr>
          <w:lang w:val="es-CR"/>
        </w:rPr>
      </w:pPr>
      <w:r w:rsidRPr="00B836BD">
        <w:rPr>
          <w:lang w:val="es-CR"/>
        </w:rPr>
        <w:t xml:space="preserve">Se recomienda generar fichas (o presentaciones de Power Point) que indiquen los tiempos restantes para cada actividad, por ejemplo: “En 5 minutos cambiamos de tema”, “Termina lo que estás haciendo”, “Prepárate para la siguiente actividad”. de manera que puede estar acompañada de alarmas con sonidos específicos. </w:t>
      </w:r>
    </w:p>
    <w:p w14:paraId="50CBD0A9" w14:textId="6BD28015" w:rsidR="00E76E27" w:rsidRPr="00B836BD" w:rsidRDefault="00E76E27" w:rsidP="00442EA6">
      <w:pPr>
        <w:pStyle w:val="Textoindependiente"/>
        <w:tabs>
          <w:tab w:val="left" w:pos="4354"/>
        </w:tabs>
        <w:spacing w:before="138" w:line="360" w:lineRule="auto"/>
        <w:jc w:val="both"/>
        <w:rPr>
          <w:lang w:val="es-CR"/>
        </w:rPr>
      </w:pPr>
      <w:r w:rsidRPr="0016695D">
        <w:rPr>
          <w:b/>
          <w:bCs/>
          <w:lang w:val="es-CR"/>
        </w:rPr>
        <w:t>Importante:</w:t>
      </w:r>
      <w:r w:rsidRPr="00B836BD">
        <w:rPr>
          <w:lang w:val="es-CR"/>
        </w:rPr>
        <w:t xml:space="preserve"> Este tipo de material ayuda a que se pueda anticipar a la persona estudiante a cambiar de actividad sin desregularse o entrar en un episodio de crisis, por lo tanto, le prepara y le da conocimiento de la rutina.  </w:t>
      </w:r>
    </w:p>
    <w:p w14:paraId="77ADDBB6" w14:textId="77777777" w:rsidR="00E76E27" w:rsidRDefault="00E76E27" w:rsidP="00442EA6">
      <w:pPr>
        <w:pStyle w:val="Textoindependiente"/>
        <w:tabs>
          <w:tab w:val="left" w:pos="4354"/>
        </w:tabs>
        <w:spacing w:before="138" w:line="360" w:lineRule="auto"/>
        <w:jc w:val="both"/>
        <w:rPr>
          <w:lang w:val="es-CR"/>
        </w:rPr>
      </w:pPr>
    </w:p>
    <w:p w14:paraId="7A243928" w14:textId="42168371" w:rsidR="00E76E27" w:rsidRPr="00D53D5A" w:rsidRDefault="008907BC" w:rsidP="00D53D5A">
      <w:pPr>
        <w:pStyle w:val="Textoindependiente"/>
        <w:tabs>
          <w:tab w:val="left" w:pos="4354"/>
        </w:tabs>
        <w:spacing w:before="138"/>
        <w:rPr>
          <w:lang w:val="es-CR"/>
        </w:rPr>
      </w:pPr>
      <w:r w:rsidRPr="008907BC">
        <w:rPr>
          <w:noProof/>
          <w:lang w:val="es-CR"/>
        </w:rPr>
        <w:drawing>
          <wp:inline distT="0" distB="0" distL="0" distR="0" wp14:anchorId="45820913" wp14:editId="65D9C5C5">
            <wp:extent cx="6360607" cy="3252210"/>
            <wp:effectExtent l="0" t="0" r="2540" b="5715"/>
            <wp:docPr id="194941576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20">
                      <a:extLst>
                        <a:ext uri="{28A0092B-C50C-407E-A947-70E740481C1C}">
                          <a14:useLocalDpi xmlns:a14="http://schemas.microsoft.com/office/drawing/2010/main" val="0"/>
                        </a:ext>
                      </a:extLst>
                    </a:blip>
                    <a:srcRect t="49221" r="33773"/>
                    <a:stretch>
                      <a:fillRect/>
                    </a:stretch>
                  </pic:blipFill>
                  <pic:spPr bwMode="auto">
                    <a:xfrm>
                      <a:off x="0" y="0"/>
                      <a:ext cx="6373683" cy="3258896"/>
                    </a:xfrm>
                    <a:prstGeom prst="rect">
                      <a:avLst/>
                    </a:prstGeom>
                    <a:noFill/>
                    <a:ln>
                      <a:noFill/>
                    </a:ln>
                    <a:extLst>
                      <a:ext uri="{53640926-AAD7-44D8-BBD7-CCE9431645EC}">
                        <a14:shadowObscured xmlns:a14="http://schemas.microsoft.com/office/drawing/2010/main"/>
                      </a:ext>
                    </a:extLst>
                  </pic:spPr>
                </pic:pic>
              </a:graphicData>
            </a:graphic>
          </wp:inline>
        </w:drawing>
      </w:r>
    </w:p>
    <w:p w14:paraId="6249B996" w14:textId="0D27BCD2" w:rsidR="00D53D5A" w:rsidRPr="00D53D5A" w:rsidRDefault="00D53D5A" w:rsidP="00D53D5A">
      <w:pPr>
        <w:pStyle w:val="Textoindependiente"/>
        <w:tabs>
          <w:tab w:val="left" w:pos="4354"/>
        </w:tabs>
        <w:spacing w:before="138"/>
        <w:ind w:left="360"/>
        <w:rPr>
          <w:lang w:val="es-CR"/>
        </w:rPr>
      </w:pPr>
    </w:p>
    <w:p w14:paraId="2381BDFA" w14:textId="44255C56" w:rsidR="00106D98" w:rsidRDefault="00106D98" w:rsidP="00106D98">
      <w:pPr>
        <w:pStyle w:val="Textoindependiente"/>
        <w:tabs>
          <w:tab w:val="left" w:pos="4354"/>
        </w:tabs>
        <w:spacing w:before="138"/>
        <w:rPr>
          <w:lang w:val="es-CR"/>
        </w:rPr>
      </w:pPr>
      <w:r>
        <w:rPr>
          <w:b/>
          <w:bCs/>
        </w:rPr>
        <w:t xml:space="preserve">Nota. </w:t>
      </w:r>
      <w:r w:rsidRPr="00B836BD">
        <w:t>Elaboración propia a partir de los resultados de la observación de aula (ver Anexo 2)</w:t>
      </w:r>
    </w:p>
    <w:p w14:paraId="4361D59E" w14:textId="77777777" w:rsidR="00106D98" w:rsidRDefault="00106D98" w:rsidP="00106D98">
      <w:pPr>
        <w:pStyle w:val="Textoindependiente"/>
        <w:tabs>
          <w:tab w:val="left" w:pos="4354"/>
        </w:tabs>
        <w:spacing w:before="138"/>
        <w:rPr>
          <w:b/>
          <w:bCs/>
          <w:lang w:val="es-CR"/>
        </w:rPr>
      </w:pPr>
    </w:p>
    <w:p w14:paraId="23BE0001" w14:textId="77777777" w:rsidR="00BA036B" w:rsidRDefault="00BA036B" w:rsidP="00106D98">
      <w:pPr>
        <w:pStyle w:val="Textoindependiente"/>
        <w:tabs>
          <w:tab w:val="left" w:pos="4354"/>
        </w:tabs>
        <w:spacing w:before="138"/>
        <w:rPr>
          <w:b/>
          <w:bCs/>
          <w:lang w:val="es-CR"/>
        </w:rPr>
      </w:pPr>
    </w:p>
    <w:p w14:paraId="307A9967" w14:textId="77777777" w:rsidR="00BA036B" w:rsidRDefault="00BA036B" w:rsidP="00106D98">
      <w:pPr>
        <w:pStyle w:val="Textoindependiente"/>
        <w:tabs>
          <w:tab w:val="left" w:pos="4354"/>
        </w:tabs>
        <w:spacing w:before="138"/>
        <w:rPr>
          <w:b/>
          <w:bCs/>
          <w:lang w:val="es-CR"/>
        </w:rPr>
      </w:pPr>
    </w:p>
    <w:p w14:paraId="6116FF66" w14:textId="77777777" w:rsidR="00BA036B" w:rsidRDefault="00BA036B" w:rsidP="00106D98">
      <w:pPr>
        <w:pStyle w:val="Textoindependiente"/>
        <w:tabs>
          <w:tab w:val="left" w:pos="4354"/>
        </w:tabs>
        <w:spacing w:before="138"/>
        <w:rPr>
          <w:b/>
          <w:bCs/>
          <w:lang w:val="es-CR"/>
        </w:rPr>
      </w:pPr>
    </w:p>
    <w:p w14:paraId="185D0D03" w14:textId="77777777" w:rsidR="00BA036B" w:rsidRDefault="00BA036B" w:rsidP="00106D98">
      <w:pPr>
        <w:pStyle w:val="Textoindependiente"/>
        <w:tabs>
          <w:tab w:val="left" w:pos="4354"/>
        </w:tabs>
        <w:spacing w:before="138"/>
        <w:rPr>
          <w:b/>
          <w:bCs/>
          <w:lang w:val="es-CR"/>
        </w:rPr>
      </w:pPr>
    </w:p>
    <w:p w14:paraId="6AE79BD1" w14:textId="77777777" w:rsidR="00BA036B" w:rsidRDefault="00BA036B" w:rsidP="00106D98">
      <w:pPr>
        <w:pStyle w:val="Textoindependiente"/>
        <w:tabs>
          <w:tab w:val="left" w:pos="4354"/>
        </w:tabs>
        <w:spacing w:before="138"/>
        <w:rPr>
          <w:b/>
          <w:bCs/>
          <w:lang w:val="es-CR"/>
        </w:rPr>
      </w:pPr>
    </w:p>
    <w:p w14:paraId="1F49300D" w14:textId="77777777" w:rsidR="00BA036B" w:rsidRDefault="00BA036B" w:rsidP="00106D98">
      <w:pPr>
        <w:pStyle w:val="Textoindependiente"/>
        <w:tabs>
          <w:tab w:val="left" w:pos="4354"/>
        </w:tabs>
        <w:spacing w:before="138"/>
        <w:rPr>
          <w:b/>
          <w:bCs/>
          <w:lang w:val="es-CR"/>
        </w:rPr>
      </w:pPr>
    </w:p>
    <w:p w14:paraId="0960E11E" w14:textId="77777777" w:rsidR="00BA036B" w:rsidRDefault="00BA036B" w:rsidP="00106D98">
      <w:pPr>
        <w:pStyle w:val="Textoindependiente"/>
        <w:tabs>
          <w:tab w:val="left" w:pos="4354"/>
        </w:tabs>
        <w:spacing w:before="138"/>
        <w:rPr>
          <w:b/>
          <w:bCs/>
          <w:lang w:val="es-CR"/>
        </w:rPr>
      </w:pPr>
    </w:p>
    <w:p w14:paraId="432742B0" w14:textId="77777777" w:rsidR="00BA036B" w:rsidRDefault="00BA036B" w:rsidP="00106D98">
      <w:pPr>
        <w:pStyle w:val="Textoindependiente"/>
        <w:tabs>
          <w:tab w:val="left" w:pos="4354"/>
        </w:tabs>
        <w:spacing w:before="138"/>
        <w:rPr>
          <w:b/>
          <w:bCs/>
          <w:lang w:val="es-CR"/>
        </w:rPr>
      </w:pPr>
    </w:p>
    <w:p w14:paraId="40923244" w14:textId="77777777" w:rsidR="00BA036B" w:rsidRDefault="00BA036B" w:rsidP="00106D98">
      <w:pPr>
        <w:pStyle w:val="Textoindependiente"/>
        <w:tabs>
          <w:tab w:val="left" w:pos="4354"/>
        </w:tabs>
        <w:spacing w:before="138"/>
        <w:rPr>
          <w:b/>
          <w:bCs/>
          <w:lang w:val="es-CR"/>
        </w:rPr>
      </w:pPr>
    </w:p>
    <w:p w14:paraId="362DAC75" w14:textId="77777777" w:rsidR="00BA036B" w:rsidRDefault="00BA036B" w:rsidP="00106D98">
      <w:pPr>
        <w:pStyle w:val="Textoindependiente"/>
        <w:tabs>
          <w:tab w:val="left" w:pos="4354"/>
        </w:tabs>
        <w:spacing w:before="138"/>
        <w:rPr>
          <w:b/>
          <w:bCs/>
          <w:lang w:val="es-CR"/>
        </w:rPr>
      </w:pPr>
    </w:p>
    <w:p w14:paraId="0CA1B1FD" w14:textId="77777777" w:rsidR="00BA036B" w:rsidRDefault="00BA036B" w:rsidP="00106D98">
      <w:pPr>
        <w:pStyle w:val="Textoindependiente"/>
        <w:tabs>
          <w:tab w:val="left" w:pos="4354"/>
        </w:tabs>
        <w:spacing w:before="138"/>
        <w:rPr>
          <w:b/>
          <w:bCs/>
          <w:lang w:val="es-CR"/>
        </w:rPr>
      </w:pPr>
    </w:p>
    <w:p w14:paraId="5CC64319" w14:textId="77777777" w:rsidR="00BA036B" w:rsidRDefault="00BA036B" w:rsidP="00106D98">
      <w:pPr>
        <w:pStyle w:val="Textoindependiente"/>
        <w:tabs>
          <w:tab w:val="left" w:pos="4354"/>
        </w:tabs>
        <w:spacing w:before="138"/>
        <w:rPr>
          <w:b/>
          <w:bCs/>
          <w:lang w:val="es-CR"/>
        </w:rPr>
      </w:pPr>
    </w:p>
    <w:p w14:paraId="1AC683F6" w14:textId="77777777" w:rsidR="00BA036B" w:rsidRDefault="00BA036B" w:rsidP="00106D98">
      <w:pPr>
        <w:pStyle w:val="Textoindependiente"/>
        <w:tabs>
          <w:tab w:val="left" w:pos="4354"/>
        </w:tabs>
        <w:spacing w:before="138"/>
        <w:rPr>
          <w:b/>
          <w:bCs/>
          <w:lang w:val="es-CR"/>
        </w:rPr>
      </w:pPr>
    </w:p>
    <w:p w14:paraId="2ABA88C7" w14:textId="77777777" w:rsidR="00BA036B" w:rsidRDefault="00BA036B" w:rsidP="00106D98">
      <w:pPr>
        <w:pStyle w:val="Textoindependiente"/>
        <w:tabs>
          <w:tab w:val="left" w:pos="4354"/>
        </w:tabs>
        <w:spacing w:before="138"/>
        <w:rPr>
          <w:b/>
          <w:bCs/>
          <w:lang w:val="es-CR"/>
        </w:rPr>
      </w:pPr>
    </w:p>
    <w:p w14:paraId="08703F9E" w14:textId="77777777" w:rsidR="00BA036B" w:rsidRDefault="00BA036B" w:rsidP="00106D98">
      <w:pPr>
        <w:pStyle w:val="Textoindependiente"/>
        <w:tabs>
          <w:tab w:val="left" w:pos="4354"/>
        </w:tabs>
        <w:spacing w:before="138"/>
        <w:rPr>
          <w:b/>
          <w:bCs/>
          <w:lang w:val="es-CR"/>
        </w:rPr>
      </w:pPr>
    </w:p>
    <w:p w14:paraId="5AF994B0" w14:textId="77777777" w:rsidR="00BA036B" w:rsidRDefault="00BA036B" w:rsidP="00106D98">
      <w:pPr>
        <w:pStyle w:val="Textoindependiente"/>
        <w:tabs>
          <w:tab w:val="left" w:pos="4354"/>
        </w:tabs>
        <w:spacing w:before="138"/>
        <w:rPr>
          <w:b/>
          <w:bCs/>
          <w:lang w:val="es-CR"/>
        </w:rPr>
      </w:pPr>
    </w:p>
    <w:p w14:paraId="67C60534" w14:textId="77777777" w:rsidR="00BA036B" w:rsidRDefault="00BA036B" w:rsidP="00106D98">
      <w:pPr>
        <w:pStyle w:val="Textoindependiente"/>
        <w:tabs>
          <w:tab w:val="left" w:pos="4354"/>
        </w:tabs>
        <w:spacing w:before="138"/>
        <w:rPr>
          <w:b/>
          <w:bCs/>
          <w:lang w:val="es-CR"/>
        </w:rPr>
      </w:pPr>
    </w:p>
    <w:p w14:paraId="3E0E242E" w14:textId="6C4A74A7" w:rsidR="00BA036B" w:rsidRPr="00AC4EC8" w:rsidRDefault="00BA036B" w:rsidP="00AC4EC8">
      <w:pPr>
        <w:jc w:val="center"/>
        <w:rPr>
          <w:b/>
          <w:bCs/>
          <w:sz w:val="28"/>
          <w:szCs w:val="28"/>
        </w:rPr>
      </w:pPr>
      <w:r w:rsidRPr="00AC4EC8">
        <w:rPr>
          <w:b/>
          <w:bCs/>
          <w:sz w:val="28"/>
          <w:szCs w:val="28"/>
        </w:rPr>
        <w:t>ANEXO N°3</w:t>
      </w:r>
    </w:p>
    <w:p w14:paraId="3F8EDA0B" w14:textId="5CA547F5" w:rsidR="00BA036B" w:rsidRPr="00AC4EC8" w:rsidRDefault="00BB218A" w:rsidP="00AC4EC8">
      <w:pPr>
        <w:jc w:val="center"/>
        <w:rPr>
          <w:b/>
          <w:bCs/>
          <w:sz w:val="28"/>
          <w:szCs w:val="28"/>
        </w:rPr>
      </w:pPr>
      <w:r w:rsidRPr="00AC4EC8">
        <w:rPr>
          <w:b/>
          <w:bCs/>
          <w:sz w:val="28"/>
          <w:szCs w:val="28"/>
        </w:rPr>
        <w:t>DECLARACIÓN JURADA</w:t>
      </w:r>
    </w:p>
    <w:p w14:paraId="301C731B" w14:textId="1B4CF846" w:rsidR="00D53D5A" w:rsidRDefault="00D53D5A" w:rsidP="00106D98">
      <w:pPr>
        <w:pStyle w:val="Textoindependiente"/>
        <w:tabs>
          <w:tab w:val="left" w:pos="4354"/>
        </w:tabs>
        <w:spacing w:before="138"/>
      </w:pPr>
    </w:p>
    <w:p w14:paraId="18A386C2" w14:textId="77777777" w:rsidR="00BB218A" w:rsidRDefault="00BB218A" w:rsidP="00106D98">
      <w:pPr>
        <w:pStyle w:val="Textoindependiente"/>
        <w:tabs>
          <w:tab w:val="left" w:pos="4354"/>
        </w:tabs>
        <w:spacing w:before="138"/>
      </w:pPr>
    </w:p>
    <w:p w14:paraId="39CE5F3A" w14:textId="77777777" w:rsidR="00BB218A" w:rsidRDefault="00BB218A" w:rsidP="00106D98">
      <w:pPr>
        <w:pStyle w:val="Textoindependiente"/>
        <w:tabs>
          <w:tab w:val="left" w:pos="4354"/>
        </w:tabs>
        <w:spacing w:before="138"/>
      </w:pPr>
    </w:p>
    <w:p w14:paraId="426B8F2F" w14:textId="77777777" w:rsidR="00BB218A" w:rsidRDefault="00BB218A" w:rsidP="00106D98">
      <w:pPr>
        <w:pStyle w:val="Textoindependiente"/>
        <w:tabs>
          <w:tab w:val="left" w:pos="4354"/>
        </w:tabs>
        <w:spacing w:before="138"/>
      </w:pPr>
    </w:p>
    <w:p w14:paraId="223FE09A" w14:textId="77777777" w:rsidR="00BB218A" w:rsidRDefault="00BB218A" w:rsidP="00106D98">
      <w:pPr>
        <w:pStyle w:val="Textoindependiente"/>
        <w:tabs>
          <w:tab w:val="left" w:pos="4354"/>
        </w:tabs>
        <w:spacing w:before="138"/>
      </w:pPr>
    </w:p>
    <w:p w14:paraId="7321AC6C" w14:textId="77777777" w:rsidR="00BB218A" w:rsidRDefault="00BB218A" w:rsidP="00106D98">
      <w:pPr>
        <w:pStyle w:val="Textoindependiente"/>
        <w:tabs>
          <w:tab w:val="left" w:pos="4354"/>
        </w:tabs>
        <w:spacing w:before="138"/>
      </w:pPr>
    </w:p>
    <w:p w14:paraId="5BC51FF9" w14:textId="77777777" w:rsidR="00BB218A" w:rsidRDefault="00BB218A" w:rsidP="00106D98">
      <w:pPr>
        <w:pStyle w:val="Textoindependiente"/>
        <w:tabs>
          <w:tab w:val="left" w:pos="4354"/>
        </w:tabs>
        <w:spacing w:before="138"/>
      </w:pPr>
    </w:p>
    <w:p w14:paraId="26440220" w14:textId="77777777" w:rsidR="00BB218A" w:rsidRDefault="00BB218A" w:rsidP="00106D98">
      <w:pPr>
        <w:pStyle w:val="Textoindependiente"/>
        <w:tabs>
          <w:tab w:val="left" w:pos="4354"/>
        </w:tabs>
        <w:spacing w:before="138"/>
      </w:pPr>
    </w:p>
    <w:p w14:paraId="4D443125" w14:textId="77777777" w:rsidR="00BB218A" w:rsidRDefault="00BB218A" w:rsidP="00106D98">
      <w:pPr>
        <w:pStyle w:val="Textoindependiente"/>
        <w:tabs>
          <w:tab w:val="left" w:pos="4354"/>
        </w:tabs>
        <w:spacing w:before="138"/>
      </w:pPr>
    </w:p>
    <w:p w14:paraId="3D818592" w14:textId="77777777" w:rsidR="00BB218A" w:rsidRDefault="00BB218A" w:rsidP="00106D98">
      <w:pPr>
        <w:pStyle w:val="Textoindependiente"/>
        <w:tabs>
          <w:tab w:val="left" w:pos="4354"/>
        </w:tabs>
        <w:spacing w:before="138"/>
      </w:pPr>
    </w:p>
    <w:p w14:paraId="41FD176A" w14:textId="77777777" w:rsidR="00BB218A" w:rsidRDefault="00BB218A" w:rsidP="00106D98">
      <w:pPr>
        <w:pStyle w:val="Textoindependiente"/>
        <w:tabs>
          <w:tab w:val="left" w:pos="4354"/>
        </w:tabs>
        <w:spacing w:before="138"/>
      </w:pPr>
    </w:p>
    <w:p w14:paraId="198506FA" w14:textId="135DCCF1" w:rsidR="00BB218A" w:rsidRPr="00BA036B" w:rsidRDefault="00416456" w:rsidP="00AB738C">
      <w:pPr>
        <w:pStyle w:val="Textoindependiente"/>
        <w:tabs>
          <w:tab w:val="left" w:pos="4354"/>
        </w:tabs>
        <w:spacing w:line="360" w:lineRule="auto"/>
        <w:jc w:val="both"/>
      </w:pPr>
      <w:r>
        <w:rPr>
          <w:noProof/>
        </w:rPr>
        <w:lastRenderedPageBreak/>
        <w:drawing>
          <wp:anchor distT="0" distB="0" distL="114300" distR="114300" simplePos="0" relativeHeight="251666432" behindDoc="1" locked="0" layoutInCell="1" allowOverlap="1" wp14:anchorId="108BF978" wp14:editId="7BC01DCA">
            <wp:simplePos x="0" y="0"/>
            <wp:positionH relativeFrom="column">
              <wp:posOffset>-415641</wp:posOffset>
            </wp:positionH>
            <wp:positionV relativeFrom="paragraph">
              <wp:posOffset>-53187</wp:posOffset>
            </wp:positionV>
            <wp:extent cx="6969266" cy="5527834"/>
            <wp:effectExtent l="0" t="0" r="3175" b="0"/>
            <wp:wrapTight wrapText="bothSides">
              <wp:wrapPolygon edited="0">
                <wp:start x="0" y="0"/>
                <wp:lineTo x="0" y="21513"/>
                <wp:lineTo x="21551" y="21513"/>
                <wp:lineTo x="21551" y="0"/>
                <wp:lineTo x="0" y="0"/>
              </wp:wrapPolygon>
            </wp:wrapTight>
            <wp:docPr id="135935393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353939" name="Imagen 1359353939"/>
                    <pic:cNvPicPr/>
                  </pic:nvPicPr>
                  <pic:blipFill>
                    <a:blip r:embed="rId21">
                      <a:extLst>
                        <a:ext uri="{28A0092B-C50C-407E-A947-70E740481C1C}">
                          <a14:useLocalDpi xmlns:a14="http://schemas.microsoft.com/office/drawing/2010/main" val="0"/>
                        </a:ext>
                      </a:extLst>
                    </a:blip>
                    <a:stretch>
                      <a:fillRect/>
                    </a:stretch>
                  </pic:blipFill>
                  <pic:spPr>
                    <a:xfrm>
                      <a:off x="0" y="0"/>
                      <a:ext cx="6969266" cy="5527834"/>
                    </a:xfrm>
                    <a:prstGeom prst="rect">
                      <a:avLst/>
                    </a:prstGeom>
                  </pic:spPr>
                </pic:pic>
              </a:graphicData>
            </a:graphic>
          </wp:anchor>
        </w:drawing>
      </w:r>
    </w:p>
    <w:p w14:paraId="029BDAFC" w14:textId="77777777" w:rsidR="00D53D5A" w:rsidRDefault="00D53D5A">
      <w:pPr>
        <w:pStyle w:val="Textoindependiente"/>
        <w:tabs>
          <w:tab w:val="left" w:pos="4354"/>
        </w:tabs>
        <w:spacing w:before="138"/>
        <w:ind w:left="360"/>
      </w:pPr>
    </w:p>
    <w:p w14:paraId="2749939A" w14:textId="6DD0AFCD" w:rsidR="008907BC" w:rsidRPr="00C6495B" w:rsidRDefault="008907BC" w:rsidP="00C6495B">
      <w:pPr>
        <w:pStyle w:val="Textoindependiente"/>
        <w:tabs>
          <w:tab w:val="left" w:pos="4354"/>
        </w:tabs>
        <w:spacing w:before="138"/>
        <w:rPr>
          <w:b/>
          <w:bCs/>
          <w:spacing w:val="-2"/>
          <w:sz w:val="28"/>
          <w:szCs w:val="28"/>
        </w:rPr>
      </w:pPr>
    </w:p>
    <w:sectPr w:rsidR="008907BC" w:rsidRPr="00C6495B" w:rsidSect="00746ABB">
      <w:pgSz w:w="12240" w:h="15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B5B51" w14:textId="77777777" w:rsidR="00810B0C" w:rsidRDefault="00810B0C">
      <w:r>
        <w:separator/>
      </w:r>
    </w:p>
  </w:endnote>
  <w:endnote w:type="continuationSeparator" w:id="0">
    <w:p w14:paraId="26CF0661" w14:textId="77777777" w:rsidR="00810B0C" w:rsidRDefault="00810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4081" w14:textId="281098F9" w:rsidR="0063630A" w:rsidRDefault="0063630A">
    <w:pPr>
      <w:pStyle w:val="Piedepgina"/>
    </w:pPr>
    <w:r>
      <w:rPr>
        <w:rStyle w:val="Refdenotaalpie"/>
      </w:rPr>
      <w:footnoteRef/>
    </w:r>
    <w:r>
      <w:t xml:space="preserve"> </w:t>
    </w:r>
    <w:r>
      <w:rPr>
        <w:lang w:val="es-CR"/>
      </w:rPr>
      <w:t>Susana Orozco Duarte</w:t>
    </w:r>
    <w:r w:rsidRPr="009716B2">
      <w:rPr>
        <w:lang w:val="es-CR"/>
      </w:rPr>
      <w:t>.</w:t>
    </w:r>
    <w:r>
      <w:rPr>
        <w:lang w:val="es-CR"/>
      </w:rPr>
      <w:t xml:space="preserve"> Licenciatura en la Enseñanza del inglés</w:t>
    </w:r>
    <w:r w:rsidRPr="009716B2">
      <w:rPr>
        <w:lang w:val="es-CR"/>
      </w:rPr>
      <w:t xml:space="preserve"> (U</w:t>
    </w:r>
    <w:r>
      <w:rPr>
        <w:lang w:val="es-CR"/>
      </w:rPr>
      <w:t>LATINA</w:t>
    </w:r>
    <w:r w:rsidRPr="009716B2">
      <w:rPr>
        <w:lang w:val="es-CR"/>
      </w:rPr>
      <w:t xml:space="preserve">). Actualmente </w:t>
    </w:r>
    <w:r>
      <w:rPr>
        <w:lang w:val="es-CR"/>
      </w:rPr>
      <w:t xml:space="preserve">me desempeño </w:t>
    </w:r>
    <w:r w:rsidRPr="009716B2">
      <w:rPr>
        <w:lang w:val="es-CR"/>
      </w:rPr>
      <w:t xml:space="preserve">como </w:t>
    </w:r>
    <w:r>
      <w:rPr>
        <w:lang w:val="es-CR"/>
      </w:rPr>
      <w:t>docente</w:t>
    </w:r>
    <w:r w:rsidRPr="009716B2">
      <w:rPr>
        <w:lang w:val="es-CR"/>
      </w:rPr>
      <w:t xml:space="preserve"> de inglés </w:t>
    </w:r>
    <w:r>
      <w:rPr>
        <w:lang w:val="es-CR"/>
      </w:rPr>
      <w:t>en la Escuela Kilómetro Uno de Golfito</w:t>
    </w:r>
    <w:r w:rsidRPr="009716B2">
      <w:rPr>
        <w:lang w:val="es-CR"/>
      </w:rPr>
      <w:t>. Con 1</w:t>
    </w:r>
    <w:r>
      <w:rPr>
        <w:lang w:val="es-CR"/>
      </w:rPr>
      <w:t>0</w:t>
    </w:r>
    <w:r w:rsidRPr="009716B2">
      <w:rPr>
        <w:lang w:val="es-CR"/>
      </w:rPr>
      <w:t xml:space="preserve"> años de experiencia como docente. E-mail: </w:t>
    </w:r>
    <w:r>
      <w:rPr>
        <w:lang w:val="es-CR"/>
      </w:rPr>
      <w:t>susaoroduar</w:t>
    </w:r>
    <w:r w:rsidRPr="009716B2">
      <w:rPr>
        <w:lang w:val="es-CR"/>
      </w:rPr>
      <w:t>@</w:t>
    </w:r>
    <w:r>
      <w:rPr>
        <w:lang w:val="es-CR"/>
      </w:rPr>
      <w:t>gmail.com.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2C3D" w14:textId="110A2191" w:rsidR="006A47BB" w:rsidRPr="006A47BB" w:rsidRDefault="006A47BB" w:rsidP="006A47B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A693F" w14:textId="77777777" w:rsidR="00810B0C" w:rsidRDefault="00810B0C">
      <w:r>
        <w:separator/>
      </w:r>
    </w:p>
  </w:footnote>
  <w:footnote w:type="continuationSeparator" w:id="0">
    <w:p w14:paraId="4C7AAAFC" w14:textId="77777777" w:rsidR="00810B0C" w:rsidRDefault="00810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471552"/>
      <w:docPartObj>
        <w:docPartGallery w:val="Page Numbers (Top of Page)"/>
        <w:docPartUnique/>
      </w:docPartObj>
    </w:sdtPr>
    <w:sdtEndPr/>
    <w:sdtContent>
      <w:p w14:paraId="67727588" w14:textId="7DCDF724" w:rsidR="006A47BB" w:rsidRDefault="006A47BB">
        <w:pPr>
          <w:pStyle w:val="Encabezado"/>
          <w:jc w:val="right"/>
        </w:pPr>
        <w:r>
          <w:fldChar w:fldCharType="begin"/>
        </w:r>
        <w:r>
          <w:instrText>PAGE   \* MERGEFORMAT</w:instrText>
        </w:r>
        <w:r>
          <w:fldChar w:fldCharType="separate"/>
        </w:r>
        <w:r>
          <w:t>2</w:t>
        </w:r>
        <w:r>
          <w:fldChar w:fldCharType="end"/>
        </w:r>
      </w:p>
    </w:sdtContent>
  </w:sdt>
  <w:p w14:paraId="6A61942B" w14:textId="12E620C2" w:rsidR="00090BD8" w:rsidRPr="00A95C85" w:rsidRDefault="00090BD8" w:rsidP="003C3D64">
    <w:pPr>
      <w:pStyle w:val="Encabezado"/>
      <w:jc w:val="right"/>
      <w:rPr>
        <w:vertAlign w:val="superscript"/>
        <w:lang w:val="es-MX"/>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72A0E" w14:textId="2C829642" w:rsidR="006A47BB" w:rsidRDefault="006A47BB">
    <w:pPr>
      <w:pStyle w:val="Encabezado"/>
      <w:jc w:val="right"/>
    </w:pPr>
  </w:p>
  <w:p w14:paraId="33351528" w14:textId="76F89254" w:rsidR="006A47BB" w:rsidRPr="00A95C85" w:rsidRDefault="00AA7620" w:rsidP="003C3D64">
    <w:pPr>
      <w:pStyle w:val="Encabezado"/>
      <w:jc w:val="right"/>
      <w:rPr>
        <w:vertAlign w:val="superscript"/>
        <w:lang w:val="es-MX"/>
      </w:rPr>
    </w:pPr>
    <w:r w:rsidRPr="00AA7620">
      <w:rPr>
        <w:lang w:val="es-MX"/>
      </w:rPr>
      <w:t xml:space="preserve">Susana </w:t>
    </w:r>
    <w:r>
      <w:rPr>
        <w:lang w:val="es-MX"/>
      </w:rPr>
      <w:t xml:space="preserve">Orozco Duarte </w:t>
    </w:r>
    <w:r w:rsidRPr="00AA7620">
      <w:rPr>
        <w:vertAlign w:val="superscript"/>
        <w:lang w:val="es-MX"/>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83419605"/>
      <w:docPartObj>
        <w:docPartGallery w:val="Page Numbers (Top of Page)"/>
        <w:docPartUnique/>
      </w:docPartObj>
    </w:sdtPr>
    <w:sdtEndPr/>
    <w:sdtContent>
      <w:p w14:paraId="35124381" w14:textId="77777777" w:rsidR="006A47BB" w:rsidRDefault="006A47BB">
        <w:pPr>
          <w:pStyle w:val="Encabezado"/>
          <w:jc w:val="right"/>
        </w:pPr>
        <w:r>
          <w:fldChar w:fldCharType="begin"/>
        </w:r>
        <w:r>
          <w:instrText>PAGE   \* MERGEFORMAT</w:instrText>
        </w:r>
        <w:r>
          <w:fldChar w:fldCharType="separate"/>
        </w:r>
        <w:r>
          <w:t>2</w:t>
        </w:r>
        <w:r>
          <w:fldChar w:fldCharType="end"/>
        </w:r>
      </w:p>
      <w:p w14:paraId="6AC4CFC7" w14:textId="77777777" w:rsidR="006A47BB" w:rsidRDefault="006A47BB">
        <w:pPr>
          <w:pStyle w:val="Encabezado"/>
          <w:jc w:val="right"/>
        </w:pPr>
      </w:p>
      <w:p w14:paraId="00F31F9A" w14:textId="143382ED" w:rsidR="006A47BB" w:rsidRPr="006A47BB" w:rsidRDefault="006A47BB" w:rsidP="006A47BB">
        <w:pPr>
          <w:pStyle w:val="Textoindependiente"/>
          <w:spacing w:before="60" w:line="360" w:lineRule="auto"/>
          <w:ind w:left="720" w:right="713" w:firstLine="708"/>
          <w:jc w:val="center"/>
          <w:rPr>
            <w:b/>
            <w:bCs/>
          </w:rPr>
        </w:pPr>
        <w:r w:rsidRPr="005A5D97">
          <w:rPr>
            <w:b/>
            <w:bCs/>
          </w:rPr>
          <w:t>Diseño de materiales neuro educativos para estudiantes con TEA en educación primaria</w:t>
        </w:r>
      </w:p>
    </w:sdtContent>
  </w:sdt>
  <w:p w14:paraId="2FECCFD9" w14:textId="77777777" w:rsidR="0063630A" w:rsidRPr="0063630A" w:rsidRDefault="0063630A" w:rsidP="003C3D64">
    <w:pPr>
      <w:pStyle w:val="Encabezado"/>
      <w:jc w:val="right"/>
      <w:rPr>
        <w:vertAlign w:val="superscri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037248061"/>
      <w:docPartObj>
        <w:docPartGallery w:val="Page Numbers (Top of Page)"/>
        <w:docPartUnique/>
      </w:docPartObj>
    </w:sdtPr>
    <w:sdtEndPr/>
    <w:sdtContent>
      <w:p w14:paraId="27CC9ECB" w14:textId="12EAE8A8" w:rsidR="000B2583" w:rsidRDefault="000B2583" w:rsidP="000B2583">
        <w:pPr>
          <w:pStyle w:val="Encabezado"/>
          <w:jc w:val="right"/>
          <w:rPr>
            <w:sz w:val="24"/>
            <w:szCs w:val="24"/>
          </w:rPr>
        </w:pPr>
      </w:p>
      <w:p w14:paraId="1764B6CE" w14:textId="317EC593" w:rsidR="000B2583" w:rsidRPr="006A47BB" w:rsidRDefault="00810B0C" w:rsidP="006A47BB">
        <w:pPr>
          <w:pStyle w:val="Textoindependiente"/>
          <w:spacing w:before="60" w:line="360" w:lineRule="auto"/>
          <w:ind w:left="720" w:right="713" w:firstLine="708"/>
          <w:jc w:val="center"/>
          <w:rPr>
            <w:b/>
            <w:bCs/>
          </w:rPr>
        </w:pPr>
      </w:p>
    </w:sdtContent>
  </w:sdt>
  <w:p w14:paraId="0DC5C97E" w14:textId="77777777" w:rsidR="000B2583" w:rsidRPr="0063630A" w:rsidRDefault="000B2583" w:rsidP="003C3D64">
    <w:pPr>
      <w:pStyle w:val="Encabezado"/>
      <w:jc w:val="right"/>
      <w:rPr>
        <w:vertAlign w:val="superscri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C50630"/>
    <w:multiLevelType w:val="singleLevel"/>
    <w:tmpl w:val="9FC50630"/>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BF205925"/>
    <w:multiLevelType w:val="multilevel"/>
    <w:tmpl w:val="BF205925"/>
    <w:lvl w:ilvl="0">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numFmt w:val="bullet"/>
      <w:lvlText w:val=""/>
      <w:lvlJc w:val="left"/>
      <w:pPr>
        <w:ind w:left="1080" w:hanging="360"/>
      </w:pPr>
      <w:rPr>
        <w:rFonts w:ascii="Symbol" w:eastAsia="Symbol" w:hAnsi="Symbol" w:cs="Symbol" w:hint="default"/>
        <w:b w:val="0"/>
        <w:bCs w:val="0"/>
        <w:i w:val="0"/>
        <w:iCs w:val="0"/>
        <w:spacing w:val="0"/>
        <w:w w:val="100"/>
        <w:sz w:val="20"/>
        <w:szCs w:val="20"/>
        <w:lang w:val="es-ES" w:eastAsia="en-US" w:bidi="ar-SA"/>
      </w:rPr>
    </w:lvl>
    <w:lvl w:ilvl="2">
      <w:numFmt w:val="bullet"/>
      <w:lvlText w:val="•"/>
      <w:lvlJc w:val="left"/>
      <w:pPr>
        <w:ind w:left="3024" w:hanging="360"/>
      </w:pPr>
      <w:rPr>
        <w:rFonts w:hint="default"/>
        <w:lang w:val="es-ES" w:eastAsia="en-US" w:bidi="ar-SA"/>
      </w:rPr>
    </w:lvl>
    <w:lvl w:ilvl="3">
      <w:numFmt w:val="bullet"/>
      <w:lvlText w:val="•"/>
      <w:lvlJc w:val="left"/>
      <w:pPr>
        <w:ind w:left="3996" w:hanging="360"/>
      </w:pPr>
      <w:rPr>
        <w:rFonts w:hint="default"/>
        <w:lang w:val="es-ES" w:eastAsia="en-US" w:bidi="ar-SA"/>
      </w:rPr>
    </w:lvl>
    <w:lvl w:ilvl="4">
      <w:numFmt w:val="bullet"/>
      <w:lvlText w:val="•"/>
      <w:lvlJc w:val="left"/>
      <w:pPr>
        <w:ind w:left="4968" w:hanging="360"/>
      </w:pPr>
      <w:rPr>
        <w:rFonts w:hint="default"/>
        <w:lang w:val="es-ES" w:eastAsia="en-US" w:bidi="ar-SA"/>
      </w:rPr>
    </w:lvl>
    <w:lvl w:ilvl="5">
      <w:numFmt w:val="bullet"/>
      <w:lvlText w:val="•"/>
      <w:lvlJc w:val="left"/>
      <w:pPr>
        <w:ind w:left="5940" w:hanging="360"/>
      </w:pPr>
      <w:rPr>
        <w:rFonts w:hint="default"/>
        <w:lang w:val="es-ES" w:eastAsia="en-US" w:bidi="ar-SA"/>
      </w:rPr>
    </w:lvl>
    <w:lvl w:ilvl="6">
      <w:numFmt w:val="bullet"/>
      <w:lvlText w:val="•"/>
      <w:lvlJc w:val="left"/>
      <w:pPr>
        <w:ind w:left="6912" w:hanging="360"/>
      </w:pPr>
      <w:rPr>
        <w:rFonts w:hint="default"/>
        <w:lang w:val="es-ES" w:eastAsia="en-US" w:bidi="ar-SA"/>
      </w:rPr>
    </w:lvl>
    <w:lvl w:ilvl="7">
      <w:numFmt w:val="bullet"/>
      <w:lvlText w:val="•"/>
      <w:lvlJc w:val="left"/>
      <w:pPr>
        <w:ind w:left="7884" w:hanging="360"/>
      </w:pPr>
      <w:rPr>
        <w:rFonts w:hint="default"/>
        <w:lang w:val="es-ES" w:eastAsia="en-US" w:bidi="ar-SA"/>
      </w:rPr>
    </w:lvl>
    <w:lvl w:ilvl="8">
      <w:numFmt w:val="bullet"/>
      <w:lvlText w:val="•"/>
      <w:lvlJc w:val="left"/>
      <w:pPr>
        <w:ind w:left="8856" w:hanging="360"/>
      </w:pPr>
      <w:rPr>
        <w:rFonts w:hint="default"/>
        <w:lang w:val="es-ES" w:eastAsia="en-US" w:bidi="ar-SA"/>
      </w:rPr>
    </w:lvl>
  </w:abstractNum>
  <w:abstractNum w:abstractNumId="2" w15:restartNumberingAfterBreak="0">
    <w:nsid w:val="CF092B84"/>
    <w:multiLevelType w:val="multilevel"/>
    <w:tmpl w:val="CF092B84"/>
    <w:lvl w:ilvl="0">
      <w:start w:val="1"/>
      <w:numFmt w:val="decimal"/>
      <w:lvlText w:val="%1."/>
      <w:lvlJc w:val="left"/>
      <w:pPr>
        <w:ind w:left="1800"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start w:val="1"/>
      <w:numFmt w:val="lowerLetter"/>
      <w:lvlText w:val="%2)"/>
      <w:lvlJc w:val="left"/>
      <w:pPr>
        <w:ind w:left="1788" w:hanging="360"/>
      </w:pPr>
      <w:rPr>
        <w:rFonts w:ascii="Times New Roman" w:eastAsia="Times New Roman" w:hAnsi="Times New Roman" w:cs="Times New Roman" w:hint="default"/>
        <w:b w:val="0"/>
        <w:bCs w:val="0"/>
        <w:i w:val="0"/>
        <w:iCs w:val="0"/>
        <w:spacing w:val="-1"/>
        <w:w w:val="100"/>
        <w:sz w:val="24"/>
        <w:szCs w:val="24"/>
        <w:lang w:val="es-ES" w:eastAsia="en-US" w:bidi="ar-SA"/>
      </w:rPr>
    </w:lvl>
    <w:lvl w:ilvl="2">
      <w:numFmt w:val="bullet"/>
      <w:lvlText w:val="•"/>
      <w:lvlJc w:val="left"/>
      <w:pPr>
        <w:ind w:left="2800" w:hanging="360"/>
      </w:pPr>
      <w:rPr>
        <w:rFonts w:hint="default"/>
        <w:lang w:val="es-ES" w:eastAsia="en-US" w:bidi="ar-SA"/>
      </w:rPr>
    </w:lvl>
    <w:lvl w:ilvl="3">
      <w:numFmt w:val="bullet"/>
      <w:lvlText w:val="•"/>
      <w:lvlJc w:val="left"/>
      <w:pPr>
        <w:ind w:left="3800" w:hanging="360"/>
      </w:pPr>
      <w:rPr>
        <w:rFonts w:hint="default"/>
        <w:lang w:val="es-ES" w:eastAsia="en-US" w:bidi="ar-SA"/>
      </w:rPr>
    </w:lvl>
    <w:lvl w:ilvl="4">
      <w:numFmt w:val="bullet"/>
      <w:lvlText w:val="•"/>
      <w:lvlJc w:val="left"/>
      <w:pPr>
        <w:ind w:left="4800" w:hanging="360"/>
      </w:pPr>
      <w:rPr>
        <w:rFonts w:hint="default"/>
        <w:lang w:val="es-ES" w:eastAsia="en-US" w:bidi="ar-SA"/>
      </w:rPr>
    </w:lvl>
    <w:lvl w:ilvl="5">
      <w:numFmt w:val="bullet"/>
      <w:lvlText w:val="•"/>
      <w:lvlJc w:val="left"/>
      <w:pPr>
        <w:ind w:left="5800" w:hanging="360"/>
      </w:pPr>
      <w:rPr>
        <w:rFonts w:hint="default"/>
        <w:lang w:val="es-ES" w:eastAsia="en-US" w:bidi="ar-SA"/>
      </w:rPr>
    </w:lvl>
    <w:lvl w:ilvl="6">
      <w:numFmt w:val="bullet"/>
      <w:lvlText w:val="•"/>
      <w:lvlJc w:val="left"/>
      <w:pPr>
        <w:ind w:left="6800" w:hanging="360"/>
      </w:pPr>
      <w:rPr>
        <w:rFonts w:hint="default"/>
        <w:lang w:val="es-ES" w:eastAsia="en-US" w:bidi="ar-SA"/>
      </w:rPr>
    </w:lvl>
    <w:lvl w:ilvl="7">
      <w:numFmt w:val="bullet"/>
      <w:lvlText w:val="•"/>
      <w:lvlJc w:val="left"/>
      <w:pPr>
        <w:ind w:left="7800" w:hanging="360"/>
      </w:pPr>
      <w:rPr>
        <w:rFonts w:hint="default"/>
        <w:lang w:val="es-ES" w:eastAsia="en-US" w:bidi="ar-SA"/>
      </w:rPr>
    </w:lvl>
    <w:lvl w:ilvl="8">
      <w:numFmt w:val="bullet"/>
      <w:lvlText w:val="•"/>
      <w:lvlJc w:val="left"/>
      <w:pPr>
        <w:ind w:left="8800" w:hanging="360"/>
      </w:pPr>
      <w:rPr>
        <w:rFonts w:hint="default"/>
        <w:lang w:val="es-ES" w:eastAsia="en-US" w:bidi="ar-SA"/>
      </w:rPr>
    </w:lvl>
  </w:abstractNum>
  <w:abstractNum w:abstractNumId="3" w15:restartNumberingAfterBreak="0">
    <w:nsid w:val="0053208E"/>
    <w:multiLevelType w:val="multilevel"/>
    <w:tmpl w:val="0053208E"/>
    <w:lvl w:ilvl="0">
      <w:start w:val="1"/>
      <w:numFmt w:val="decimal"/>
      <w:lvlText w:val="%1."/>
      <w:lvlJc w:val="left"/>
      <w:pPr>
        <w:ind w:left="1440" w:hanging="696"/>
      </w:pPr>
      <w:rPr>
        <w:rFonts w:ascii="Times New Roman" w:eastAsia="Times New Roman" w:hAnsi="Times New Roman" w:cs="Times New Roman" w:hint="default"/>
        <w:b w:val="0"/>
        <w:bCs w:val="0"/>
        <w:i w:val="0"/>
        <w:iCs w:val="0"/>
        <w:spacing w:val="0"/>
        <w:w w:val="100"/>
        <w:sz w:val="24"/>
        <w:szCs w:val="24"/>
        <w:lang w:val="es-ES" w:eastAsia="en-US" w:bidi="ar-SA"/>
      </w:rPr>
    </w:lvl>
    <w:lvl w:ilvl="1">
      <w:numFmt w:val="bullet"/>
      <w:lvlText w:val="•"/>
      <w:lvlJc w:val="left"/>
      <w:pPr>
        <w:ind w:left="2376" w:hanging="696"/>
      </w:pPr>
      <w:rPr>
        <w:rFonts w:hint="default"/>
        <w:lang w:val="es-ES" w:eastAsia="en-US" w:bidi="ar-SA"/>
      </w:rPr>
    </w:lvl>
    <w:lvl w:ilvl="2">
      <w:numFmt w:val="bullet"/>
      <w:lvlText w:val="•"/>
      <w:lvlJc w:val="left"/>
      <w:pPr>
        <w:ind w:left="3312" w:hanging="696"/>
      </w:pPr>
      <w:rPr>
        <w:rFonts w:hint="default"/>
        <w:lang w:val="es-ES" w:eastAsia="en-US" w:bidi="ar-SA"/>
      </w:rPr>
    </w:lvl>
    <w:lvl w:ilvl="3">
      <w:numFmt w:val="bullet"/>
      <w:lvlText w:val="•"/>
      <w:lvlJc w:val="left"/>
      <w:pPr>
        <w:ind w:left="4248" w:hanging="696"/>
      </w:pPr>
      <w:rPr>
        <w:rFonts w:hint="default"/>
        <w:lang w:val="es-ES" w:eastAsia="en-US" w:bidi="ar-SA"/>
      </w:rPr>
    </w:lvl>
    <w:lvl w:ilvl="4">
      <w:numFmt w:val="bullet"/>
      <w:lvlText w:val="•"/>
      <w:lvlJc w:val="left"/>
      <w:pPr>
        <w:ind w:left="5184" w:hanging="696"/>
      </w:pPr>
      <w:rPr>
        <w:rFonts w:hint="default"/>
        <w:lang w:val="es-ES" w:eastAsia="en-US" w:bidi="ar-SA"/>
      </w:rPr>
    </w:lvl>
    <w:lvl w:ilvl="5">
      <w:numFmt w:val="bullet"/>
      <w:lvlText w:val="•"/>
      <w:lvlJc w:val="left"/>
      <w:pPr>
        <w:ind w:left="6120" w:hanging="696"/>
      </w:pPr>
      <w:rPr>
        <w:rFonts w:hint="default"/>
        <w:lang w:val="es-ES" w:eastAsia="en-US" w:bidi="ar-SA"/>
      </w:rPr>
    </w:lvl>
    <w:lvl w:ilvl="6">
      <w:numFmt w:val="bullet"/>
      <w:lvlText w:val="•"/>
      <w:lvlJc w:val="left"/>
      <w:pPr>
        <w:ind w:left="7056" w:hanging="696"/>
      </w:pPr>
      <w:rPr>
        <w:rFonts w:hint="default"/>
        <w:lang w:val="es-ES" w:eastAsia="en-US" w:bidi="ar-SA"/>
      </w:rPr>
    </w:lvl>
    <w:lvl w:ilvl="7">
      <w:numFmt w:val="bullet"/>
      <w:lvlText w:val="•"/>
      <w:lvlJc w:val="left"/>
      <w:pPr>
        <w:ind w:left="7992" w:hanging="696"/>
      </w:pPr>
      <w:rPr>
        <w:rFonts w:hint="default"/>
        <w:lang w:val="es-ES" w:eastAsia="en-US" w:bidi="ar-SA"/>
      </w:rPr>
    </w:lvl>
    <w:lvl w:ilvl="8">
      <w:numFmt w:val="bullet"/>
      <w:lvlText w:val="•"/>
      <w:lvlJc w:val="left"/>
      <w:pPr>
        <w:ind w:left="8928" w:hanging="696"/>
      </w:pPr>
      <w:rPr>
        <w:rFonts w:hint="default"/>
        <w:lang w:val="es-ES" w:eastAsia="en-US" w:bidi="ar-SA"/>
      </w:rPr>
    </w:lvl>
  </w:abstractNum>
  <w:abstractNum w:abstractNumId="4" w15:restartNumberingAfterBreak="0">
    <w:nsid w:val="00B97894"/>
    <w:multiLevelType w:val="hybridMultilevel"/>
    <w:tmpl w:val="19E6EE9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1055340"/>
    <w:multiLevelType w:val="multilevel"/>
    <w:tmpl w:val="2248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A70508"/>
    <w:multiLevelType w:val="multilevel"/>
    <w:tmpl w:val="4B3C8E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AB2409"/>
    <w:multiLevelType w:val="multilevel"/>
    <w:tmpl w:val="358A3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A93314"/>
    <w:multiLevelType w:val="multilevel"/>
    <w:tmpl w:val="ADA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F5DC7"/>
    <w:multiLevelType w:val="hybridMultilevel"/>
    <w:tmpl w:val="ACACE26C"/>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0" w15:restartNumberingAfterBreak="0">
    <w:nsid w:val="24CA0C2D"/>
    <w:multiLevelType w:val="multilevel"/>
    <w:tmpl w:val="A7AAA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564CEA"/>
    <w:multiLevelType w:val="multilevel"/>
    <w:tmpl w:val="0053208E"/>
    <w:lvl w:ilvl="0">
      <w:start w:val="1"/>
      <w:numFmt w:val="decimal"/>
      <w:lvlText w:val="%1."/>
      <w:lvlJc w:val="left"/>
      <w:pPr>
        <w:ind w:left="1440" w:hanging="696"/>
      </w:pPr>
      <w:rPr>
        <w:rFonts w:ascii="Times New Roman" w:eastAsia="Times New Roman" w:hAnsi="Times New Roman" w:cs="Times New Roman" w:hint="default"/>
        <w:b w:val="0"/>
        <w:bCs w:val="0"/>
        <w:i w:val="0"/>
        <w:iCs w:val="0"/>
        <w:spacing w:val="0"/>
        <w:w w:val="100"/>
        <w:sz w:val="24"/>
        <w:szCs w:val="24"/>
        <w:lang w:val="es-ES" w:eastAsia="en-US" w:bidi="ar-SA"/>
      </w:rPr>
    </w:lvl>
    <w:lvl w:ilvl="1">
      <w:numFmt w:val="bullet"/>
      <w:lvlText w:val="•"/>
      <w:lvlJc w:val="left"/>
      <w:pPr>
        <w:ind w:left="2376" w:hanging="696"/>
      </w:pPr>
      <w:rPr>
        <w:rFonts w:hint="default"/>
        <w:lang w:val="es-ES" w:eastAsia="en-US" w:bidi="ar-SA"/>
      </w:rPr>
    </w:lvl>
    <w:lvl w:ilvl="2">
      <w:numFmt w:val="bullet"/>
      <w:lvlText w:val="•"/>
      <w:lvlJc w:val="left"/>
      <w:pPr>
        <w:ind w:left="3312" w:hanging="696"/>
      </w:pPr>
      <w:rPr>
        <w:rFonts w:hint="default"/>
        <w:lang w:val="es-ES" w:eastAsia="en-US" w:bidi="ar-SA"/>
      </w:rPr>
    </w:lvl>
    <w:lvl w:ilvl="3">
      <w:numFmt w:val="bullet"/>
      <w:lvlText w:val="•"/>
      <w:lvlJc w:val="left"/>
      <w:pPr>
        <w:ind w:left="4248" w:hanging="696"/>
      </w:pPr>
      <w:rPr>
        <w:rFonts w:hint="default"/>
        <w:lang w:val="es-ES" w:eastAsia="en-US" w:bidi="ar-SA"/>
      </w:rPr>
    </w:lvl>
    <w:lvl w:ilvl="4">
      <w:numFmt w:val="bullet"/>
      <w:lvlText w:val="•"/>
      <w:lvlJc w:val="left"/>
      <w:pPr>
        <w:ind w:left="5184" w:hanging="696"/>
      </w:pPr>
      <w:rPr>
        <w:rFonts w:hint="default"/>
        <w:lang w:val="es-ES" w:eastAsia="en-US" w:bidi="ar-SA"/>
      </w:rPr>
    </w:lvl>
    <w:lvl w:ilvl="5">
      <w:numFmt w:val="bullet"/>
      <w:lvlText w:val="•"/>
      <w:lvlJc w:val="left"/>
      <w:pPr>
        <w:ind w:left="6120" w:hanging="696"/>
      </w:pPr>
      <w:rPr>
        <w:rFonts w:hint="default"/>
        <w:lang w:val="es-ES" w:eastAsia="en-US" w:bidi="ar-SA"/>
      </w:rPr>
    </w:lvl>
    <w:lvl w:ilvl="6">
      <w:numFmt w:val="bullet"/>
      <w:lvlText w:val="•"/>
      <w:lvlJc w:val="left"/>
      <w:pPr>
        <w:ind w:left="7056" w:hanging="696"/>
      </w:pPr>
      <w:rPr>
        <w:rFonts w:hint="default"/>
        <w:lang w:val="es-ES" w:eastAsia="en-US" w:bidi="ar-SA"/>
      </w:rPr>
    </w:lvl>
    <w:lvl w:ilvl="7">
      <w:numFmt w:val="bullet"/>
      <w:lvlText w:val="•"/>
      <w:lvlJc w:val="left"/>
      <w:pPr>
        <w:ind w:left="7992" w:hanging="696"/>
      </w:pPr>
      <w:rPr>
        <w:rFonts w:hint="default"/>
        <w:lang w:val="es-ES" w:eastAsia="en-US" w:bidi="ar-SA"/>
      </w:rPr>
    </w:lvl>
    <w:lvl w:ilvl="8">
      <w:numFmt w:val="bullet"/>
      <w:lvlText w:val="•"/>
      <w:lvlJc w:val="left"/>
      <w:pPr>
        <w:ind w:left="8928" w:hanging="696"/>
      </w:pPr>
      <w:rPr>
        <w:rFonts w:hint="default"/>
        <w:lang w:val="es-ES" w:eastAsia="en-US" w:bidi="ar-SA"/>
      </w:rPr>
    </w:lvl>
  </w:abstractNum>
  <w:abstractNum w:abstractNumId="12" w15:restartNumberingAfterBreak="0">
    <w:nsid w:val="3D760ECA"/>
    <w:multiLevelType w:val="multilevel"/>
    <w:tmpl w:val="2F9017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ADCABA"/>
    <w:multiLevelType w:val="multilevel"/>
    <w:tmpl w:val="59ADCABA"/>
    <w:lvl w:ilvl="0">
      <w:numFmt w:val="bullet"/>
      <w:lvlText w:val=""/>
      <w:lvlJc w:val="left"/>
      <w:pPr>
        <w:ind w:left="1080" w:hanging="360"/>
      </w:pPr>
      <w:rPr>
        <w:rFonts w:ascii="Symbol" w:eastAsia="Symbol" w:hAnsi="Symbol" w:cs="Symbol" w:hint="default"/>
        <w:b w:val="0"/>
        <w:bCs w:val="0"/>
        <w:i w:val="0"/>
        <w:iCs w:val="0"/>
        <w:spacing w:val="0"/>
        <w:w w:val="100"/>
        <w:sz w:val="20"/>
        <w:szCs w:val="20"/>
        <w:lang w:val="es-ES" w:eastAsia="en-US" w:bidi="ar-SA"/>
      </w:rPr>
    </w:lvl>
    <w:lvl w:ilvl="1">
      <w:numFmt w:val="bullet"/>
      <w:lvlText w:val="•"/>
      <w:lvlJc w:val="left"/>
      <w:pPr>
        <w:ind w:left="2052" w:hanging="360"/>
      </w:pPr>
      <w:rPr>
        <w:rFonts w:hint="default"/>
        <w:lang w:val="es-ES" w:eastAsia="en-US" w:bidi="ar-SA"/>
      </w:rPr>
    </w:lvl>
    <w:lvl w:ilvl="2">
      <w:numFmt w:val="bullet"/>
      <w:lvlText w:val="•"/>
      <w:lvlJc w:val="left"/>
      <w:pPr>
        <w:ind w:left="3024" w:hanging="360"/>
      </w:pPr>
      <w:rPr>
        <w:rFonts w:hint="default"/>
        <w:lang w:val="es-ES" w:eastAsia="en-US" w:bidi="ar-SA"/>
      </w:rPr>
    </w:lvl>
    <w:lvl w:ilvl="3">
      <w:numFmt w:val="bullet"/>
      <w:lvlText w:val="•"/>
      <w:lvlJc w:val="left"/>
      <w:pPr>
        <w:ind w:left="3996" w:hanging="360"/>
      </w:pPr>
      <w:rPr>
        <w:rFonts w:hint="default"/>
        <w:lang w:val="es-ES" w:eastAsia="en-US" w:bidi="ar-SA"/>
      </w:rPr>
    </w:lvl>
    <w:lvl w:ilvl="4">
      <w:numFmt w:val="bullet"/>
      <w:lvlText w:val="•"/>
      <w:lvlJc w:val="left"/>
      <w:pPr>
        <w:ind w:left="4968" w:hanging="360"/>
      </w:pPr>
      <w:rPr>
        <w:rFonts w:hint="default"/>
        <w:lang w:val="es-ES" w:eastAsia="en-US" w:bidi="ar-SA"/>
      </w:rPr>
    </w:lvl>
    <w:lvl w:ilvl="5">
      <w:numFmt w:val="bullet"/>
      <w:lvlText w:val="•"/>
      <w:lvlJc w:val="left"/>
      <w:pPr>
        <w:ind w:left="5940" w:hanging="360"/>
      </w:pPr>
      <w:rPr>
        <w:rFonts w:hint="default"/>
        <w:lang w:val="es-ES" w:eastAsia="en-US" w:bidi="ar-SA"/>
      </w:rPr>
    </w:lvl>
    <w:lvl w:ilvl="6">
      <w:numFmt w:val="bullet"/>
      <w:lvlText w:val="•"/>
      <w:lvlJc w:val="left"/>
      <w:pPr>
        <w:ind w:left="6912" w:hanging="360"/>
      </w:pPr>
      <w:rPr>
        <w:rFonts w:hint="default"/>
        <w:lang w:val="es-ES" w:eastAsia="en-US" w:bidi="ar-SA"/>
      </w:rPr>
    </w:lvl>
    <w:lvl w:ilvl="7">
      <w:numFmt w:val="bullet"/>
      <w:lvlText w:val="•"/>
      <w:lvlJc w:val="left"/>
      <w:pPr>
        <w:ind w:left="7884" w:hanging="360"/>
      </w:pPr>
      <w:rPr>
        <w:rFonts w:hint="default"/>
        <w:lang w:val="es-ES" w:eastAsia="en-US" w:bidi="ar-SA"/>
      </w:rPr>
    </w:lvl>
    <w:lvl w:ilvl="8">
      <w:numFmt w:val="bullet"/>
      <w:lvlText w:val="•"/>
      <w:lvlJc w:val="left"/>
      <w:pPr>
        <w:ind w:left="8856" w:hanging="360"/>
      </w:pPr>
      <w:rPr>
        <w:rFonts w:hint="default"/>
        <w:lang w:val="es-ES" w:eastAsia="en-US" w:bidi="ar-SA"/>
      </w:rPr>
    </w:lvl>
  </w:abstractNum>
  <w:abstractNum w:abstractNumId="14" w15:restartNumberingAfterBreak="0">
    <w:nsid w:val="5A4D12E4"/>
    <w:multiLevelType w:val="multilevel"/>
    <w:tmpl w:val="F2FE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A71629"/>
    <w:multiLevelType w:val="multilevel"/>
    <w:tmpl w:val="C846A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173F3E"/>
    <w:multiLevelType w:val="multilevel"/>
    <w:tmpl w:val="EB8617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AA14FB"/>
    <w:multiLevelType w:val="multilevel"/>
    <w:tmpl w:val="0FB63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BA7A1A"/>
    <w:multiLevelType w:val="multilevel"/>
    <w:tmpl w:val="318E9B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8670439">
    <w:abstractNumId w:val="3"/>
  </w:num>
  <w:num w:numId="2" w16cid:durableId="1334720727">
    <w:abstractNumId w:val="2"/>
  </w:num>
  <w:num w:numId="3" w16cid:durableId="1777630148">
    <w:abstractNumId w:val="0"/>
  </w:num>
  <w:num w:numId="4" w16cid:durableId="1682851604">
    <w:abstractNumId w:val="13"/>
  </w:num>
  <w:num w:numId="5" w16cid:durableId="904877118">
    <w:abstractNumId w:val="1"/>
  </w:num>
  <w:num w:numId="6" w16cid:durableId="64376795">
    <w:abstractNumId w:val="11"/>
  </w:num>
  <w:num w:numId="7" w16cid:durableId="304507278">
    <w:abstractNumId w:val="10"/>
  </w:num>
  <w:num w:numId="8" w16cid:durableId="1945720641">
    <w:abstractNumId w:val="12"/>
  </w:num>
  <w:num w:numId="9" w16cid:durableId="2050640783">
    <w:abstractNumId w:val="6"/>
  </w:num>
  <w:num w:numId="10" w16cid:durableId="969166375">
    <w:abstractNumId w:val="18"/>
  </w:num>
  <w:num w:numId="11" w16cid:durableId="862205625">
    <w:abstractNumId w:val="16"/>
  </w:num>
  <w:num w:numId="12" w16cid:durableId="143392995">
    <w:abstractNumId w:val="17"/>
  </w:num>
  <w:num w:numId="13" w16cid:durableId="1594510148">
    <w:abstractNumId w:val="9"/>
  </w:num>
  <w:num w:numId="14" w16cid:durableId="473570044">
    <w:abstractNumId w:val="14"/>
  </w:num>
  <w:num w:numId="15" w16cid:durableId="1989552728">
    <w:abstractNumId w:val="8"/>
  </w:num>
  <w:num w:numId="16" w16cid:durableId="1560048594">
    <w:abstractNumId w:val="5"/>
  </w:num>
  <w:num w:numId="17" w16cid:durableId="1776291813">
    <w:abstractNumId w:val="7"/>
  </w:num>
  <w:num w:numId="18" w16cid:durableId="505290496">
    <w:abstractNumId w:val="15"/>
  </w:num>
  <w:num w:numId="19" w16cid:durableId="317071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hyphenationZone w:val="425"/>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Setting w:name="useWord2013TrackBottomHyphenation" w:uri="http://schemas.microsoft.com/office/word" w:val="1"/>
  </w:compat>
  <w:rsids>
    <w:rsidRoot w:val="003D7177"/>
    <w:rsid w:val="00013285"/>
    <w:rsid w:val="00014368"/>
    <w:rsid w:val="00051ABF"/>
    <w:rsid w:val="00090BD8"/>
    <w:rsid w:val="00091610"/>
    <w:rsid w:val="000B2583"/>
    <w:rsid w:val="000B2C9E"/>
    <w:rsid w:val="000C4C13"/>
    <w:rsid w:val="000C7C08"/>
    <w:rsid w:val="000E750D"/>
    <w:rsid w:val="000F7F8C"/>
    <w:rsid w:val="0010515C"/>
    <w:rsid w:val="00106D98"/>
    <w:rsid w:val="00112B3F"/>
    <w:rsid w:val="001154B1"/>
    <w:rsid w:val="0012309B"/>
    <w:rsid w:val="00160145"/>
    <w:rsid w:val="0016695D"/>
    <w:rsid w:val="00174516"/>
    <w:rsid w:val="001A4D84"/>
    <w:rsid w:val="001D6B9E"/>
    <w:rsid w:val="001E286B"/>
    <w:rsid w:val="001F4947"/>
    <w:rsid w:val="00202BE4"/>
    <w:rsid w:val="00222AF3"/>
    <w:rsid w:val="00224666"/>
    <w:rsid w:val="002435B4"/>
    <w:rsid w:val="0025741B"/>
    <w:rsid w:val="002677C9"/>
    <w:rsid w:val="002760D5"/>
    <w:rsid w:val="00281FB9"/>
    <w:rsid w:val="00291F05"/>
    <w:rsid w:val="002A422D"/>
    <w:rsid w:val="002A6FF3"/>
    <w:rsid w:val="002B6C03"/>
    <w:rsid w:val="002C1508"/>
    <w:rsid w:val="002F0B25"/>
    <w:rsid w:val="00315C4F"/>
    <w:rsid w:val="00316444"/>
    <w:rsid w:val="003433C5"/>
    <w:rsid w:val="00362D9F"/>
    <w:rsid w:val="00376B9F"/>
    <w:rsid w:val="00385822"/>
    <w:rsid w:val="00386D71"/>
    <w:rsid w:val="003942B0"/>
    <w:rsid w:val="003A196B"/>
    <w:rsid w:val="003B0059"/>
    <w:rsid w:val="003B1C47"/>
    <w:rsid w:val="003C3D64"/>
    <w:rsid w:val="003D7177"/>
    <w:rsid w:val="003F17BD"/>
    <w:rsid w:val="00401907"/>
    <w:rsid w:val="00402834"/>
    <w:rsid w:val="00415973"/>
    <w:rsid w:val="004160CE"/>
    <w:rsid w:val="004163EA"/>
    <w:rsid w:val="00416456"/>
    <w:rsid w:val="00424ABF"/>
    <w:rsid w:val="00425FDA"/>
    <w:rsid w:val="00432CD4"/>
    <w:rsid w:val="00442EA6"/>
    <w:rsid w:val="00457CDF"/>
    <w:rsid w:val="00472359"/>
    <w:rsid w:val="0048180B"/>
    <w:rsid w:val="00485184"/>
    <w:rsid w:val="004A3F17"/>
    <w:rsid w:val="004B30AB"/>
    <w:rsid w:val="004C3F63"/>
    <w:rsid w:val="004C5481"/>
    <w:rsid w:val="004C6895"/>
    <w:rsid w:val="004D6208"/>
    <w:rsid w:val="004E5F71"/>
    <w:rsid w:val="004E707E"/>
    <w:rsid w:val="004E752A"/>
    <w:rsid w:val="005048D8"/>
    <w:rsid w:val="0051268B"/>
    <w:rsid w:val="005322FD"/>
    <w:rsid w:val="005731AC"/>
    <w:rsid w:val="00587E32"/>
    <w:rsid w:val="00596ED2"/>
    <w:rsid w:val="00597E00"/>
    <w:rsid w:val="005A5D97"/>
    <w:rsid w:val="005A6391"/>
    <w:rsid w:val="005A64CC"/>
    <w:rsid w:val="005B34EC"/>
    <w:rsid w:val="005C6260"/>
    <w:rsid w:val="005C633A"/>
    <w:rsid w:val="005C6CCF"/>
    <w:rsid w:val="005D18EC"/>
    <w:rsid w:val="005D29BD"/>
    <w:rsid w:val="005D5EC3"/>
    <w:rsid w:val="006220FA"/>
    <w:rsid w:val="0063630A"/>
    <w:rsid w:val="0064025B"/>
    <w:rsid w:val="00640370"/>
    <w:rsid w:val="006464BD"/>
    <w:rsid w:val="006479F7"/>
    <w:rsid w:val="0065307F"/>
    <w:rsid w:val="00654CB0"/>
    <w:rsid w:val="00656D69"/>
    <w:rsid w:val="00673F19"/>
    <w:rsid w:val="00682C39"/>
    <w:rsid w:val="006839AF"/>
    <w:rsid w:val="00692704"/>
    <w:rsid w:val="006A184D"/>
    <w:rsid w:val="006A47BB"/>
    <w:rsid w:val="006A6E27"/>
    <w:rsid w:val="006B2B16"/>
    <w:rsid w:val="006C27A4"/>
    <w:rsid w:val="006C7BDD"/>
    <w:rsid w:val="0071288C"/>
    <w:rsid w:val="00722FC6"/>
    <w:rsid w:val="00723F05"/>
    <w:rsid w:val="00746ABB"/>
    <w:rsid w:val="00761589"/>
    <w:rsid w:val="00763110"/>
    <w:rsid w:val="00765C56"/>
    <w:rsid w:val="007756A5"/>
    <w:rsid w:val="00791565"/>
    <w:rsid w:val="00791D5A"/>
    <w:rsid w:val="007967F5"/>
    <w:rsid w:val="007A4598"/>
    <w:rsid w:val="007A638C"/>
    <w:rsid w:val="007B72B8"/>
    <w:rsid w:val="007E19D2"/>
    <w:rsid w:val="007E716E"/>
    <w:rsid w:val="00800CA6"/>
    <w:rsid w:val="008018CB"/>
    <w:rsid w:val="00810B0C"/>
    <w:rsid w:val="00816E17"/>
    <w:rsid w:val="00837CF5"/>
    <w:rsid w:val="00862765"/>
    <w:rsid w:val="0086623E"/>
    <w:rsid w:val="00882E43"/>
    <w:rsid w:val="008907BC"/>
    <w:rsid w:val="008A24F5"/>
    <w:rsid w:val="008A47E5"/>
    <w:rsid w:val="008B1ADE"/>
    <w:rsid w:val="008B31C1"/>
    <w:rsid w:val="008D5DF2"/>
    <w:rsid w:val="008E3717"/>
    <w:rsid w:val="00930FFB"/>
    <w:rsid w:val="00936E66"/>
    <w:rsid w:val="0095000E"/>
    <w:rsid w:val="00957A60"/>
    <w:rsid w:val="00962EB5"/>
    <w:rsid w:val="0096524F"/>
    <w:rsid w:val="00966B8B"/>
    <w:rsid w:val="009708CE"/>
    <w:rsid w:val="009716B2"/>
    <w:rsid w:val="00971E3B"/>
    <w:rsid w:val="00974CAD"/>
    <w:rsid w:val="009830C6"/>
    <w:rsid w:val="009861FD"/>
    <w:rsid w:val="00987862"/>
    <w:rsid w:val="009B75EE"/>
    <w:rsid w:val="009D3762"/>
    <w:rsid w:val="009D3913"/>
    <w:rsid w:val="009E4166"/>
    <w:rsid w:val="009E44F6"/>
    <w:rsid w:val="009E4788"/>
    <w:rsid w:val="009F3A20"/>
    <w:rsid w:val="00A042AA"/>
    <w:rsid w:val="00A05022"/>
    <w:rsid w:val="00A15D94"/>
    <w:rsid w:val="00A50E6D"/>
    <w:rsid w:val="00A55BEF"/>
    <w:rsid w:val="00A70D24"/>
    <w:rsid w:val="00A90028"/>
    <w:rsid w:val="00A93526"/>
    <w:rsid w:val="00A95C85"/>
    <w:rsid w:val="00AA162C"/>
    <w:rsid w:val="00AA7620"/>
    <w:rsid w:val="00AB738C"/>
    <w:rsid w:val="00AC0B9B"/>
    <w:rsid w:val="00AC1802"/>
    <w:rsid w:val="00AC4EC8"/>
    <w:rsid w:val="00AD4B34"/>
    <w:rsid w:val="00AE0B60"/>
    <w:rsid w:val="00AF6578"/>
    <w:rsid w:val="00B152D1"/>
    <w:rsid w:val="00B16038"/>
    <w:rsid w:val="00B22B43"/>
    <w:rsid w:val="00B22BFF"/>
    <w:rsid w:val="00B402EA"/>
    <w:rsid w:val="00B51E9E"/>
    <w:rsid w:val="00B56C4F"/>
    <w:rsid w:val="00B668DA"/>
    <w:rsid w:val="00B679A8"/>
    <w:rsid w:val="00B70314"/>
    <w:rsid w:val="00B710FA"/>
    <w:rsid w:val="00B73D45"/>
    <w:rsid w:val="00B743DB"/>
    <w:rsid w:val="00B836BD"/>
    <w:rsid w:val="00B85922"/>
    <w:rsid w:val="00B94D0F"/>
    <w:rsid w:val="00BA036B"/>
    <w:rsid w:val="00BB218A"/>
    <w:rsid w:val="00BB7220"/>
    <w:rsid w:val="00BC5AEE"/>
    <w:rsid w:val="00BC710D"/>
    <w:rsid w:val="00BD5F3B"/>
    <w:rsid w:val="00BE55EF"/>
    <w:rsid w:val="00BE6063"/>
    <w:rsid w:val="00BF201C"/>
    <w:rsid w:val="00C24D58"/>
    <w:rsid w:val="00C26728"/>
    <w:rsid w:val="00C3278D"/>
    <w:rsid w:val="00C35B33"/>
    <w:rsid w:val="00C6495B"/>
    <w:rsid w:val="00C81084"/>
    <w:rsid w:val="00C85796"/>
    <w:rsid w:val="00C85A33"/>
    <w:rsid w:val="00C86C79"/>
    <w:rsid w:val="00CC053B"/>
    <w:rsid w:val="00CC0F85"/>
    <w:rsid w:val="00CC57E7"/>
    <w:rsid w:val="00CD1184"/>
    <w:rsid w:val="00CE29BE"/>
    <w:rsid w:val="00CF1ED3"/>
    <w:rsid w:val="00CF2C1F"/>
    <w:rsid w:val="00CF46B9"/>
    <w:rsid w:val="00D06081"/>
    <w:rsid w:val="00D10CFC"/>
    <w:rsid w:val="00D30109"/>
    <w:rsid w:val="00D3581E"/>
    <w:rsid w:val="00D4255A"/>
    <w:rsid w:val="00D52365"/>
    <w:rsid w:val="00D53D5A"/>
    <w:rsid w:val="00D56D4B"/>
    <w:rsid w:val="00D75A2C"/>
    <w:rsid w:val="00D92B44"/>
    <w:rsid w:val="00D97520"/>
    <w:rsid w:val="00DA5CC3"/>
    <w:rsid w:val="00DB170E"/>
    <w:rsid w:val="00DD7CE0"/>
    <w:rsid w:val="00E07616"/>
    <w:rsid w:val="00E116D1"/>
    <w:rsid w:val="00E1236C"/>
    <w:rsid w:val="00E450B4"/>
    <w:rsid w:val="00E516CC"/>
    <w:rsid w:val="00E5625D"/>
    <w:rsid w:val="00E73DDB"/>
    <w:rsid w:val="00E747DE"/>
    <w:rsid w:val="00E76E27"/>
    <w:rsid w:val="00E777D1"/>
    <w:rsid w:val="00EA3ECE"/>
    <w:rsid w:val="00EA4A31"/>
    <w:rsid w:val="00EC3FA9"/>
    <w:rsid w:val="00ED3EEC"/>
    <w:rsid w:val="00ED44E5"/>
    <w:rsid w:val="00EE31BC"/>
    <w:rsid w:val="00EE49BD"/>
    <w:rsid w:val="00EE5918"/>
    <w:rsid w:val="00EE6788"/>
    <w:rsid w:val="00F10342"/>
    <w:rsid w:val="00F14B4E"/>
    <w:rsid w:val="00F204D3"/>
    <w:rsid w:val="00F220F8"/>
    <w:rsid w:val="00F24911"/>
    <w:rsid w:val="00F2496D"/>
    <w:rsid w:val="00F27874"/>
    <w:rsid w:val="00F40B52"/>
    <w:rsid w:val="00F41D27"/>
    <w:rsid w:val="00F5119B"/>
    <w:rsid w:val="00F56043"/>
    <w:rsid w:val="00F648EA"/>
    <w:rsid w:val="00F968CE"/>
    <w:rsid w:val="00F96F3B"/>
    <w:rsid w:val="00FA44C9"/>
    <w:rsid w:val="00FE5C43"/>
    <w:rsid w:val="01AC20B4"/>
    <w:rsid w:val="67FA7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FEC51"/>
  <w15:docId w15:val="{29E96B20-DBF6-45B1-95B5-DFDABA1F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CR" w:eastAsia="es-CR"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eastAsia="Times New Roman"/>
      <w:sz w:val="22"/>
      <w:szCs w:val="22"/>
      <w:lang w:val="es-ES" w:eastAsia="en-US"/>
    </w:rPr>
  </w:style>
  <w:style w:type="paragraph" w:styleId="Ttulo1">
    <w:name w:val="heading 1"/>
    <w:basedOn w:val="Normal"/>
    <w:uiPriority w:val="1"/>
    <w:qFormat/>
    <w:pPr>
      <w:ind w:left="862" w:right="860" w:hanging="2"/>
      <w:outlineLvl w:val="0"/>
    </w:pPr>
    <w:rPr>
      <w:b/>
      <w:bCs/>
      <w:sz w:val="28"/>
      <w:szCs w:val="28"/>
    </w:rPr>
  </w:style>
  <w:style w:type="paragraph" w:styleId="Ttulo2">
    <w:name w:val="heading 2"/>
    <w:basedOn w:val="Normal"/>
    <w:uiPriority w:val="1"/>
    <w:qFormat/>
    <w:pPr>
      <w:ind w:left="360"/>
      <w:outlineLvl w:val="1"/>
    </w:pPr>
    <w:rPr>
      <w:b/>
      <w:bCs/>
      <w:sz w:val="24"/>
      <w:szCs w:val="24"/>
    </w:rPr>
  </w:style>
  <w:style w:type="paragraph" w:styleId="Ttulo3">
    <w:name w:val="heading 3"/>
    <w:basedOn w:val="Normal"/>
    <w:next w:val="Normal"/>
    <w:link w:val="Ttulo3Car"/>
    <w:semiHidden/>
    <w:unhideWhenUsed/>
    <w:qFormat/>
    <w:rsid w:val="004C3F63"/>
    <w:pPr>
      <w:keepNext/>
      <w:keepLines/>
      <w:spacing w:before="40"/>
      <w:outlineLvl w:val="2"/>
    </w:pPr>
    <w:rPr>
      <w:rFonts w:asciiTheme="majorHAnsi" w:eastAsiaTheme="majorEastAsia" w:hAnsiTheme="majorHAnsi" w:cstheme="majorBidi"/>
      <w:color w:val="243255"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sz w:val="24"/>
      <w:szCs w:val="24"/>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rrafodelista">
    <w:name w:val="List Paragraph"/>
    <w:basedOn w:val="Normal"/>
    <w:uiPriority w:val="1"/>
    <w:qFormat/>
    <w:pPr>
      <w:spacing w:before="138"/>
      <w:ind w:left="1080" w:hanging="360"/>
    </w:pPr>
  </w:style>
  <w:style w:type="paragraph" w:customStyle="1" w:styleId="TableParagraph">
    <w:name w:val="Table Paragraph"/>
    <w:basedOn w:val="Normal"/>
    <w:uiPriority w:val="1"/>
    <w:qFormat/>
  </w:style>
  <w:style w:type="paragraph" w:styleId="Descripcin">
    <w:name w:val="caption"/>
    <w:basedOn w:val="Normal"/>
    <w:next w:val="Normal"/>
    <w:unhideWhenUsed/>
    <w:qFormat/>
    <w:rsid w:val="00160145"/>
    <w:pPr>
      <w:spacing w:after="200"/>
    </w:pPr>
    <w:rPr>
      <w:i/>
      <w:iCs/>
      <w:color w:val="242852" w:themeColor="text2"/>
      <w:sz w:val="18"/>
      <w:szCs w:val="18"/>
    </w:rPr>
  </w:style>
  <w:style w:type="table" w:styleId="Tablanormal1">
    <w:name w:val="Plain Table 1"/>
    <w:basedOn w:val="Tablanormal"/>
    <w:uiPriority w:val="41"/>
    <w:rsid w:val="002B6C0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3-nfasis5">
    <w:name w:val="Grid Table 3 Accent 5"/>
    <w:basedOn w:val="Tablanormal"/>
    <w:uiPriority w:val="48"/>
    <w:rsid w:val="002B6C03"/>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paragraph" w:styleId="NormalWeb">
    <w:name w:val="Normal (Web)"/>
    <w:basedOn w:val="Normal"/>
    <w:rsid w:val="002B6C03"/>
    <w:rPr>
      <w:sz w:val="24"/>
      <w:szCs w:val="24"/>
    </w:rPr>
  </w:style>
  <w:style w:type="character" w:customStyle="1" w:styleId="Ttulo3Car">
    <w:name w:val="Título 3 Car"/>
    <w:basedOn w:val="Fuentedeprrafopredeter"/>
    <w:link w:val="Ttulo3"/>
    <w:semiHidden/>
    <w:rsid w:val="004C3F63"/>
    <w:rPr>
      <w:rFonts w:asciiTheme="majorHAnsi" w:eastAsiaTheme="majorEastAsia" w:hAnsiTheme="majorHAnsi" w:cstheme="majorBidi"/>
      <w:color w:val="243255" w:themeColor="accent1" w:themeShade="7F"/>
      <w:sz w:val="24"/>
      <w:szCs w:val="24"/>
      <w:lang w:val="es-ES" w:eastAsia="en-US"/>
    </w:rPr>
  </w:style>
  <w:style w:type="character" w:styleId="Hipervnculo">
    <w:name w:val="Hyperlink"/>
    <w:basedOn w:val="Fuentedeprrafopredeter"/>
    <w:rsid w:val="007A638C"/>
    <w:rPr>
      <w:color w:val="9454C3" w:themeColor="hyperlink"/>
      <w:u w:val="single"/>
    </w:rPr>
  </w:style>
  <w:style w:type="character" w:styleId="Mencinsinresolver">
    <w:name w:val="Unresolved Mention"/>
    <w:basedOn w:val="Fuentedeprrafopredeter"/>
    <w:uiPriority w:val="99"/>
    <w:semiHidden/>
    <w:unhideWhenUsed/>
    <w:rsid w:val="007A638C"/>
    <w:rPr>
      <w:color w:val="605E5C"/>
      <w:shd w:val="clear" w:color="auto" w:fill="E1DFDD"/>
    </w:rPr>
  </w:style>
  <w:style w:type="paragraph" w:styleId="Encabezado">
    <w:name w:val="header"/>
    <w:basedOn w:val="Normal"/>
    <w:link w:val="EncabezadoCar"/>
    <w:uiPriority w:val="99"/>
    <w:rsid w:val="00090BD8"/>
    <w:pPr>
      <w:tabs>
        <w:tab w:val="center" w:pos="4419"/>
        <w:tab w:val="right" w:pos="8838"/>
      </w:tabs>
    </w:pPr>
  </w:style>
  <w:style w:type="character" w:customStyle="1" w:styleId="EncabezadoCar">
    <w:name w:val="Encabezado Car"/>
    <w:basedOn w:val="Fuentedeprrafopredeter"/>
    <w:link w:val="Encabezado"/>
    <w:uiPriority w:val="99"/>
    <w:rsid w:val="00090BD8"/>
    <w:rPr>
      <w:rFonts w:eastAsia="Times New Roman"/>
      <w:sz w:val="22"/>
      <w:szCs w:val="22"/>
      <w:lang w:val="es-ES" w:eastAsia="en-US"/>
    </w:rPr>
  </w:style>
  <w:style w:type="paragraph" w:styleId="Piedepgina">
    <w:name w:val="footer"/>
    <w:basedOn w:val="Normal"/>
    <w:link w:val="PiedepginaCar"/>
    <w:rsid w:val="00090BD8"/>
    <w:pPr>
      <w:tabs>
        <w:tab w:val="center" w:pos="4419"/>
        <w:tab w:val="right" w:pos="8838"/>
      </w:tabs>
    </w:pPr>
  </w:style>
  <w:style w:type="character" w:customStyle="1" w:styleId="PiedepginaCar">
    <w:name w:val="Pie de página Car"/>
    <w:basedOn w:val="Fuentedeprrafopredeter"/>
    <w:link w:val="Piedepgina"/>
    <w:rsid w:val="00090BD8"/>
    <w:rPr>
      <w:rFonts w:eastAsia="Times New Roman"/>
      <w:sz w:val="22"/>
      <w:szCs w:val="22"/>
      <w:lang w:val="es-ES" w:eastAsia="en-US"/>
    </w:rPr>
  </w:style>
  <w:style w:type="paragraph" w:styleId="Textonotapie">
    <w:name w:val="footnote text"/>
    <w:basedOn w:val="Normal"/>
    <w:link w:val="TextonotapieCar"/>
    <w:rsid w:val="00A95C85"/>
    <w:rPr>
      <w:sz w:val="20"/>
      <w:szCs w:val="20"/>
    </w:rPr>
  </w:style>
  <w:style w:type="character" w:customStyle="1" w:styleId="TextonotapieCar">
    <w:name w:val="Texto nota pie Car"/>
    <w:basedOn w:val="Fuentedeprrafopredeter"/>
    <w:link w:val="Textonotapie"/>
    <w:rsid w:val="00A95C85"/>
    <w:rPr>
      <w:rFonts w:eastAsia="Times New Roman"/>
      <w:lang w:val="es-ES" w:eastAsia="en-US"/>
    </w:rPr>
  </w:style>
  <w:style w:type="character" w:styleId="Refdenotaalpie">
    <w:name w:val="footnote reference"/>
    <w:basedOn w:val="Fuentedeprrafopredeter"/>
    <w:rsid w:val="00A95C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www.golfito.go.cr" TargetMode="Externa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54F79CAE-89C6-412B-B20F-17685B8358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46</Pages>
  <Words>7444</Words>
  <Characters>40944</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 Orozco Duarte</dc:creator>
  <cp:lastModifiedBy>Susana Orozco Duarte</cp:lastModifiedBy>
  <cp:revision>230</cp:revision>
  <cp:lastPrinted>2026-05-26T04:08:00Z</cp:lastPrinted>
  <dcterms:created xsi:type="dcterms:W3CDTF">2026-05-03T23:09:00Z</dcterms:created>
  <dcterms:modified xsi:type="dcterms:W3CDTF">2026-06-16T05:43:00Z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2026-04-11T00:00:00Z</vt:filetime>
  </property>
  <property fmtid="{D5CDD505-2E9C-101B-9397-08002B2CF9AE}" pid="3" name="Creator">
    <vt:lpwstr>Microsoft® Word LTSC</vt:lpwstr>
  </property>
  <property fmtid="{D5CDD505-2E9C-101B-9397-08002B2CF9AE}" pid="4" name="LastSaved">
    <vt:filetime>2026-05-03T00:00:00Z</vt:filetime>
  </property>
  <property fmtid="{D5CDD505-2E9C-101B-9397-08002B2CF9AE}" pid="5" name="Producer">
    <vt:lpwstr>Microsoft® Word LTSC</vt:lpwstr>
  </property>
  <property fmtid="{D5CDD505-2E9C-101B-9397-08002B2CF9AE}" pid="6" name="KSOTemplateDocerSaveRecord">
    <vt:lpwstr>eyJoZGlkIjoiYjYzODk4Y2E4YTBiMDFkMzNmYjFkOTNhM2E0ZWYwNWMiLCJ1c2VySWQiOiIyMTMyMDc0MjIxMDI0NiJ9</vt:lpwstr>
  </property>
  <property fmtid="{D5CDD505-2E9C-101B-9397-08002B2CF9AE}" pid="7" name="KSOProductBuildVer">
    <vt:lpwstr>2058-12.1.0.25862</vt:lpwstr>
  </property>
  <property fmtid="{D5CDD505-2E9C-101B-9397-08002B2CF9AE}" pid="8" name="ICV">
    <vt:lpwstr>F6BE4B04097F48EB9AEA89BF7E40693E_13</vt:lpwstr>
  </property>
</Properties>
</file>