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5C7AE3" w14:textId="6C21D26B" w:rsidR="008E7395" w:rsidRPr="00695D32" w:rsidRDefault="008E7395" w:rsidP="008E7395">
      <w:pPr>
        <w:pStyle w:val="Sinespaciado"/>
        <w:spacing w:line="480" w:lineRule="auto"/>
        <w:jc w:val="center"/>
        <w:rPr>
          <w:rFonts w:ascii="Times New Roman" w:hAnsi="Times New Roman"/>
          <w:sz w:val="24"/>
          <w:szCs w:val="24"/>
        </w:rPr>
      </w:pPr>
      <w:r>
        <w:rPr>
          <w:rFonts w:ascii="Times New Roman" w:hAnsi="Times New Roman"/>
          <w:sz w:val="24"/>
          <w:szCs w:val="24"/>
        </w:rPr>
        <w:t xml:space="preserve">UNIVERSIDAD INTERNACIONAL SAN ISIDRO LABRADOR </w:t>
      </w:r>
      <w:r w:rsidR="0035425E">
        <w:rPr>
          <w:rFonts w:ascii="Times New Roman" w:hAnsi="Times New Roman"/>
          <w:sz w:val="24"/>
          <w:szCs w:val="24"/>
        </w:rPr>
        <w:t xml:space="preserve">  </w:t>
      </w:r>
    </w:p>
    <w:p w14:paraId="26E35B64" w14:textId="77777777" w:rsidR="008E7395" w:rsidRPr="00695D32" w:rsidRDefault="008E7395" w:rsidP="008E7395">
      <w:pPr>
        <w:pStyle w:val="Sinespaciado"/>
        <w:spacing w:line="480" w:lineRule="auto"/>
        <w:jc w:val="center"/>
        <w:rPr>
          <w:rFonts w:ascii="Times New Roman" w:hAnsi="Times New Roman"/>
          <w:sz w:val="24"/>
          <w:szCs w:val="24"/>
        </w:rPr>
      </w:pPr>
      <w:r w:rsidRPr="00695D32">
        <w:rPr>
          <w:rFonts w:ascii="Times New Roman" w:hAnsi="Times New Roman"/>
          <w:sz w:val="24"/>
          <w:szCs w:val="24"/>
        </w:rPr>
        <w:t>ESCUELA DE EDUCACIÓN</w:t>
      </w:r>
    </w:p>
    <w:p w14:paraId="7B35C7CB" w14:textId="77777777" w:rsidR="008E7395" w:rsidRPr="00695D32" w:rsidRDefault="008E7395" w:rsidP="008E7395">
      <w:pPr>
        <w:pStyle w:val="Sinespaciado"/>
        <w:spacing w:line="480" w:lineRule="auto"/>
        <w:jc w:val="center"/>
        <w:rPr>
          <w:rFonts w:ascii="Times New Roman" w:hAnsi="Times New Roman"/>
          <w:sz w:val="24"/>
          <w:szCs w:val="24"/>
        </w:rPr>
      </w:pPr>
      <w:r w:rsidRPr="00695D32">
        <w:rPr>
          <w:rFonts w:ascii="Times New Roman" w:hAnsi="Times New Roman"/>
          <w:sz w:val="24"/>
          <w:szCs w:val="24"/>
        </w:rPr>
        <w:t>SEDE</w:t>
      </w:r>
      <w:r w:rsidR="00F20C42">
        <w:rPr>
          <w:rFonts w:ascii="Times New Roman" w:hAnsi="Times New Roman"/>
          <w:sz w:val="24"/>
          <w:szCs w:val="24"/>
        </w:rPr>
        <w:t xml:space="preserve"> RIO CLARO</w:t>
      </w:r>
    </w:p>
    <w:p w14:paraId="539915A5" w14:textId="77777777" w:rsidR="008E7395" w:rsidRDefault="008E7395" w:rsidP="00FE6866">
      <w:pPr>
        <w:spacing w:line="480" w:lineRule="auto"/>
      </w:pPr>
    </w:p>
    <w:p w14:paraId="32E03DB3" w14:textId="77777777" w:rsidR="008E7395" w:rsidRDefault="008E7395" w:rsidP="008E7395">
      <w:pPr>
        <w:spacing w:line="480" w:lineRule="auto"/>
        <w:jc w:val="center"/>
      </w:pPr>
    </w:p>
    <w:p w14:paraId="5FABBEF0" w14:textId="77777777" w:rsidR="008E7395" w:rsidRPr="00695D32" w:rsidRDefault="008E7395" w:rsidP="008E7395">
      <w:pPr>
        <w:spacing w:line="480" w:lineRule="auto"/>
        <w:jc w:val="center"/>
      </w:pPr>
      <w:r>
        <w:t>Artículo Especializado</w:t>
      </w:r>
      <w:r w:rsidRPr="00695D32">
        <w:t xml:space="preserve"> para obtener el grado de Maestría Profesional </w:t>
      </w:r>
      <w:r w:rsidR="00F20C42" w:rsidRPr="00F20C42">
        <w:t>en Administración Educativa</w:t>
      </w:r>
    </w:p>
    <w:p w14:paraId="6D28CC06" w14:textId="77777777" w:rsidR="008E7395" w:rsidRDefault="008E7395" w:rsidP="00FE6866">
      <w:pPr>
        <w:spacing w:line="480" w:lineRule="auto"/>
      </w:pPr>
    </w:p>
    <w:p w14:paraId="51280228" w14:textId="11AFEEAB" w:rsidR="001274A1" w:rsidRDefault="001274A1" w:rsidP="008E7395">
      <w:pPr>
        <w:spacing w:line="480" w:lineRule="auto"/>
        <w:jc w:val="center"/>
        <w:rPr>
          <w:b/>
          <w:sz w:val="28"/>
          <w:szCs w:val="28"/>
        </w:rPr>
      </w:pPr>
      <w:r w:rsidRPr="001274A1">
        <w:rPr>
          <w:b/>
          <w:sz w:val="28"/>
          <w:szCs w:val="28"/>
        </w:rPr>
        <w:t>El liderazgo directivo y su incidencia en el clima organizacional de la Escuela La Palma.</w:t>
      </w:r>
    </w:p>
    <w:p w14:paraId="2563DD9B" w14:textId="635FF4D9" w:rsidR="00E91146" w:rsidRDefault="00E91146" w:rsidP="008E7395">
      <w:pPr>
        <w:spacing w:line="480" w:lineRule="auto"/>
        <w:jc w:val="center"/>
      </w:pPr>
      <w:r>
        <w:t>Eje de investigación: Gestión educativa</w:t>
      </w:r>
      <w:r>
        <w:br/>
        <w:t>Línea de investigación: Nuevos escenarios de la gestión educativa</w:t>
      </w:r>
    </w:p>
    <w:p w14:paraId="73412463" w14:textId="77777777" w:rsidR="00BE7E05" w:rsidRDefault="00BE7E05" w:rsidP="008E7395">
      <w:pPr>
        <w:spacing w:line="480" w:lineRule="auto"/>
        <w:jc w:val="center"/>
        <w:rPr>
          <w:b/>
          <w:sz w:val="28"/>
          <w:szCs w:val="28"/>
        </w:rPr>
      </w:pPr>
    </w:p>
    <w:p w14:paraId="06E79BAA" w14:textId="77777777" w:rsidR="008E7395" w:rsidRPr="00611E0E" w:rsidRDefault="00D846D7" w:rsidP="008E7395">
      <w:pPr>
        <w:spacing w:line="480" w:lineRule="auto"/>
        <w:jc w:val="center"/>
      </w:pPr>
      <w:r>
        <w:t>Escuela La Palma</w:t>
      </w:r>
      <w:r w:rsidR="008E7395" w:rsidRPr="00611E0E">
        <w:t xml:space="preserve">, circuito escolar </w:t>
      </w:r>
      <w:r w:rsidR="001274A1">
        <w:t>11</w:t>
      </w:r>
      <w:r>
        <w:t>,</w:t>
      </w:r>
      <w:r w:rsidR="008E7395" w:rsidRPr="00611E0E">
        <w:t xml:space="preserve"> Dirección Regional de Enseñanza</w:t>
      </w:r>
      <w:r w:rsidR="00F20C42">
        <w:t xml:space="preserve"> </w:t>
      </w:r>
      <w:r w:rsidR="009D1709" w:rsidRPr="00F20C42">
        <w:t>Coto</w:t>
      </w:r>
      <w:r w:rsidR="008E7395" w:rsidRPr="00F20C42">
        <w:t xml:space="preserve">, </w:t>
      </w:r>
      <w:r w:rsidR="00F20C42">
        <w:t>primer periodo</w:t>
      </w:r>
      <w:r w:rsidR="008E7395">
        <w:t xml:space="preserve">, </w:t>
      </w:r>
      <w:r w:rsidR="00F20C42">
        <w:t>2026</w:t>
      </w:r>
    </w:p>
    <w:p w14:paraId="7E4B8825" w14:textId="77777777" w:rsidR="008E7395" w:rsidRDefault="008E7395" w:rsidP="002D4B05">
      <w:pPr>
        <w:spacing w:line="480" w:lineRule="auto"/>
      </w:pPr>
    </w:p>
    <w:p w14:paraId="32B2E6E8" w14:textId="77777777" w:rsidR="008E7395" w:rsidRDefault="008E7395" w:rsidP="008E7395">
      <w:pPr>
        <w:spacing w:line="480" w:lineRule="auto"/>
        <w:jc w:val="center"/>
      </w:pPr>
    </w:p>
    <w:p w14:paraId="145128AD" w14:textId="77777777" w:rsidR="00763174" w:rsidRDefault="008E7395" w:rsidP="008E7395">
      <w:pPr>
        <w:spacing w:line="480" w:lineRule="auto"/>
        <w:jc w:val="center"/>
      </w:pPr>
      <w:r w:rsidRPr="00695D32">
        <w:t>Proponente</w:t>
      </w:r>
      <w:r w:rsidR="00412F8F">
        <w:t>:</w:t>
      </w:r>
    </w:p>
    <w:p w14:paraId="089238E3" w14:textId="77777777" w:rsidR="000D3424" w:rsidRDefault="001274A1" w:rsidP="008E7395">
      <w:pPr>
        <w:spacing w:line="480" w:lineRule="auto"/>
        <w:jc w:val="center"/>
      </w:pPr>
      <w:r>
        <w:t>Luisana González Sánchez</w:t>
      </w:r>
    </w:p>
    <w:p w14:paraId="6C9D0D3E" w14:textId="77777777" w:rsidR="00412F8F" w:rsidRDefault="00412F8F" w:rsidP="008E7395">
      <w:pPr>
        <w:spacing w:line="480" w:lineRule="auto"/>
        <w:jc w:val="center"/>
      </w:pPr>
    </w:p>
    <w:p w14:paraId="6011E6E0" w14:textId="77777777" w:rsidR="00412F8F" w:rsidRPr="00695D32" w:rsidRDefault="00412F8F" w:rsidP="008E7395">
      <w:pPr>
        <w:spacing w:line="480" w:lineRule="auto"/>
        <w:jc w:val="center"/>
      </w:pPr>
    </w:p>
    <w:p w14:paraId="29D31A2F" w14:textId="77777777" w:rsidR="008E7395" w:rsidRDefault="00F20C42" w:rsidP="008E7395">
      <w:pPr>
        <w:spacing w:line="480" w:lineRule="auto"/>
        <w:jc w:val="center"/>
      </w:pPr>
      <w:r>
        <w:t>Corredores</w:t>
      </w:r>
      <w:r w:rsidR="008E7395" w:rsidRPr="00695D32">
        <w:t xml:space="preserve">, </w:t>
      </w:r>
      <w:r w:rsidR="002D4B05">
        <w:t>febrero</w:t>
      </w:r>
      <w:r w:rsidR="008E7395" w:rsidRPr="00695D32">
        <w:t xml:space="preserve">, </w:t>
      </w:r>
      <w:r>
        <w:t>2026</w:t>
      </w:r>
      <w:r w:rsidR="008E7395">
        <w:t>.</w:t>
      </w:r>
    </w:p>
    <w:p w14:paraId="22A04BC0" w14:textId="77777777" w:rsidR="008E7395" w:rsidRDefault="008E7395" w:rsidP="009F6AAA">
      <w:pPr>
        <w:jc w:val="right"/>
        <w:rPr>
          <w:b/>
          <w:sz w:val="16"/>
          <w:szCs w:val="16"/>
        </w:rPr>
      </w:pPr>
    </w:p>
    <w:p w14:paraId="7A86D3F2" w14:textId="77777777" w:rsidR="008E7395" w:rsidRDefault="008E7395" w:rsidP="009F6AAA">
      <w:pPr>
        <w:jc w:val="right"/>
        <w:rPr>
          <w:b/>
          <w:sz w:val="16"/>
          <w:szCs w:val="16"/>
        </w:rPr>
      </w:pPr>
    </w:p>
    <w:p w14:paraId="217DEAE5" w14:textId="77777777" w:rsidR="008E7395" w:rsidRDefault="008E7395" w:rsidP="009F6AAA">
      <w:pPr>
        <w:jc w:val="right"/>
        <w:rPr>
          <w:b/>
          <w:sz w:val="16"/>
          <w:szCs w:val="16"/>
        </w:rPr>
      </w:pPr>
    </w:p>
    <w:p w14:paraId="76A90FF5" w14:textId="2018D3F0" w:rsidR="00104786" w:rsidRPr="007A31AF" w:rsidRDefault="00A244FF" w:rsidP="009F6AAA">
      <w:pPr>
        <w:jc w:val="right"/>
        <w:rPr>
          <w:b/>
          <w:sz w:val="16"/>
          <w:szCs w:val="16"/>
          <w:vertAlign w:val="superscript"/>
        </w:rPr>
      </w:pPr>
      <w:r w:rsidRPr="00FE6866">
        <w:rPr>
          <w:b/>
          <w:sz w:val="16"/>
          <w:szCs w:val="16"/>
        </w:rPr>
        <w:t>Luisana González Sánchez</w:t>
      </w:r>
      <w:r w:rsidR="00FE6866">
        <w:rPr>
          <w:rStyle w:val="Refdenotaalpie"/>
          <w:b/>
          <w:sz w:val="16"/>
          <w:szCs w:val="16"/>
        </w:rPr>
        <w:footnoteReference w:id="1"/>
      </w:r>
    </w:p>
    <w:p w14:paraId="4ED60FC2" w14:textId="77777777" w:rsidR="007340C6" w:rsidRDefault="007340C6" w:rsidP="00104786">
      <w:pPr>
        <w:jc w:val="center"/>
        <w:rPr>
          <w:b/>
        </w:rPr>
      </w:pPr>
    </w:p>
    <w:p w14:paraId="052752BB" w14:textId="77777777" w:rsidR="00104786" w:rsidRDefault="00104786" w:rsidP="00104786">
      <w:pPr>
        <w:jc w:val="center"/>
        <w:rPr>
          <w:b/>
        </w:rPr>
      </w:pPr>
      <w:r>
        <w:rPr>
          <w:b/>
        </w:rPr>
        <w:t>Resumen.</w:t>
      </w:r>
    </w:p>
    <w:p w14:paraId="509D8DD3" w14:textId="77777777" w:rsidR="00F95120" w:rsidRDefault="00F95120" w:rsidP="00104786">
      <w:pPr>
        <w:jc w:val="center"/>
        <w:rPr>
          <w:b/>
        </w:rPr>
      </w:pPr>
    </w:p>
    <w:p w14:paraId="6417BE1E" w14:textId="1FFACD38" w:rsidR="00104786" w:rsidRDefault="003A348B" w:rsidP="00104786">
      <w:pPr>
        <w:jc w:val="both"/>
        <w:rPr>
          <w:b/>
        </w:rPr>
      </w:pPr>
      <w:r>
        <w:t>La presente investigación tuvo como objetivo analizar la incidencia del liderazgo directivo en el clima organizacional de la Escuela La Palma, ubicada en el circuito escolar 11 de la Dirección Regional de Educación Coto, durante el primer período del año 2026. El estudio se desarrolló bajo un enfoque cuantitativo y un diseño descriptivo, utilizando como instrumento un cuestionario aplicado a una muestra de 11 funcionarios de la institución. Los resultados evidenciaron que el liderazgo directivo es percibido como participativo, visible y orientado al trabajo colaborativo, lo que influye positivamente en el ambiente laboral, la comunicación interna y las relaciones interpersonales. Asimismo, se identificó que la motivación del personal constituye un aspecto susceptible de fortalecimiento institucional. Se concluye que el liderazgo directivo mantiene una relación directa con el clima organizacional y representa un factor estratégico para el fortalecimiento de la gestión educativa y el mejoramiento institucional</w:t>
      </w:r>
      <w:r w:rsidR="00104786">
        <w:rPr>
          <w:b/>
        </w:rPr>
        <w:t>.</w:t>
      </w:r>
    </w:p>
    <w:p w14:paraId="7DE560D5" w14:textId="77777777" w:rsidR="00104786" w:rsidRDefault="00104786" w:rsidP="00104786">
      <w:pPr>
        <w:jc w:val="both"/>
        <w:rPr>
          <w:b/>
        </w:rPr>
      </w:pPr>
    </w:p>
    <w:p w14:paraId="63C0C6B6" w14:textId="51274AEA" w:rsidR="00104786" w:rsidRPr="00657F1E" w:rsidRDefault="00104786" w:rsidP="00104786">
      <w:pPr>
        <w:jc w:val="both"/>
        <w:rPr>
          <w:i/>
        </w:rPr>
      </w:pPr>
      <w:r w:rsidRPr="00657F1E">
        <w:rPr>
          <w:b/>
        </w:rPr>
        <w:tab/>
      </w:r>
      <w:r w:rsidRPr="00285392">
        <w:rPr>
          <w:b/>
          <w:i/>
        </w:rPr>
        <w:t>Palabras clave:</w:t>
      </w:r>
      <w:r w:rsidRPr="00657F1E">
        <w:rPr>
          <w:i/>
        </w:rPr>
        <w:t xml:space="preserve"> </w:t>
      </w:r>
      <w:r w:rsidR="003A348B">
        <w:t>liderazgo directivo, clima organizacional, gestión educativa, liderazgo participativo, ambiente laboral.</w:t>
      </w:r>
    </w:p>
    <w:p w14:paraId="75940D5B" w14:textId="77777777" w:rsidR="00104786" w:rsidRDefault="00104786" w:rsidP="00104786">
      <w:pPr>
        <w:jc w:val="center"/>
        <w:rPr>
          <w:b/>
        </w:rPr>
      </w:pPr>
    </w:p>
    <w:p w14:paraId="4BD142B6" w14:textId="77777777" w:rsidR="00F95120" w:rsidRDefault="00F95120" w:rsidP="00104786">
      <w:pPr>
        <w:jc w:val="center"/>
        <w:rPr>
          <w:b/>
        </w:rPr>
      </w:pPr>
    </w:p>
    <w:p w14:paraId="35F91443" w14:textId="77777777" w:rsidR="00104786" w:rsidRPr="005E6FEF" w:rsidRDefault="00104786" w:rsidP="00104786">
      <w:pPr>
        <w:jc w:val="center"/>
        <w:rPr>
          <w:b/>
          <w:lang w:val="en-US"/>
        </w:rPr>
      </w:pPr>
      <w:r w:rsidRPr="005E6FEF">
        <w:rPr>
          <w:b/>
          <w:lang w:val="en-US"/>
        </w:rPr>
        <w:t xml:space="preserve">Abstract. </w:t>
      </w:r>
    </w:p>
    <w:p w14:paraId="2F8B2781" w14:textId="18DC66CA" w:rsidR="00104786" w:rsidRPr="003A348B" w:rsidRDefault="003A348B" w:rsidP="00104786">
      <w:pPr>
        <w:jc w:val="both"/>
        <w:rPr>
          <w:b/>
          <w:lang w:val="en-US"/>
        </w:rPr>
      </w:pPr>
      <w:r w:rsidRPr="003A348B">
        <w:rPr>
          <w:lang w:val="en-US"/>
        </w:rPr>
        <w:t xml:space="preserve">The objective of this research was to analyze the influence of managerial leadership on the organizational climate at Escuela La Palma, located in school circuit 11 of the Regional Directorate of Education of </w:t>
      </w:r>
      <w:proofErr w:type="spellStart"/>
      <w:r w:rsidRPr="003A348B">
        <w:rPr>
          <w:lang w:val="en-US"/>
        </w:rPr>
        <w:t>Coto</w:t>
      </w:r>
      <w:proofErr w:type="spellEnd"/>
      <w:r w:rsidRPr="003A348B">
        <w:rPr>
          <w:lang w:val="en-US"/>
        </w:rPr>
        <w:t>, during the first academic period of 2026. The study was developed under a quantitative approach and a descriptive design, using a questionnaire applied to a sample of 11 institutional staff members. The results showed that managerial leadership is perceived as participative, visible and oriented toward collaborative work, positively influencing the work environment, internal communication and interpersonal relationships. Likewise, staff motivation was identified as an aspect that requires institutional strengthening. It is concluded that managerial leadership maintains a direct relationship with the organizational climate and represents a strategic factor for strengthening educational management and institutional improvement.</w:t>
      </w:r>
    </w:p>
    <w:p w14:paraId="08775F8D" w14:textId="77777777" w:rsidR="00104786" w:rsidRPr="003A348B" w:rsidRDefault="00104786" w:rsidP="00104786">
      <w:pPr>
        <w:jc w:val="both"/>
        <w:rPr>
          <w:b/>
          <w:lang w:val="en-US"/>
        </w:rPr>
      </w:pPr>
    </w:p>
    <w:p w14:paraId="669955F9" w14:textId="544FEA4D" w:rsidR="00104786" w:rsidRPr="003A348B" w:rsidRDefault="00104786" w:rsidP="00104786">
      <w:pPr>
        <w:jc w:val="both"/>
        <w:rPr>
          <w:i/>
          <w:lang w:val="en-US"/>
        </w:rPr>
      </w:pPr>
      <w:r w:rsidRPr="003A348B">
        <w:rPr>
          <w:b/>
          <w:lang w:val="en-US"/>
        </w:rPr>
        <w:tab/>
      </w:r>
      <w:r w:rsidR="009F6AAA" w:rsidRPr="003A348B">
        <w:rPr>
          <w:b/>
          <w:i/>
          <w:lang w:val="en-US"/>
        </w:rPr>
        <w:t>Keywords</w:t>
      </w:r>
      <w:r w:rsidRPr="003A348B">
        <w:rPr>
          <w:b/>
          <w:i/>
          <w:lang w:val="en-US"/>
        </w:rPr>
        <w:t>:</w:t>
      </w:r>
      <w:r w:rsidRPr="003A348B">
        <w:rPr>
          <w:i/>
          <w:lang w:val="en-US"/>
        </w:rPr>
        <w:t xml:space="preserve"> </w:t>
      </w:r>
      <w:r w:rsidR="003A348B" w:rsidRPr="003A348B">
        <w:rPr>
          <w:lang w:val="en-US"/>
        </w:rPr>
        <w:t>managerial leadership, organizational climate, educational management, participative leadership, work environment.</w:t>
      </w:r>
    </w:p>
    <w:p w14:paraId="238422AD" w14:textId="77777777" w:rsidR="00104786" w:rsidRPr="003A348B" w:rsidRDefault="00104786" w:rsidP="00104786">
      <w:pPr>
        <w:jc w:val="both"/>
        <w:rPr>
          <w:i/>
          <w:u w:val="single"/>
          <w:lang w:val="en-US"/>
        </w:rPr>
      </w:pPr>
    </w:p>
    <w:p w14:paraId="1F330BEF" w14:textId="77777777" w:rsidR="00104786" w:rsidRPr="003A348B" w:rsidRDefault="00104786" w:rsidP="00104786">
      <w:pPr>
        <w:jc w:val="both"/>
        <w:rPr>
          <w:i/>
          <w:u w:val="single"/>
          <w:lang w:val="en-US"/>
        </w:rPr>
      </w:pPr>
    </w:p>
    <w:p w14:paraId="37F08872" w14:textId="77777777" w:rsidR="00FA7CE3" w:rsidRPr="003A348B" w:rsidRDefault="00FA7CE3" w:rsidP="00FA7CE3">
      <w:pPr>
        <w:pStyle w:val="Ttulo1"/>
        <w:spacing w:line="480" w:lineRule="auto"/>
        <w:rPr>
          <w:b w:val="0"/>
          <w:lang w:val="en-US"/>
        </w:rPr>
      </w:pPr>
    </w:p>
    <w:p w14:paraId="11650D4F" w14:textId="2333921F" w:rsidR="003A348B" w:rsidRDefault="002E22F3" w:rsidP="00FA7CE3">
      <w:pPr>
        <w:pStyle w:val="Ttulo1"/>
        <w:spacing w:line="480" w:lineRule="auto"/>
        <w:rPr>
          <w:b w:val="0"/>
          <w:lang w:val="en-US"/>
        </w:rPr>
      </w:pPr>
      <w:r w:rsidRPr="003A348B">
        <w:rPr>
          <w:b w:val="0"/>
          <w:lang w:val="en-US"/>
        </w:rPr>
        <w:tab/>
      </w:r>
    </w:p>
    <w:p w14:paraId="0C798369" w14:textId="77777777" w:rsidR="00551A7A" w:rsidRPr="00551A7A" w:rsidRDefault="00551A7A" w:rsidP="00551A7A">
      <w:pPr>
        <w:rPr>
          <w:lang w:val="en-US"/>
        </w:rPr>
      </w:pPr>
    </w:p>
    <w:p w14:paraId="624A019B" w14:textId="75983966" w:rsidR="00DF370C" w:rsidRDefault="00DF370C" w:rsidP="003A348B">
      <w:pPr>
        <w:pStyle w:val="Ttulo1"/>
        <w:spacing w:line="480" w:lineRule="auto"/>
        <w:ind w:firstLine="709"/>
        <w:rPr>
          <w:b w:val="0"/>
        </w:rPr>
      </w:pPr>
      <w:r w:rsidRPr="00AA5B5D">
        <w:rPr>
          <w:b w:val="0"/>
        </w:rPr>
        <w:lastRenderedPageBreak/>
        <w:t>El liderazgo directivo constituye un elemento fundamental dentro de la gestión educativa, ya que influye directamente en el funcionamiento institucional, el desempeño docente y el ambiente laboral que se genera en los centros educativos. En los nuevos escenarios de la gestión educativa, caracterizados por cambios constantes, demandas sociales y transformaciones pedagógicas, el rol del director o directora adquiere mayor relevancia, especialmente en la construcción de un clima organizacional favorable que promueva la calidad educativa.</w:t>
      </w:r>
    </w:p>
    <w:p w14:paraId="1CA312F0" w14:textId="77777777" w:rsidR="003A348B" w:rsidRPr="003A348B" w:rsidRDefault="003A348B" w:rsidP="003A348B">
      <w:pPr>
        <w:pStyle w:val="Ttulo1"/>
        <w:spacing w:line="480" w:lineRule="auto"/>
        <w:ind w:firstLine="709"/>
        <w:rPr>
          <w:b w:val="0"/>
        </w:rPr>
      </w:pPr>
      <w:r w:rsidRPr="003A348B">
        <w:rPr>
          <w:b w:val="0"/>
        </w:rPr>
        <w:t>El liderazgo directivo representa actualmente uno de los principales factores asociados al fortalecimiento de las instituciones educativas, debido a que influye directamente en la gestión organizacional, la convivencia institucional y el cumplimiento de los objetivos pedagógicos. En los nuevos escenarios de la gestión educativa, los directivos deben asumir funciones orientadas no solo al cumplimiento administrativo, sino también al fortalecimiento de ambientes colaborativos y participativos dentro de las organizaciones escolares (UNESCO, 2021).</w:t>
      </w:r>
    </w:p>
    <w:p w14:paraId="371A47C5" w14:textId="77777777" w:rsidR="003A348B" w:rsidRPr="003A348B" w:rsidRDefault="003A348B" w:rsidP="003A348B">
      <w:pPr>
        <w:pStyle w:val="Ttulo1"/>
        <w:spacing w:line="480" w:lineRule="auto"/>
        <w:ind w:firstLine="709"/>
        <w:rPr>
          <w:b w:val="0"/>
        </w:rPr>
      </w:pPr>
      <w:r w:rsidRPr="003A348B">
        <w:rPr>
          <w:b w:val="0"/>
        </w:rPr>
        <w:t>Asimismo, Bolívar (2020) señala que el liderazgo educativo efectivo se caracteriza por la capacidad de movilizar a la comunidad educativa hacia metas comunes mediante procesos de comunicación, motivación y trabajo colaborativo. Desde esta perspectiva, el liderazgo directivo adquiere relevancia en la construcción de climas organizacionales positivos que favorezcan el bienestar laboral y el mejoramiento institucional.</w:t>
      </w:r>
    </w:p>
    <w:p w14:paraId="6BDEE2D5" w14:textId="77777777" w:rsidR="003A348B" w:rsidRPr="003A348B" w:rsidRDefault="003A348B" w:rsidP="003A348B">
      <w:pPr>
        <w:rPr>
          <w:lang w:val="es-CR"/>
        </w:rPr>
      </w:pPr>
    </w:p>
    <w:p w14:paraId="4C2C7CD6" w14:textId="77777777" w:rsidR="00DF370C" w:rsidRPr="00AA5B5D" w:rsidRDefault="00DF370C" w:rsidP="00DF370C">
      <w:pPr>
        <w:pStyle w:val="Ttulo1"/>
        <w:spacing w:line="480" w:lineRule="auto"/>
        <w:ind w:firstLine="567"/>
        <w:rPr>
          <w:b w:val="0"/>
        </w:rPr>
      </w:pPr>
      <w:r w:rsidRPr="00AA5B5D">
        <w:rPr>
          <w:b w:val="0"/>
        </w:rPr>
        <w:t xml:space="preserve">Diversos estudios recientes han evidenciado que el liderazgo directivo tiene una incidencia significativa en el clima organizacional, entendido este como el conjunto de percepciones, relaciones interpersonales y condiciones laborales que experimentan los miembros de una institución educativa. Según Tapias, Arenas y </w:t>
      </w:r>
      <w:proofErr w:type="spellStart"/>
      <w:r w:rsidRPr="00AA5B5D">
        <w:rPr>
          <w:b w:val="0"/>
        </w:rPr>
        <w:t>Zercovich</w:t>
      </w:r>
      <w:proofErr w:type="spellEnd"/>
      <w:r w:rsidRPr="00AA5B5D">
        <w:rPr>
          <w:b w:val="0"/>
        </w:rPr>
        <w:t xml:space="preserve"> (2022), un liderazgo participativo, basado </w:t>
      </w:r>
      <w:r w:rsidRPr="00AA5B5D">
        <w:rPr>
          <w:b w:val="0"/>
        </w:rPr>
        <w:lastRenderedPageBreak/>
        <w:t>en la comunicación efectiva y el trabajo colaborativo, favorece ambientes laborales positivos, mientras que estilos autoritarios o poco inclusivos generan desmotivación y conflictos internos.</w:t>
      </w:r>
    </w:p>
    <w:p w14:paraId="61BDFC4D" w14:textId="10B1D719" w:rsidR="00DF370C" w:rsidRDefault="00DF370C" w:rsidP="00DF370C">
      <w:pPr>
        <w:pStyle w:val="Ttulo1"/>
        <w:spacing w:line="480" w:lineRule="auto"/>
        <w:ind w:firstLine="567"/>
        <w:rPr>
          <w:b w:val="0"/>
        </w:rPr>
      </w:pPr>
      <w:r w:rsidRPr="00AA5B5D">
        <w:rPr>
          <w:b w:val="0"/>
        </w:rPr>
        <w:t>En este sentido, la investigación de Peche Sanes, Cortez Rodríguez y Merino Salazar (2023) demuestra que existe una relación directa entre el liderazgo directivo y el clima institucional, destacando que las prácticas de gestión influyen en la motivación, el compromiso y la productividad del personal docente. Esto evidencia la necesidad de analizar cómo se ejerce el liderazgo en contextos educativos específicos, especialmente en instituciones que enfrentan retos propios de su entorno social y geográfico.</w:t>
      </w:r>
    </w:p>
    <w:p w14:paraId="0F307A98" w14:textId="77777777" w:rsidR="00BE4FD2" w:rsidRPr="00BE4FD2" w:rsidRDefault="00BE4FD2" w:rsidP="00BE4FD2">
      <w:pPr>
        <w:pStyle w:val="Ttulo1"/>
        <w:spacing w:line="480" w:lineRule="auto"/>
        <w:ind w:firstLine="567"/>
        <w:rPr>
          <w:b w:val="0"/>
        </w:rPr>
      </w:pPr>
      <w:r w:rsidRPr="00BE4FD2">
        <w:rPr>
          <w:b w:val="0"/>
        </w:rPr>
        <w:t>La Escuela La Palma es una institución pública ubicada en La Palma de Paso Canoas, cantón de Corredores, provincia de Puntarenas, perteneciente al circuito escolar 11 de la Dirección Regional de Educación Coto. La comunidad se caracteriza por estar en una zona fronteriza con Panamá, donde convergen actividades comerciales, agrícolas y de servicios. Asimismo, presenta una diversidad cultural y social que influye directamente en la dinámica educativa de la institución. Actualmente la escuela atiende una población estudiantil de 75 estudiantes y cuenta con 10 docentes y 4 funcionarios administrativos.</w:t>
      </w:r>
    </w:p>
    <w:p w14:paraId="51DBDD41" w14:textId="77777777" w:rsidR="00BE4FD2" w:rsidRPr="00BE4FD2" w:rsidRDefault="00BE4FD2" w:rsidP="00BE4FD2">
      <w:pPr>
        <w:pStyle w:val="Ttulo1"/>
        <w:spacing w:line="480" w:lineRule="auto"/>
        <w:ind w:firstLine="567"/>
        <w:rPr>
          <w:b w:val="0"/>
        </w:rPr>
      </w:pPr>
      <w:r w:rsidRPr="00BE4FD2">
        <w:rPr>
          <w:b w:val="0"/>
          <w:bCs/>
        </w:rPr>
        <w:t xml:space="preserve">La presente investigación se enmarca dentro del eje de investigación denominado Gestión Educativa y específicamente en la línea de investigación Nuevos escenarios de la gestión educativa, debido a que analiza el liderazgo directivo como un elemento fundamental en los procesos de transformación institucional, toma de decisiones y fortalecimiento del clima organizacional dentro de los centros educativos actuales. Esta línea permite comprender cómo las </w:t>
      </w:r>
      <w:r w:rsidRPr="00BE4FD2">
        <w:rPr>
          <w:b w:val="0"/>
          <w:bCs/>
        </w:rPr>
        <w:lastRenderedPageBreak/>
        <w:t>dinámicas de liderazgo responden a los retos contemporáneos de la administración educativa y al mejoramiento continuo de las instituciones escolares.</w:t>
      </w:r>
    </w:p>
    <w:p w14:paraId="7AC3DDC0" w14:textId="77777777" w:rsidR="00BE4FD2" w:rsidRPr="00BE4FD2" w:rsidRDefault="00BE4FD2" w:rsidP="00BE4FD2">
      <w:pPr>
        <w:pStyle w:val="Ttulo1"/>
        <w:spacing w:line="480" w:lineRule="auto"/>
        <w:ind w:firstLine="567"/>
        <w:rPr>
          <w:b w:val="0"/>
        </w:rPr>
      </w:pPr>
      <w:r w:rsidRPr="00BE4FD2">
        <w:rPr>
          <w:b w:val="0"/>
        </w:rPr>
        <w:t>A partir de lo anterior, surge la siguiente pregunta de investigación:</w:t>
      </w:r>
    </w:p>
    <w:p w14:paraId="471F1878" w14:textId="77777777" w:rsidR="00BE4FD2" w:rsidRPr="00BE4FD2" w:rsidRDefault="00BE4FD2" w:rsidP="00BE4FD2">
      <w:pPr>
        <w:pStyle w:val="Ttulo1"/>
        <w:spacing w:line="480" w:lineRule="auto"/>
        <w:ind w:firstLine="567"/>
        <w:rPr>
          <w:b w:val="0"/>
        </w:rPr>
      </w:pPr>
      <w:r w:rsidRPr="00BE4FD2">
        <w:rPr>
          <w:b w:val="0"/>
        </w:rPr>
        <w:t>¿Cómo incide el liderazgo directivo en el clima organizacional de la Escuela La Palma durante el primer periodo del año 2026?</w:t>
      </w:r>
    </w:p>
    <w:p w14:paraId="0EFA880B" w14:textId="77777777" w:rsidR="00BE4FD2" w:rsidRPr="00BE4FD2" w:rsidRDefault="00BE4FD2" w:rsidP="00BE4FD2">
      <w:pPr>
        <w:pStyle w:val="Ttulo1"/>
        <w:spacing w:line="480" w:lineRule="auto"/>
        <w:ind w:firstLine="567"/>
        <w:rPr>
          <w:b w:val="0"/>
        </w:rPr>
      </w:pPr>
      <w:r w:rsidRPr="00BE4FD2">
        <w:rPr>
          <w:b w:val="0"/>
        </w:rPr>
        <w:t>De esta manera, se plantea como objetivo general analizar la incidencia del liderazgo directivo en el clima organizacional de la Escuela La Palma. Como objetivos específicos, se establecen: identificar las características del liderazgo ejercido por la dirección y describir la percepción del personal docente sobre el clima organizacional en la institución.</w:t>
      </w:r>
    </w:p>
    <w:p w14:paraId="605B3CF4" w14:textId="77777777" w:rsidR="003A348B" w:rsidRPr="003A348B" w:rsidRDefault="003A348B" w:rsidP="003A348B">
      <w:pPr>
        <w:pStyle w:val="Ttulo1"/>
        <w:spacing w:line="480" w:lineRule="auto"/>
        <w:ind w:firstLine="567"/>
        <w:rPr>
          <w:b w:val="0"/>
        </w:rPr>
      </w:pPr>
      <w:r w:rsidRPr="003A348B">
        <w:rPr>
          <w:b w:val="0"/>
        </w:rPr>
        <w:t>La presente investigación adquiere relevancia debido a que el liderazgo directivo constituye un elemento estratégico dentro de las instituciones educativas modernas. Según Murillo y Hernández-Castilla (2021), las prácticas de liderazgo escolar tienen una influencia directa sobre la calidad educativa, el desempeño docente y las relaciones organizacionales presentes en los centros educativos.</w:t>
      </w:r>
    </w:p>
    <w:p w14:paraId="4629B43C" w14:textId="193E388A" w:rsidR="003A348B" w:rsidRPr="003A348B" w:rsidRDefault="003A348B" w:rsidP="003A348B">
      <w:pPr>
        <w:pStyle w:val="Ttulo1"/>
        <w:spacing w:line="480" w:lineRule="auto"/>
        <w:ind w:firstLine="567"/>
        <w:rPr>
          <w:b w:val="0"/>
        </w:rPr>
      </w:pPr>
      <w:r w:rsidRPr="003A348B">
        <w:rPr>
          <w:b w:val="0"/>
        </w:rPr>
        <w:t xml:space="preserve">De igual forma, Robbins y </w:t>
      </w:r>
      <w:proofErr w:type="spellStart"/>
      <w:r w:rsidRPr="003A348B">
        <w:rPr>
          <w:b w:val="0"/>
        </w:rPr>
        <w:t>Judge</w:t>
      </w:r>
      <w:proofErr w:type="spellEnd"/>
      <w:r w:rsidRPr="003A348B">
        <w:rPr>
          <w:b w:val="0"/>
        </w:rPr>
        <w:t xml:space="preserve"> (2022) indican que el clima organizacional influye significativamente en la motivación, satisfacción y desempeño laboral de las personas dentro de cualquier organización. En el contexto educativo, un ambiente laboral positivo favorece el compromiso docente y fortalece los procesos institucionales orientados a la calidad educativa.</w:t>
      </w:r>
    </w:p>
    <w:p w14:paraId="3C41B64F" w14:textId="32B43388" w:rsidR="00BE4FD2" w:rsidRPr="00BE4FD2" w:rsidRDefault="00BE4FD2" w:rsidP="00BE4FD2">
      <w:pPr>
        <w:pStyle w:val="Ttulo1"/>
        <w:spacing w:line="480" w:lineRule="auto"/>
        <w:ind w:firstLine="567"/>
        <w:rPr>
          <w:b w:val="0"/>
        </w:rPr>
      </w:pPr>
      <w:r w:rsidRPr="00BE4FD2">
        <w:rPr>
          <w:b w:val="0"/>
        </w:rPr>
        <w:t xml:space="preserve">La presente investigación se justifica en la necesidad de generar conocimiento que permita fortalecer la gestión educativa en contextos actuales, aportando información relevante para la toma de decisiones orientadas a mejorar el ambiente laboral y la calidad del servicio educativo. </w:t>
      </w:r>
      <w:r w:rsidRPr="00BE4FD2">
        <w:rPr>
          <w:b w:val="0"/>
        </w:rPr>
        <w:lastRenderedPageBreak/>
        <w:t>Asimismo, responde a los nuevos escenarios de la gestión educativa, donde el liderazgo se posiciona como un factor clave para el desarrollo institucional (García &amp; Mendoza, 2021).</w:t>
      </w:r>
    </w:p>
    <w:p w14:paraId="11959175" w14:textId="77777777" w:rsidR="00BE4FD2" w:rsidRPr="00BE4FD2" w:rsidRDefault="00BE4FD2" w:rsidP="00BE4FD2">
      <w:pPr>
        <w:rPr>
          <w:lang w:val="es-CR"/>
        </w:rPr>
      </w:pPr>
    </w:p>
    <w:p w14:paraId="2488D34E" w14:textId="77777777" w:rsidR="00412F8F" w:rsidRPr="00AA5B5D" w:rsidRDefault="00412F8F" w:rsidP="00C415F6">
      <w:pPr>
        <w:pStyle w:val="Prrafodelista"/>
        <w:spacing w:line="480" w:lineRule="auto"/>
        <w:ind w:left="0"/>
        <w:jc w:val="both"/>
        <w:rPr>
          <w:rFonts w:cstheme="minorHAnsi"/>
          <w:b/>
          <w:lang w:val="es-CR"/>
        </w:rPr>
      </w:pPr>
      <w:r w:rsidRPr="00AA5B5D">
        <w:rPr>
          <w:rFonts w:cstheme="minorHAnsi"/>
          <w:b/>
          <w:lang w:val="es-CR"/>
        </w:rPr>
        <w:t>Antecedentes</w:t>
      </w:r>
    </w:p>
    <w:p w14:paraId="237421E9" w14:textId="77777777" w:rsidR="00293B48" w:rsidRPr="00AA5B5D" w:rsidRDefault="00293B48" w:rsidP="00293B48">
      <w:pPr>
        <w:pStyle w:val="Ttulo1"/>
        <w:spacing w:line="480" w:lineRule="auto"/>
        <w:ind w:firstLine="567"/>
        <w:rPr>
          <w:b w:val="0"/>
        </w:rPr>
      </w:pPr>
      <w:r w:rsidRPr="00AA5B5D">
        <w:rPr>
          <w:b w:val="0"/>
        </w:rPr>
        <w:t>En los últimos años, el estudio del liderazgo directivo y su relación con el clima organizacional ha adquirido gran relevancia en el ámbito educativo, debido a su impacto en la calidad institucional y el desempeño del personal docente. Diversas investigaciones han evidenciado que el estilo de liderazgo ejercido por la dirección influye significativamente en las condiciones laborales y en las relaciones interpersonales dentro de los centros educativos.</w:t>
      </w:r>
    </w:p>
    <w:p w14:paraId="3945B9FE" w14:textId="77777777" w:rsidR="00293B48" w:rsidRPr="00AA5B5D" w:rsidRDefault="00293B48" w:rsidP="00293B48">
      <w:pPr>
        <w:pStyle w:val="Ttulo1"/>
        <w:spacing w:line="480" w:lineRule="auto"/>
        <w:ind w:firstLine="567"/>
        <w:rPr>
          <w:b w:val="0"/>
        </w:rPr>
      </w:pPr>
      <w:r w:rsidRPr="00AA5B5D">
        <w:rPr>
          <w:b w:val="0"/>
        </w:rPr>
        <w:t>A nivel internacional, estudios recientes han demostrado que el liderazgo directivo cumple una función clave en la transformación de las instituciones educativas, ya que no solo se enfoca en la gestión administrativa, sino también en el fortalecimiento de la cultura organizacional. En este sentido, García y Mendoza (2021) señalan que el liderazgo educativo debe orientarse hacia la innovación, la participación y la mejora continua, especialmente en los nuevos escenarios de la gestión educativa.</w:t>
      </w:r>
    </w:p>
    <w:p w14:paraId="42FD10A7" w14:textId="77777777" w:rsidR="00293B48" w:rsidRPr="00AA5B5D" w:rsidRDefault="00293B48" w:rsidP="00293B48">
      <w:pPr>
        <w:pStyle w:val="Ttulo1"/>
        <w:spacing w:line="480" w:lineRule="auto"/>
        <w:ind w:firstLine="567"/>
        <w:rPr>
          <w:b w:val="0"/>
        </w:rPr>
      </w:pPr>
      <w:r w:rsidRPr="00AA5B5D">
        <w:rPr>
          <w:b w:val="0"/>
        </w:rPr>
        <w:t xml:space="preserve">Asimismo, investigaciones empíricas han confirmado la existencia de una relación directa entre el liderazgo directivo y el clima organizacional. Tapias, Arenas y </w:t>
      </w:r>
      <w:proofErr w:type="spellStart"/>
      <w:r w:rsidRPr="00AA5B5D">
        <w:rPr>
          <w:b w:val="0"/>
        </w:rPr>
        <w:t>Zercovich</w:t>
      </w:r>
      <w:proofErr w:type="spellEnd"/>
      <w:r w:rsidRPr="00AA5B5D">
        <w:rPr>
          <w:b w:val="0"/>
        </w:rPr>
        <w:t xml:space="preserve"> (2022) indican que las prácticas de liderazgo influyen en aspectos como la comunicación, la motivación y el trabajo en equipo, lo que repercute directamente en el ambiente laboral de las instituciones educativas.</w:t>
      </w:r>
    </w:p>
    <w:p w14:paraId="0174A62C" w14:textId="77777777" w:rsidR="00293B48" w:rsidRPr="00AA5B5D" w:rsidRDefault="00293B48" w:rsidP="00293B48">
      <w:pPr>
        <w:pStyle w:val="Ttulo1"/>
        <w:spacing w:line="480" w:lineRule="auto"/>
        <w:ind w:firstLine="567"/>
        <w:rPr>
          <w:b w:val="0"/>
        </w:rPr>
      </w:pPr>
      <w:r w:rsidRPr="00AA5B5D">
        <w:rPr>
          <w:b w:val="0"/>
        </w:rPr>
        <w:t xml:space="preserve">De igual manera, la revisión sistemática realizada por Peche Sanes, Cortez Rodríguez y Merino Salazar (2023) concluye que un liderazgo efectivo, caracterizado por la participación y la toma de decisiones compartidas, contribuye significativamente a la construcción de un clima organizacional positivo. Los autores destacan que existe una relación directa entre ambas </w:t>
      </w:r>
      <w:r w:rsidRPr="00AA5B5D">
        <w:rPr>
          <w:b w:val="0"/>
        </w:rPr>
        <w:lastRenderedPageBreak/>
        <w:t>variables, lo que refuerza la importancia de fortalecer las competencias directivas en el ámbito educativo.</w:t>
      </w:r>
    </w:p>
    <w:p w14:paraId="73178EBE" w14:textId="77777777" w:rsidR="00293B48" w:rsidRPr="00AA5B5D" w:rsidRDefault="00293B48" w:rsidP="00293B48">
      <w:pPr>
        <w:pStyle w:val="Ttulo1"/>
        <w:spacing w:line="480" w:lineRule="auto"/>
        <w:ind w:firstLine="567"/>
        <w:rPr>
          <w:b w:val="0"/>
        </w:rPr>
      </w:pPr>
      <w:r w:rsidRPr="00AA5B5D">
        <w:rPr>
          <w:b w:val="0"/>
        </w:rPr>
        <w:t>Por otra parte, estudios desarrollados en contextos latinoamericanos han evidenciado que el liderazgo transformacional tiene un impacto positivo en el clima organizacional, promoviendo ambientes de trabajo colaborativos y favoreciendo el compromiso del personal docente (Rodríguez &amp; López, 2020). En contraste, estilos de liderazgo autoritarios tienden a generar desmotivación y conflictos, afectando negativamente el desempeño institucional.</w:t>
      </w:r>
    </w:p>
    <w:p w14:paraId="69CC0808" w14:textId="77777777" w:rsidR="00293B48" w:rsidRPr="00AA5B5D" w:rsidRDefault="00293B48" w:rsidP="00293B48">
      <w:pPr>
        <w:pStyle w:val="Ttulo1"/>
        <w:spacing w:line="480" w:lineRule="auto"/>
        <w:ind w:firstLine="567"/>
        <w:rPr>
          <w:b w:val="0"/>
        </w:rPr>
      </w:pPr>
      <w:r w:rsidRPr="00AA5B5D">
        <w:rPr>
          <w:b w:val="0"/>
        </w:rPr>
        <w:t>Finalmente, investigaciones recientes coinciden en que el liderazgo directivo constituye un elemento estratégico para el fortalecimiento del clima organizacional y la mejora de la calidad educativa. Según Hernández-Sampieri y Mendoza (2020), el análisis de estas variables permite comprender mejor las dinámicas internas de las instituciones y generar propuestas de mejora basadas en evidencia.</w:t>
      </w:r>
    </w:p>
    <w:p w14:paraId="535D0DC5" w14:textId="77777777" w:rsidR="00293B48" w:rsidRPr="00AA5B5D" w:rsidRDefault="00293B48" w:rsidP="00293B48">
      <w:pPr>
        <w:pStyle w:val="Ttulo1"/>
        <w:spacing w:line="480" w:lineRule="auto"/>
        <w:ind w:firstLine="567"/>
        <w:rPr>
          <w:b w:val="0"/>
        </w:rPr>
      </w:pPr>
      <w:r w:rsidRPr="00AA5B5D">
        <w:rPr>
          <w:b w:val="0"/>
        </w:rPr>
        <w:t>En síntesis, los antecedentes revisados evidencian que el liderazgo directivo es un factor determinante en el clima organizacional, lo que justifica la necesidad de analizar esta relación en contextos específicos como el de la Escuela La Palma, con el fin de aportar información relevante para la mejora de la gestión educativa.</w:t>
      </w:r>
    </w:p>
    <w:p w14:paraId="32FFB2F3" w14:textId="77777777" w:rsidR="00412F8F" w:rsidRPr="00AA5B5D" w:rsidRDefault="00C415F6" w:rsidP="00C415F6">
      <w:pPr>
        <w:pStyle w:val="Prrafodelista"/>
        <w:spacing w:line="480" w:lineRule="auto"/>
        <w:ind w:left="0"/>
        <w:jc w:val="both"/>
        <w:rPr>
          <w:b/>
          <w:lang w:val="es-CR"/>
        </w:rPr>
      </w:pPr>
      <w:r w:rsidRPr="00AA5B5D">
        <w:rPr>
          <w:b/>
          <w:lang w:val="es-CR"/>
        </w:rPr>
        <w:t>Justificación</w:t>
      </w:r>
    </w:p>
    <w:p w14:paraId="1680E5CD" w14:textId="77777777" w:rsidR="009F5B70" w:rsidRPr="00AA5B5D" w:rsidRDefault="009F5B70" w:rsidP="009F5B70">
      <w:pPr>
        <w:pStyle w:val="NormalWeb"/>
        <w:spacing w:line="480" w:lineRule="auto"/>
        <w:ind w:firstLine="567"/>
      </w:pPr>
      <w:r w:rsidRPr="00AA5B5D">
        <w:t xml:space="preserve">El liderazgo directivo desempeña un papel fundamental en el funcionamiento de las instituciones educativas, ya que influye de manera directa en la gestión pedagógica, administrativa y en las relaciones interpersonales que se establecen dentro de la comunidad educativa. En este sentido, el clima organizacional se configura como un elemento clave para el logro de los objetivos institucionales, dado que refleja las percepciones, actitudes y experiencias del personal frente a la forma en que se ejerce la dirección escolar. Analizar la incidencia del </w:t>
      </w:r>
      <w:r w:rsidRPr="00AA5B5D">
        <w:lastRenderedPageBreak/>
        <w:t>liderazgo directivo en el clima organizacional resulta, por tanto, una necesidad prioritaria para comprender la dinámica interna de los centros educativos (Tapias et al., 2022).</w:t>
      </w:r>
    </w:p>
    <w:p w14:paraId="69FCB4EC" w14:textId="77777777" w:rsidR="009F5B70" w:rsidRPr="00AA5B5D" w:rsidRDefault="009F5B70" w:rsidP="009F5B70">
      <w:pPr>
        <w:pStyle w:val="NormalWeb"/>
        <w:spacing w:line="480" w:lineRule="auto"/>
        <w:ind w:firstLine="567"/>
      </w:pPr>
      <w:r w:rsidRPr="00AA5B5D">
        <w:t xml:space="preserve">De acuerdo con Tapias, Arenas y </w:t>
      </w:r>
      <w:proofErr w:type="spellStart"/>
      <w:r w:rsidRPr="00AA5B5D">
        <w:t>Zercovich</w:t>
      </w:r>
      <w:proofErr w:type="spellEnd"/>
      <w:r w:rsidRPr="00AA5B5D">
        <w:t xml:space="preserve"> (2022), el liderazgo directivo constituye uno de los principales factores que determinan la calidad del clima organizacional, pues las decisiones, estilos de conducción y prácticas de gestión adoptadas por los directivos inciden en la motivación, el compromiso y el desempeño del personal docente. Un liderazgo orientado a la participación, la comunicación efectiva y el trabajo colaborativo favorece un ambiente laboral positivo, mientras que la ausencia de estas prácticas puede generar desmotivación, conflictos y debilitamiento del sentido de pertenencia institucional.</w:t>
      </w:r>
    </w:p>
    <w:p w14:paraId="1EB5BE91" w14:textId="77777777" w:rsidR="009F5B70" w:rsidRPr="00AA5B5D" w:rsidRDefault="009F5B70" w:rsidP="009F5B70">
      <w:pPr>
        <w:pStyle w:val="NormalWeb"/>
        <w:spacing w:line="480" w:lineRule="auto"/>
        <w:ind w:firstLine="567"/>
      </w:pPr>
      <w:r w:rsidRPr="00AA5B5D">
        <w:t>Asimismo, la revisión sistemática realizada por Peche Sanes, Cortez Rodríguez y Merino Salazar (2023) evidencia que existe una relación directa y significativa entre el liderazgo directivo y el clima institucional en contextos educativos. Los autores destacan que un liderazgo efectivo, caracterizado por el diálogo, la concertación y la construcción colectiva de decisiones, contribuye a fortalecer las relaciones interpersonales y a consolidar un clima organizacional favorable. De igual forma, señalan que el liderazgo directivo se convierte en un eje estratégico para promover la calidad educativa y el bienestar de la comunidad escolar.</w:t>
      </w:r>
    </w:p>
    <w:p w14:paraId="3D5C8BAE" w14:textId="77777777" w:rsidR="009F5B70" w:rsidRPr="00AA5B5D" w:rsidRDefault="009F5B70" w:rsidP="009F5B70">
      <w:pPr>
        <w:pStyle w:val="NormalWeb"/>
        <w:spacing w:line="480" w:lineRule="auto"/>
        <w:ind w:firstLine="567"/>
      </w:pPr>
      <w:r w:rsidRPr="00AA5B5D">
        <w:t xml:space="preserve">En el contexto específico de la </w:t>
      </w:r>
      <w:r w:rsidRPr="00AA5B5D">
        <w:rPr>
          <w:rStyle w:val="Textoennegrita"/>
          <w:b w:val="0"/>
        </w:rPr>
        <w:t>Escuela La Palma</w:t>
      </w:r>
      <w:r w:rsidRPr="00AA5B5D">
        <w:t xml:space="preserve">, el estudio del liderazgo directivo y su incidencia en el clima organizacional se justifica debido a la necesidad de comprender cómo las prácticas de gestión influyen en el ambiente laboral y en las relaciones entre los miembros de la institución. Cada centro educativo posee particularidades propias de su contexto sociocultural y organizacional, por lo que resulta indispensable realizar un análisis situado que permita </w:t>
      </w:r>
      <w:r w:rsidRPr="00AA5B5D">
        <w:lastRenderedPageBreak/>
        <w:t>identificar fortalezas y áreas de mejora en el ejercicio del liderazgo directivo (Tapias et al., 2022).</w:t>
      </w:r>
    </w:p>
    <w:p w14:paraId="73A36C29" w14:textId="194814AC" w:rsidR="00412F8F" w:rsidRPr="00361FBD" w:rsidRDefault="009F5B70" w:rsidP="00361FBD">
      <w:pPr>
        <w:pStyle w:val="NormalWeb"/>
        <w:spacing w:line="480" w:lineRule="auto"/>
        <w:ind w:firstLine="567"/>
      </w:pPr>
      <w:r w:rsidRPr="00AA5B5D">
        <w:t>Finalmente, esta investigación se justifica porque sus resultados podrán aportar información relevante para la toma de decisiones orientadas al fortalecimiento del liderazgo escolar y a la mejora del clima organizacional. Ello permitirá proponer acciones que favorezcan un ambiente institucional basado en la cooperación, el respeto y el compromiso, contribuyendo así al cumplimiento de los objetivos educativos y al desarrollo integral de la comunidad de la Escuela La Palma, en concordancia con los hallazgos de investigaciones recientes sobre liderazgo directivo en el ámbito educativo (Peche Sanes et al., 2023).</w:t>
      </w:r>
    </w:p>
    <w:p w14:paraId="7C42F3FE" w14:textId="77777777" w:rsidR="00DF370C" w:rsidRPr="00AA5B5D" w:rsidRDefault="00DF370C" w:rsidP="00DF370C">
      <w:pPr>
        <w:pStyle w:val="Ttulo1"/>
        <w:spacing w:line="480" w:lineRule="auto"/>
        <w:ind w:firstLine="567"/>
        <w:rPr>
          <w:b w:val="0"/>
        </w:rPr>
      </w:pPr>
      <w:r w:rsidRPr="00AA5B5D">
        <w:rPr>
          <w:b w:val="0"/>
        </w:rPr>
        <w:t>El liderazgo directivo ha sido ampliamente estudiado en el ámbito educativo como un factor determinante en el desarrollo institucional. Según Bolívar (2020), el liderazgo educativo se define como la capacidad de influir en la comunidad educativa para alcanzar objetivos comunes, promoviendo la participación, la innovación y el compromiso colectivo. Este enfoque se vincula con los nuevos escenarios de la gestión educativa, donde se requiere una dirección flexible, adaptativa y centrada en las personas.</w:t>
      </w:r>
    </w:p>
    <w:p w14:paraId="2F97498A" w14:textId="77777777" w:rsidR="00DF370C" w:rsidRPr="00AA5B5D" w:rsidRDefault="00DF370C" w:rsidP="00DF370C">
      <w:pPr>
        <w:pStyle w:val="Ttulo1"/>
        <w:spacing w:line="480" w:lineRule="auto"/>
        <w:ind w:firstLine="567"/>
        <w:rPr>
          <w:b w:val="0"/>
        </w:rPr>
      </w:pPr>
      <w:r w:rsidRPr="00AA5B5D">
        <w:rPr>
          <w:b w:val="0"/>
        </w:rPr>
        <w:t>En relación con el clima organizacional, Chiavenato (2021) lo conceptualiza como el ambiente psicológico y social en el que se desarrollan las actividades laborales, influenciado por factores como la comunicación, la motivación, el liderazgo y las relaciones interpersonales. En el contexto educativo, este clima impacta directamente en el desempeño docente y en la calidad del aprendizaje de los estudiantes.</w:t>
      </w:r>
    </w:p>
    <w:p w14:paraId="1F9BAD4E" w14:textId="77777777" w:rsidR="00DE64AA" w:rsidRPr="00DE64AA" w:rsidRDefault="00DE64AA" w:rsidP="00DE64AA">
      <w:pPr>
        <w:pStyle w:val="Ttulo1"/>
        <w:spacing w:line="480" w:lineRule="auto"/>
        <w:ind w:firstLine="567"/>
        <w:rPr>
          <w:b w:val="0"/>
        </w:rPr>
      </w:pPr>
      <w:r w:rsidRPr="00DE64AA">
        <w:rPr>
          <w:b w:val="0"/>
        </w:rPr>
        <w:t xml:space="preserve">Por otra parte, </w:t>
      </w:r>
      <w:proofErr w:type="spellStart"/>
      <w:r w:rsidRPr="00DE64AA">
        <w:rPr>
          <w:b w:val="0"/>
        </w:rPr>
        <w:t>Leithwood</w:t>
      </w:r>
      <w:proofErr w:type="spellEnd"/>
      <w:r w:rsidRPr="00DE64AA">
        <w:rPr>
          <w:b w:val="0"/>
        </w:rPr>
        <w:t xml:space="preserve">, Harris y Hopkins (2020) afirman que el liderazgo escolar exitoso influye significativamente en la mejora institucional, especialmente cuando los directivos </w:t>
      </w:r>
      <w:r w:rsidRPr="00DE64AA">
        <w:rPr>
          <w:b w:val="0"/>
        </w:rPr>
        <w:lastRenderedPageBreak/>
        <w:t>promueven espacios de participación, confianza y trabajo colaborativo entre los miembros de la comunidad educativa. Estos autores destacan que el liderazgo efectivo constituye uno de los factores más importantes para el fortalecimiento de los procesos educativos.</w:t>
      </w:r>
    </w:p>
    <w:p w14:paraId="14FFD033" w14:textId="0FAB9B8A" w:rsidR="00DE64AA" w:rsidRPr="00DE64AA" w:rsidRDefault="00DE64AA" w:rsidP="00DE64AA">
      <w:pPr>
        <w:pStyle w:val="Ttulo1"/>
        <w:spacing w:line="480" w:lineRule="auto"/>
        <w:ind w:firstLine="567"/>
        <w:rPr>
          <w:b w:val="0"/>
        </w:rPr>
      </w:pPr>
      <w:r w:rsidRPr="00DE64AA">
        <w:rPr>
          <w:b w:val="0"/>
        </w:rPr>
        <w:t>Asimismo, Murillo y Hernández-Castilla (2021) sostienen que el liderazgo educativo debe orientarse hacia la innovación institucional y la construcción de ambientes organizacionales favorables, debido a que ello contribuye al bienestar laboral del personal y al fortalecimiento de la calidad educativa.</w:t>
      </w:r>
    </w:p>
    <w:p w14:paraId="59ED0D1F" w14:textId="23F1F990" w:rsidR="00DF370C" w:rsidRPr="00AA5B5D" w:rsidRDefault="00DF370C" w:rsidP="00DF370C">
      <w:pPr>
        <w:pStyle w:val="Ttulo1"/>
        <w:spacing w:line="480" w:lineRule="auto"/>
        <w:ind w:firstLine="567"/>
        <w:rPr>
          <w:b w:val="0"/>
        </w:rPr>
      </w:pPr>
      <w:r w:rsidRPr="00AA5B5D">
        <w:rPr>
          <w:b w:val="0"/>
        </w:rPr>
        <w:t>Diversas investigaciones recientes han analizado la relación entre ambas variables. Tapias et al. (2022) señalan que el liderazgo directivo influye significativamente en el clima organizacional, ya que las decisiones y estilos de gestión determinan la forma en que los miembros de la institución perciben su entorno laboral. Asimismo, Peche Sanes et al. (2023) concluyen que un liderazgo democrático y participativo favorece ambientes colaborativos y mejora el rendimiento institucional.</w:t>
      </w:r>
    </w:p>
    <w:p w14:paraId="761D3DDE" w14:textId="77777777" w:rsidR="00DF370C" w:rsidRPr="00AA5B5D" w:rsidRDefault="00DF370C" w:rsidP="00DF370C">
      <w:pPr>
        <w:pStyle w:val="Ttulo1"/>
        <w:spacing w:line="480" w:lineRule="auto"/>
        <w:ind w:firstLine="567"/>
        <w:rPr>
          <w:b w:val="0"/>
        </w:rPr>
      </w:pPr>
      <w:r w:rsidRPr="00AA5B5D">
        <w:rPr>
          <w:b w:val="0"/>
        </w:rPr>
        <w:t>Por otro lado, los nuevos escenarios de la gestión educativa demandan cambios en la forma de dirigir las instituciones. García y Mendoza (2021) indican que los líderes educativos deben adaptarse a contextos complejos, promoviendo la innovación, el uso de tecnologías y la inclusión, lo que repercute directamente en el clima organizacional.</w:t>
      </w:r>
    </w:p>
    <w:p w14:paraId="5ADB6528" w14:textId="77777777" w:rsidR="00DF370C" w:rsidRPr="00AA5B5D" w:rsidRDefault="00DF370C" w:rsidP="00DF370C">
      <w:pPr>
        <w:pStyle w:val="Ttulo1"/>
        <w:spacing w:line="480" w:lineRule="auto"/>
        <w:ind w:firstLine="567"/>
      </w:pPr>
      <w:r w:rsidRPr="00AA5B5D">
        <w:rPr>
          <w:b w:val="0"/>
        </w:rPr>
        <w:t>En este contexto, el problema de investigación se centra en comprender cómo el liderazgo directivo incide en el clima organizacional dentro de una institución educativa específica, considerando sus características particulares. Este análisis permite identificar fortalezas y debilidades en la gestión, aportando información clave para la mejora continua.</w:t>
      </w:r>
      <w:r w:rsidRPr="00AA5B5D">
        <w:tab/>
      </w:r>
    </w:p>
    <w:p w14:paraId="3835F17A" w14:textId="77777777" w:rsidR="00C415F6" w:rsidRPr="00AA5B5D" w:rsidRDefault="00C415F6" w:rsidP="00AA2FCC">
      <w:pPr>
        <w:spacing w:line="480" w:lineRule="auto"/>
        <w:ind w:firstLine="360"/>
        <w:jc w:val="both"/>
      </w:pPr>
    </w:p>
    <w:p w14:paraId="31C45419" w14:textId="77777777" w:rsidR="00A05900" w:rsidRDefault="00A05900" w:rsidP="00412F8F">
      <w:pPr>
        <w:spacing w:line="480" w:lineRule="auto"/>
        <w:ind w:firstLine="360"/>
        <w:jc w:val="center"/>
        <w:rPr>
          <w:rFonts w:eastAsia="Times New Roman"/>
          <w:b/>
        </w:rPr>
      </w:pPr>
    </w:p>
    <w:p w14:paraId="087D9457" w14:textId="15A338BC" w:rsidR="00412F8F" w:rsidRPr="00AA5B5D" w:rsidRDefault="00051676" w:rsidP="00412F8F">
      <w:pPr>
        <w:spacing w:line="480" w:lineRule="auto"/>
        <w:ind w:firstLine="360"/>
        <w:jc w:val="center"/>
        <w:rPr>
          <w:rFonts w:eastAsia="Times New Roman"/>
        </w:rPr>
      </w:pPr>
      <w:r w:rsidRPr="00AA5B5D">
        <w:rPr>
          <w:rFonts w:eastAsia="Times New Roman"/>
          <w:b/>
        </w:rPr>
        <w:lastRenderedPageBreak/>
        <w:t>Método</w:t>
      </w:r>
    </w:p>
    <w:p w14:paraId="54B077DD" w14:textId="77777777" w:rsidR="00412F8F" w:rsidRPr="00AA5B5D" w:rsidRDefault="00412F8F" w:rsidP="00AA2FCC">
      <w:pPr>
        <w:spacing w:line="480" w:lineRule="auto"/>
        <w:ind w:firstLine="360"/>
        <w:jc w:val="both"/>
        <w:rPr>
          <w:rFonts w:eastAsia="Times New Roman"/>
        </w:rPr>
      </w:pPr>
    </w:p>
    <w:p w14:paraId="5F8C86CF" w14:textId="7F7AD8D7" w:rsidR="00412F8F" w:rsidRPr="00AA5B5D" w:rsidRDefault="00C57506" w:rsidP="00AA2FCC">
      <w:pPr>
        <w:spacing w:line="480" w:lineRule="auto"/>
        <w:ind w:firstLine="360"/>
        <w:jc w:val="both"/>
      </w:pPr>
      <w:r w:rsidRPr="00AA5B5D">
        <w:t>El presente apartado describe el diseño metodológico utilizado para el desarrollo de la investigación, el cual permite responder a la pregunta planteada y alcanzar los objetivos propuestos. Se detallan el tipo y enfoque de investigación, los participantes, los instrumentos utilizados y el procedimiento seguido para la recolección de datos.</w:t>
      </w:r>
    </w:p>
    <w:p w14:paraId="2D1CA012" w14:textId="77777777" w:rsidR="00412F8F" w:rsidRPr="00AA5B5D" w:rsidRDefault="00051676" w:rsidP="00A56F03">
      <w:pPr>
        <w:spacing w:line="480" w:lineRule="auto"/>
        <w:jc w:val="both"/>
        <w:rPr>
          <w:rFonts w:eastAsia="Times New Roman"/>
          <w:b/>
        </w:rPr>
      </w:pPr>
      <w:r w:rsidRPr="00AA5B5D">
        <w:rPr>
          <w:rFonts w:eastAsia="Times New Roman"/>
          <w:b/>
        </w:rPr>
        <w:t>Tipo de investigación</w:t>
      </w:r>
    </w:p>
    <w:p w14:paraId="0C36B28E" w14:textId="77777777" w:rsidR="00BE4FD2" w:rsidRPr="00BE4FD2" w:rsidRDefault="00BE4FD2" w:rsidP="00BE4FD2">
      <w:pPr>
        <w:spacing w:line="480" w:lineRule="auto"/>
        <w:ind w:firstLine="708"/>
        <w:jc w:val="both"/>
        <w:rPr>
          <w:lang w:val="es-CR"/>
        </w:rPr>
      </w:pPr>
      <w:r w:rsidRPr="00BE4FD2">
        <w:rPr>
          <w:lang w:val="es-CR"/>
        </w:rPr>
        <w:t xml:space="preserve">La presente investigación se desarrolló bajo un </w:t>
      </w:r>
      <w:r w:rsidRPr="00BE4FD2">
        <w:rPr>
          <w:bCs/>
          <w:lang w:val="es-CR"/>
        </w:rPr>
        <w:t>enfoque cuantitativo</w:t>
      </w:r>
      <w:r w:rsidRPr="00BE4FD2">
        <w:rPr>
          <w:lang w:val="es-CR"/>
        </w:rPr>
        <w:t>, debido a que permitió recolectar datos numéricos mediante la aplicación de un cuestionario al personal docente de la Escuela La Palma, con el propósito de medir la percepción sobre el liderazgo directivo y el clima organizacional. Según Hernández-Sampieri y Mendoza (2020), el enfoque cuantitativo utiliza la recolección de datos para responder preguntas de investigación mediante la medición de variables y el análisis estadístico de los resultados obtenidos.</w:t>
      </w:r>
    </w:p>
    <w:p w14:paraId="296CA091" w14:textId="77777777" w:rsidR="00BE4FD2" w:rsidRPr="00BE4FD2" w:rsidRDefault="00BE4FD2" w:rsidP="00BE4FD2">
      <w:pPr>
        <w:spacing w:line="480" w:lineRule="auto"/>
        <w:ind w:firstLine="708"/>
        <w:jc w:val="both"/>
        <w:rPr>
          <w:lang w:val="es-CR"/>
        </w:rPr>
      </w:pPr>
      <w:r w:rsidRPr="00BE4FD2">
        <w:rPr>
          <w:lang w:val="es-CR"/>
        </w:rPr>
        <w:t xml:space="preserve">Asimismo, el estudio corresponde a un </w:t>
      </w:r>
      <w:r w:rsidRPr="00BE4FD2">
        <w:rPr>
          <w:bCs/>
          <w:lang w:val="es-CR"/>
        </w:rPr>
        <w:t>tipo de investigación descriptiva</w:t>
      </w:r>
      <w:r w:rsidRPr="00BE4FD2">
        <w:rPr>
          <w:lang w:val="es-CR"/>
        </w:rPr>
        <w:t>, ya que buscó identificar y describir las características del liderazgo directivo y la percepción del clima organizacional dentro de la institución educativa. Hernández-Sampieri y Mendoza (2020) señalan que los estudios descriptivos buscan especificar propiedades, características y perfiles de personas, grupos o fenómenos que son sometidos a análisis.</w:t>
      </w:r>
    </w:p>
    <w:p w14:paraId="4758B03E" w14:textId="77777777" w:rsidR="00BE4FD2" w:rsidRPr="00BE4FD2" w:rsidRDefault="00BE4FD2" w:rsidP="00BE4FD2">
      <w:pPr>
        <w:spacing w:line="480" w:lineRule="auto"/>
        <w:ind w:firstLine="708"/>
        <w:jc w:val="both"/>
        <w:rPr>
          <w:lang w:val="es-CR"/>
        </w:rPr>
      </w:pPr>
      <w:r w:rsidRPr="00BE4FD2">
        <w:rPr>
          <w:lang w:val="es-CR"/>
        </w:rPr>
        <w:t>Este tipo y enfoque resultan pertinentes para la investigación, ya que permiten obtener información objetiva sobre las percepciones del personal docente y analizar cómo el liderazgo directivo incide en el clima organizacional de la Escuela La Palma.</w:t>
      </w:r>
    </w:p>
    <w:p w14:paraId="2BB2BBF5" w14:textId="77777777" w:rsidR="00412F8F" w:rsidRPr="00AA5B5D" w:rsidRDefault="00051676" w:rsidP="00097755">
      <w:pPr>
        <w:spacing w:line="480" w:lineRule="auto"/>
        <w:jc w:val="both"/>
        <w:rPr>
          <w:rFonts w:eastAsia="Times New Roman"/>
          <w:b/>
        </w:rPr>
      </w:pPr>
      <w:r w:rsidRPr="00AA5B5D">
        <w:rPr>
          <w:rFonts w:eastAsia="Times New Roman"/>
          <w:b/>
        </w:rPr>
        <w:t>Participantes</w:t>
      </w:r>
    </w:p>
    <w:p w14:paraId="7ECFA2D7" w14:textId="77777777" w:rsidR="000D0DE7" w:rsidRPr="000D0DE7" w:rsidRDefault="000D0DE7" w:rsidP="00501F79">
      <w:pPr>
        <w:spacing w:line="480" w:lineRule="auto"/>
        <w:ind w:firstLine="708"/>
        <w:jc w:val="both"/>
        <w:rPr>
          <w:lang w:val="es-CR"/>
        </w:rPr>
      </w:pPr>
      <w:r w:rsidRPr="000D0DE7">
        <w:rPr>
          <w:lang w:val="es-CR"/>
        </w:rPr>
        <w:lastRenderedPageBreak/>
        <w:t>La población meta de esta investigación estuvo conformada por 14 funcionarios de la Escuela La Palma, circuito escolar 11 de la Dirección Regional de Educación Coto, durante el primer período del año 2026. La población estuvo integrada por 10 docentes y 4 funcionarios administrativos, quienes participan directamente en los procesos pedagógicos, administrativos y organizacionales de la institución.</w:t>
      </w:r>
    </w:p>
    <w:p w14:paraId="7EA7106E" w14:textId="77777777" w:rsidR="000D0DE7" w:rsidRPr="000D0DE7" w:rsidRDefault="000D0DE7" w:rsidP="00501F79">
      <w:pPr>
        <w:spacing w:line="480" w:lineRule="auto"/>
        <w:ind w:firstLine="708"/>
        <w:jc w:val="both"/>
        <w:rPr>
          <w:lang w:val="es-CR"/>
        </w:rPr>
      </w:pPr>
      <w:r w:rsidRPr="000D0DE7">
        <w:rPr>
          <w:lang w:val="es-CR"/>
        </w:rPr>
        <w:t>Debido a que se trata de una población pequeña y accesible, se trabajó con una muestra no probabilística por conveniencia conformada por 11 participantes, equivalente al 78,57% de la población total. La selección se realizó considerando la disponibilidad y participación voluntaria de los funcionarios durante el período de aplicación del instrumento.</w:t>
      </w:r>
    </w:p>
    <w:p w14:paraId="6A2E55C0" w14:textId="77777777" w:rsidR="000D0DE7" w:rsidRPr="000D0DE7" w:rsidRDefault="000D0DE7" w:rsidP="00501F79">
      <w:pPr>
        <w:spacing w:line="480" w:lineRule="auto"/>
        <w:ind w:firstLine="708"/>
        <w:jc w:val="both"/>
        <w:rPr>
          <w:lang w:val="es-CR"/>
        </w:rPr>
      </w:pPr>
      <w:r w:rsidRPr="000D0DE7">
        <w:rPr>
          <w:lang w:val="es-CR"/>
        </w:rPr>
        <w:t>Asimismo, se justifica el uso de la muestra debido a que algunos funcionarios no se encontraban disponibles durante el proceso de recolección de datos, ya sea por permisos, incapacidades o funciones institucionales. A pesar de ello, la muestra obtenida resulta representativa, ya que incluye participantes con experiencia directa en la dinámica institucional y conocimiento sobre las prácticas de liderazgo y el clima organizacional.</w:t>
      </w:r>
    </w:p>
    <w:p w14:paraId="0E9CA874" w14:textId="77777777" w:rsidR="000D0DE7" w:rsidRPr="000D0DE7" w:rsidRDefault="000D0DE7" w:rsidP="00501F79">
      <w:pPr>
        <w:spacing w:line="480" w:lineRule="auto"/>
        <w:ind w:firstLine="708"/>
        <w:jc w:val="both"/>
        <w:rPr>
          <w:lang w:val="es-CR"/>
        </w:rPr>
      </w:pPr>
      <w:r w:rsidRPr="000D0DE7">
        <w:rPr>
          <w:lang w:val="es-CR"/>
        </w:rPr>
        <w:t>Para determinar la representatividad de la muestra, se consideró un nivel de confianza del 95% y un margen de error del 5%, parámetros utilizados comúnmente en investigaciones educativas de carácter descriptivo (Hernández-Sampieri &amp; Mendoza, 2020).</w:t>
      </w:r>
    </w:p>
    <w:p w14:paraId="6AF7F498" w14:textId="77777777" w:rsidR="00551A7A" w:rsidRDefault="00551A7A" w:rsidP="003B71EC">
      <w:pPr>
        <w:spacing w:line="480" w:lineRule="auto"/>
        <w:jc w:val="both"/>
        <w:rPr>
          <w:rFonts w:eastAsia="Times New Roman"/>
          <w:b/>
        </w:rPr>
      </w:pPr>
    </w:p>
    <w:p w14:paraId="5E36C2E1" w14:textId="77777777" w:rsidR="00551A7A" w:rsidRDefault="00551A7A" w:rsidP="003B71EC">
      <w:pPr>
        <w:spacing w:line="480" w:lineRule="auto"/>
        <w:jc w:val="both"/>
        <w:rPr>
          <w:rFonts w:eastAsia="Times New Roman"/>
          <w:b/>
        </w:rPr>
      </w:pPr>
    </w:p>
    <w:p w14:paraId="1B382997" w14:textId="456F69B3" w:rsidR="00412F8F" w:rsidRPr="00AA5B5D" w:rsidRDefault="00051676" w:rsidP="003B71EC">
      <w:pPr>
        <w:spacing w:line="480" w:lineRule="auto"/>
        <w:jc w:val="both"/>
        <w:rPr>
          <w:rFonts w:eastAsia="Times New Roman"/>
          <w:b/>
        </w:rPr>
      </w:pPr>
      <w:r w:rsidRPr="00AA5B5D">
        <w:rPr>
          <w:rFonts w:eastAsia="Times New Roman"/>
          <w:b/>
        </w:rPr>
        <w:t>Instrumentos/Materiales</w:t>
      </w:r>
    </w:p>
    <w:p w14:paraId="58FE8C61" w14:textId="7BB66061" w:rsidR="00293B48" w:rsidRPr="00AA5B5D" w:rsidRDefault="00293B48" w:rsidP="00293B48">
      <w:pPr>
        <w:spacing w:line="480" w:lineRule="auto"/>
        <w:ind w:firstLine="708"/>
        <w:jc w:val="both"/>
        <w:rPr>
          <w:lang w:val="es-CR"/>
        </w:rPr>
      </w:pPr>
      <w:r w:rsidRPr="00AA5B5D">
        <w:rPr>
          <w:lang w:val="es-CR"/>
        </w:rPr>
        <w:t xml:space="preserve">Se utilizó como instrumento principal un cuestionario diagnóstico, el cual se encuentra adjunto en los anexos del documento. Este instrumento permite recolectar información sobre la percepción del liderazgo directivo y el clima organizacional. El cuestionario incluye preguntas </w:t>
      </w:r>
      <w:r w:rsidRPr="00AA5B5D">
        <w:rPr>
          <w:lang w:val="es-CR"/>
        </w:rPr>
        <w:lastRenderedPageBreak/>
        <w:t>cerradas y de opción múltiple, lo que facilita el análisis cuantitativo de los datos. Según Hernández-Sampieri y Mendoza (2020), los cuestionarios son herramientas eficaces para recolectar información en estudios descriptivos.</w:t>
      </w:r>
    </w:p>
    <w:p w14:paraId="4BAD480B" w14:textId="77777777" w:rsidR="00C57506" w:rsidRPr="00AA5B5D" w:rsidRDefault="00C57506" w:rsidP="00C57506">
      <w:pPr>
        <w:spacing w:line="480" w:lineRule="auto"/>
        <w:ind w:firstLine="567"/>
        <w:jc w:val="both"/>
        <w:rPr>
          <w:rFonts w:eastAsia="Times New Roman"/>
          <w:lang w:val="es-CR"/>
        </w:rPr>
      </w:pPr>
    </w:p>
    <w:p w14:paraId="22FDAC76" w14:textId="33CFF315" w:rsidR="00412F8F" w:rsidRPr="00AA5B5D" w:rsidRDefault="00051676" w:rsidP="003B71EC">
      <w:pPr>
        <w:spacing w:line="480" w:lineRule="auto"/>
        <w:jc w:val="both"/>
        <w:rPr>
          <w:rFonts w:eastAsia="Times New Roman"/>
          <w:b/>
        </w:rPr>
      </w:pPr>
      <w:r w:rsidRPr="00AA5B5D">
        <w:rPr>
          <w:rFonts w:eastAsia="Times New Roman"/>
          <w:b/>
        </w:rPr>
        <w:t>Procedimiento</w:t>
      </w:r>
    </w:p>
    <w:p w14:paraId="2AB0258A" w14:textId="34F851D9" w:rsidR="00293B48" w:rsidRPr="00AA5B5D" w:rsidRDefault="00293B48" w:rsidP="00293B48">
      <w:pPr>
        <w:spacing w:line="480" w:lineRule="auto"/>
        <w:ind w:firstLine="708"/>
        <w:jc w:val="both"/>
        <w:rPr>
          <w:lang w:val="es-CR"/>
        </w:rPr>
      </w:pPr>
      <w:r w:rsidRPr="00AA5B5D">
        <w:rPr>
          <w:lang w:val="es-CR"/>
        </w:rPr>
        <w:t>El procedimiento inició con la validación del instrumento diagnóstico, seguido de la aplicación del cuestionario al personal docente de la institución. Posteriormente, se realizó la recolección de los datos, su organización y análisis. La información obtenida se sistematizó mediante tablas y figuras, lo que permitió interpretar los resultados y establecer conclusiones relacionadas con el problema de investigación. Este proceso se llevó a cabo respetando principios éticos como la confidencialidad y el consentimiento informado de los participantes.</w:t>
      </w:r>
    </w:p>
    <w:p w14:paraId="27B19979" w14:textId="77777777" w:rsidR="008B5C3E" w:rsidRDefault="008B5C3E" w:rsidP="00FE6866">
      <w:pPr>
        <w:spacing w:line="480" w:lineRule="auto"/>
        <w:jc w:val="both"/>
        <w:rPr>
          <w:spacing w:val="3"/>
          <w:shd w:val="clear" w:color="auto" w:fill="FFFFFF"/>
        </w:rPr>
      </w:pPr>
    </w:p>
    <w:p w14:paraId="635977D8" w14:textId="77777777" w:rsidR="008B5C3E" w:rsidRDefault="00AA2FCC" w:rsidP="008B5C3E">
      <w:pPr>
        <w:spacing w:line="480" w:lineRule="auto"/>
        <w:jc w:val="center"/>
        <w:rPr>
          <w:rFonts w:eastAsia="Times New Roman"/>
          <w:b/>
        </w:rPr>
      </w:pPr>
      <w:r w:rsidRPr="00AA2FCC">
        <w:rPr>
          <w:rFonts w:eastAsia="Times New Roman"/>
          <w:b/>
        </w:rPr>
        <w:t>Resultados y Discusión</w:t>
      </w:r>
    </w:p>
    <w:p w14:paraId="342411F0" w14:textId="5C23C3B3" w:rsidR="008B5C3E" w:rsidRDefault="00AA2FCC" w:rsidP="006376A7">
      <w:pPr>
        <w:spacing w:after="160" w:line="480" w:lineRule="auto"/>
        <w:jc w:val="both"/>
        <w:rPr>
          <w:rFonts w:eastAsia="Times New Roman"/>
          <w:b/>
        </w:rPr>
      </w:pPr>
      <w:r w:rsidRPr="008B5C3E">
        <w:rPr>
          <w:rFonts w:eastAsia="Times New Roman"/>
          <w:b/>
        </w:rPr>
        <w:t>Resultados</w:t>
      </w:r>
    </w:p>
    <w:p w14:paraId="63178AC2" w14:textId="1A113702" w:rsidR="00760D1A" w:rsidRDefault="00760D1A" w:rsidP="00760D1A">
      <w:pPr>
        <w:spacing w:after="160" w:line="480" w:lineRule="auto"/>
        <w:ind w:firstLine="708"/>
        <w:jc w:val="both"/>
        <w:rPr>
          <w:rFonts w:eastAsia="Times New Roman"/>
          <w:b/>
        </w:rPr>
      </w:pPr>
      <w:r>
        <w:t>Los resultados que se presentan a continuación corresponden a la información recopilada de una muestra de 11 docentes participantes.</w:t>
      </w:r>
    </w:p>
    <w:p w14:paraId="10295E5B" w14:textId="77777777" w:rsidR="006376A7" w:rsidRPr="006376A7" w:rsidRDefault="006376A7" w:rsidP="006376A7">
      <w:pPr>
        <w:pStyle w:val="Ttulo2"/>
        <w:rPr>
          <w:rStyle w:val="Textoennegrita"/>
          <w:rFonts w:ascii="Times New Roman" w:eastAsia="Batang" w:hAnsi="Times New Roman" w:cs="Times New Roman"/>
          <w:color w:val="auto"/>
          <w:sz w:val="24"/>
          <w:szCs w:val="24"/>
        </w:rPr>
      </w:pPr>
      <w:r w:rsidRPr="006376A7">
        <w:rPr>
          <w:rStyle w:val="Textoennegrita"/>
          <w:rFonts w:ascii="Times New Roman" w:eastAsia="Batang" w:hAnsi="Times New Roman" w:cs="Times New Roman"/>
          <w:color w:val="auto"/>
          <w:sz w:val="24"/>
          <w:szCs w:val="24"/>
          <w:lang w:val="es-CR" w:eastAsia="es-CR"/>
        </w:rPr>
        <w:t>Tabla 1</w:t>
      </w:r>
    </w:p>
    <w:p w14:paraId="51D392B0" w14:textId="3A1ADCA6" w:rsidR="006376A7" w:rsidRPr="006376A7" w:rsidRDefault="006376A7" w:rsidP="006376A7">
      <w:pPr>
        <w:pStyle w:val="NormalWeb"/>
        <w:rPr>
          <w:b/>
        </w:rPr>
      </w:pPr>
      <w:r w:rsidRPr="006376A7">
        <w:rPr>
          <w:rStyle w:val="Textoennegrita"/>
          <w:rFonts w:eastAsia="Batang"/>
          <w:b w:val="0"/>
        </w:rPr>
        <w:t>Percepción del liderazgo directivo en la Escuela La Palma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28"/>
        <w:gridCol w:w="3100"/>
        <w:gridCol w:w="1213"/>
        <w:gridCol w:w="1202"/>
      </w:tblGrid>
      <w:tr w:rsidR="006376A7" w:rsidRPr="006376A7" w14:paraId="0309395C" w14:textId="77777777" w:rsidTr="006376A7">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5BAB1F4" w14:textId="77777777" w:rsidR="006376A7" w:rsidRPr="006376A7" w:rsidRDefault="006376A7" w:rsidP="006376A7">
            <w:pPr>
              <w:jc w:val="center"/>
              <w:rPr>
                <w:rFonts w:eastAsia="Times New Roman"/>
                <w:b/>
                <w:bCs/>
                <w:lang w:val="es-CR" w:eastAsia="es-CR"/>
              </w:rPr>
            </w:pPr>
            <w:r w:rsidRPr="006376A7">
              <w:rPr>
                <w:rFonts w:eastAsia="Times New Roman"/>
                <w:b/>
                <w:bCs/>
                <w:lang w:val="es-CR" w:eastAsia="es-CR"/>
              </w:rPr>
              <w:t>Indicador</w:t>
            </w:r>
          </w:p>
        </w:tc>
        <w:tc>
          <w:tcPr>
            <w:tcW w:w="0" w:type="auto"/>
            <w:tcBorders>
              <w:top w:val="single" w:sz="4" w:space="0" w:color="auto"/>
              <w:left w:val="single" w:sz="4" w:space="0" w:color="auto"/>
              <w:bottom w:val="single" w:sz="4" w:space="0" w:color="auto"/>
              <w:right w:val="single" w:sz="4" w:space="0" w:color="auto"/>
            </w:tcBorders>
            <w:vAlign w:val="center"/>
            <w:hideMark/>
          </w:tcPr>
          <w:p w14:paraId="1649E6EA" w14:textId="77777777" w:rsidR="006376A7" w:rsidRPr="006376A7" w:rsidRDefault="006376A7" w:rsidP="006376A7">
            <w:pPr>
              <w:jc w:val="center"/>
              <w:rPr>
                <w:rFonts w:eastAsia="Times New Roman"/>
                <w:b/>
                <w:bCs/>
                <w:lang w:val="es-CR" w:eastAsia="es-CR"/>
              </w:rPr>
            </w:pPr>
            <w:r w:rsidRPr="006376A7">
              <w:rPr>
                <w:rFonts w:eastAsia="Times New Roman"/>
                <w:b/>
                <w:bCs/>
                <w:lang w:val="es-CR" w:eastAsia="es-CR"/>
              </w:rPr>
              <w:t>Opción con mayor frecuencia</w:t>
            </w:r>
          </w:p>
        </w:tc>
        <w:tc>
          <w:tcPr>
            <w:tcW w:w="0" w:type="auto"/>
            <w:tcBorders>
              <w:top w:val="single" w:sz="4" w:space="0" w:color="auto"/>
              <w:left w:val="single" w:sz="4" w:space="0" w:color="auto"/>
              <w:bottom w:val="single" w:sz="4" w:space="0" w:color="auto"/>
              <w:right w:val="single" w:sz="4" w:space="0" w:color="auto"/>
            </w:tcBorders>
            <w:vAlign w:val="center"/>
            <w:hideMark/>
          </w:tcPr>
          <w:p w14:paraId="2C2C497E" w14:textId="77777777" w:rsidR="006376A7" w:rsidRPr="006376A7" w:rsidRDefault="006376A7" w:rsidP="006376A7">
            <w:pPr>
              <w:jc w:val="center"/>
              <w:rPr>
                <w:rFonts w:eastAsia="Times New Roman"/>
                <w:b/>
                <w:bCs/>
                <w:lang w:val="es-CR" w:eastAsia="es-CR"/>
              </w:rPr>
            </w:pPr>
            <w:r w:rsidRPr="006376A7">
              <w:rPr>
                <w:rFonts w:eastAsia="Times New Roman"/>
                <w:b/>
                <w:bCs/>
                <w:lang w:val="es-CR" w:eastAsia="es-CR"/>
              </w:rPr>
              <w:t>Frecuencia</w:t>
            </w:r>
          </w:p>
        </w:tc>
        <w:tc>
          <w:tcPr>
            <w:tcW w:w="0" w:type="auto"/>
            <w:tcBorders>
              <w:top w:val="single" w:sz="4" w:space="0" w:color="auto"/>
              <w:left w:val="single" w:sz="4" w:space="0" w:color="auto"/>
              <w:bottom w:val="single" w:sz="4" w:space="0" w:color="auto"/>
              <w:right w:val="single" w:sz="4" w:space="0" w:color="auto"/>
            </w:tcBorders>
            <w:vAlign w:val="center"/>
            <w:hideMark/>
          </w:tcPr>
          <w:p w14:paraId="3A0C403D" w14:textId="77777777" w:rsidR="006376A7" w:rsidRPr="006376A7" w:rsidRDefault="006376A7" w:rsidP="006376A7">
            <w:pPr>
              <w:jc w:val="center"/>
              <w:rPr>
                <w:rFonts w:eastAsia="Times New Roman"/>
                <w:b/>
                <w:bCs/>
                <w:lang w:val="es-CR" w:eastAsia="es-CR"/>
              </w:rPr>
            </w:pPr>
            <w:r w:rsidRPr="006376A7">
              <w:rPr>
                <w:rFonts w:eastAsia="Times New Roman"/>
                <w:b/>
                <w:bCs/>
                <w:lang w:val="es-CR" w:eastAsia="es-CR"/>
              </w:rPr>
              <w:t>Porcentaje</w:t>
            </w:r>
          </w:p>
        </w:tc>
      </w:tr>
      <w:tr w:rsidR="006376A7" w:rsidRPr="006376A7" w14:paraId="501F233D" w14:textId="77777777" w:rsidTr="006376A7">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3EA1FB1" w14:textId="77777777" w:rsidR="006376A7" w:rsidRPr="006376A7" w:rsidRDefault="006376A7" w:rsidP="006376A7">
            <w:pPr>
              <w:rPr>
                <w:rFonts w:eastAsia="Times New Roman"/>
                <w:lang w:val="es-CR" w:eastAsia="es-CR"/>
              </w:rPr>
            </w:pPr>
            <w:r w:rsidRPr="006376A7">
              <w:rPr>
                <w:rFonts w:eastAsia="Times New Roman"/>
                <w:lang w:val="es-CR" w:eastAsia="es-CR"/>
              </w:rPr>
              <w:t>Liderazgo visible</w:t>
            </w:r>
          </w:p>
        </w:tc>
        <w:tc>
          <w:tcPr>
            <w:tcW w:w="0" w:type="auto"/>
            <w:tcBorders>
              <w:top w:val="single" w:sz="4" w:space="0" w:color="auto"/>
              <w:left w:val="single" w:sz="4" w:space="0" w:color="auto"/>
              <w:bottom w:val="single" w:sz="4" w:space="0" w:color="auto"/>
              <w:right w:val="single" w:sz="4" w:space="0" w:color="auto"/>
            </w:tcBorders>
            <w:vAlign w:val="center"/>
            <w:hideMark/>
          </w:tcPr>
          <w:p w14:paraId="17CE95A8" w14:textId="77777777" w:rsidR="006376A7" w:rsidRPr="006376A7" w:rsidRDefault="006376A7" w:rsidP="006376A7">
            <w:pPr>
              <w:rPr>
                <w:rFonts w:eastAsia="Times New Roman"/>
                <w:lang w:val="es-CR" w:eastAsia="es-CR"/>
              </w:rPr>
            </w:pPr>
            <w:r w:rsidRPr="006376A7">
              <w:rPr>
                <w:rFonts w:eastAsia="Times New Roman"/>
                <w:lang w:val="es-CR" w:eastAsia="es-CR"/>
              </w:rPr>
              <w:t>Muy visible</w:t>
            </w:r>
          </w:p>
        </w:tc>
        <w:tc>
          <w:tcPr>
            <w:tcW w:w="0" w:type="auto"/>
            <w:tcBorders>
              <w:top w:val="single" w:sz="4" w:space="0" w:color="auto"/>
              <w:left w:val="single" w:sz="4" w:space="0" w:color="auto"/>
              <w:bottom w:val="single" w:sz="4" w:space="0" w:color="auto"/>
              <w:right w:val="single" w:sz="4" w:space="0" w:color="auto"/>
            </w:tcBorders>
            <w:vAlign w:val="center"/>
            <w:hideMark/>
          </w:tcPr>
          <w:p w14:paraId="6B501C07" w14:textId="77777777" w:rsidR="006376A7" w:rsidRPr="006376A7" w:rsidRDefault="006376A7" w:rsidP="006376A7">
            <w:pPr>
              <w:rPr>
                <w:rFonts w:eastAsia="Times New Roman"/>
                <w:lang w:val="es-CR" w:eastAsia="es-CR"/>
              </w:rPr>
            </w:pPr>
            <w:r w:rsidRPr="006376A7">
              <w:rPr>
                <w:rFonts w:eastAsia="Times New Roman"/>
                <w:lang w:val="es-CR" w:eastAsia="es-CR"/>
              </w:rPr>
              <w:t>11</w:t>
            </w:r>
          </w:p>
        </w:tc>
        <w:tc>
          <w:tcPr>
            <w:tcW w:w="0" w:type="auto"/>
            <w:tcBorders>
              <w:top w:val="single" w:sz="4" w:space="0" w:color="auto"/>
              <w:left w:val="single" w:sz="4" w:space="0" w:color="auto"/>
              <w:bottom w:val="single" w:sz="4" w:space="0" w:color="auto"/>
              <w:right w:val="single" w:sz="4" w:space="0" w:color="auto"/>
            </w:tcBorders>
            <w:vAlign w:val="center"/>
            <w:hideMark/>
          </w:tcPr>
          <w:p w14:paraId="7B503C1D" w14:textId="77777777" w:rsidR="006376A7" w:rsidRPr="006376A7" w:rsidRDefault="006376A7" w:rsidP="006376A7">
            <w:pPr>
              <w:rPr>
                <w:rFonts w:eastAsia="Times New Roman"/>
                <w:lang w:val="es-CR" w:eastAsia="es-CR"/>
              </w:rPr>
            </w:pPr>
            <w:r w:rsidRPr="006376A7">
              <w:rPr>
                <w:rFonts w:eastAsia="Times New Roman"/>
                <w:lang w:val="es-CR" w:eastAsia="es-CR"/>
              </w:rPr>
              <w:t>100%</w:t>
            </w:r>
          </w:p>
        </w:tc>
      </w:tr>
      <w:tr w:rsidR="006376A7" w:rsidRPr="006376A7" w14:paraId="3D456138" w14:textId="77777777" w:rsidTr="006376A7">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597BAFE" w14:textId="77777777" w:rsidR="006376A7" w:rsidRPr="006376A7" w:rsidRDefault="006376A7" w:rsidP="006376A7">
            <w:pPr>
              <w:rPr>
                <w:rFonts w:eastAsia="Times New Roman"/>
                <w:lang w:val="es-CR" w:eastAsia="es-CR"/>
              </w:rPr>
            </w:pPr>
            <w:r w:rsidRPr="006376A7">
              <w:rPr>
                <w:rFonts w:eastAsia="Times New Roman"/>
                <w:lang w:val="es-CR" w:eastAsia="es-CR"/>
              </w:rPr>
              <w:t>Claridad en decisiones</w:t>
            </w:r>
          </w:p>
        </w:tc>
        <w:tc>
          <w:tcPr>
            <w:tcW w:w="0" w:type="auto"/>
            <w:tcBorders>
              <w:top w:val="single" w:sz="4" w:space="0" w:color="auto"/>
              <w:left w:val="single" w:sz="4" w:space="0" w:color="auto"/>
              <w:bottom w:val="single" w:sz="4" w:space="0" w:color="auto"/>
              <w:right w:val="single" w:sz="4" w:space="0" w:color="auto"/>
            </w:tcBorders>
            <w:vAlign w:val="center"/>
            <w:hideMark/>
          </w:tcPr>
          <w:p w14:paraId="38ED8854" w14:textId="77777777" w:rsidR="006376A7" w:rsidRPr="006376A7" w:rsidRDefault="006376A7" w:rsidP="006376A7">
            <w:pPr>
              <w:rPr>
                <w:rFonts w:eastAsia="Times New Roman"/>
                <w:lang w:val="es-CR" w:eastAsia="es-CR"/>
              </w:rPr>
            </w:pPr>
            <w:r w:rsidRPr="006376A7">
              <w:rPr>
                <w:rFonts w:eastAsia="Times New Roman"/>
                <w:lang w:val="es-CR" w:eastAsia="es-CR"/>
              </w:rPr>
              <w:t>Muy claras</w:t>
            </w:r>
          </w:p>
        </w:tc>
        <w:tc>
          <w:tcPr>
            <w:tcW w:w="0" w:type="auto"/>
            <w:tcBorders>
              <w:top w:val="single" w:sz="4" w:space="0" w:color="auto"/>
              <w:left w:val="single" w:sz="4" w:space="0" w:color="auto"/>
              <w:bottom w:val="single" w:sz="4" w:space="0" w:color="auto"/>
              <w:right w:val="single" w:sz="4" w:space="0" w:color="auto"/>
            </w:tcBorders>
            <w:vAlign w:val="center"/>
            <w:hideMark/>
          </w:tcPr>
          <w:p w14:paraId="0B93C121" w14:textId="77777777" w:rsidR="006376A7" w:rsidRPr="006376A7" w:rsidRDefault="006376A7" w:rsidP="006376A7">
            <w:pPr>
              <w:rPr>
                <w:rFonts w:eastAsia="Times New Roman"/>
                <w:lang w:val="es-CR" w:eastAsia="es-CR"/>
              </w:rPr>
            </w:pPr>
            <w:r w:rsidRPr="006376A7">
              <w:rPr>
                <w:rFonts w:eastAsia="Times New Roman"/>
                <w:lang w:val="es-CR" w:eastAsia="es-CR"/>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3E64D4D2" w14:textId="77777777" w:rsidR="006376A7" w:rsidRPr="006376A7" w:rsidRDefault="006376A7" w:rsidP="006376A7">
            <w:pPr>
              <w:rPr>
                <w:rFonts w:eastAsia="Times New Roman"/>
                <w:lang w:val="es-CR" w:eastAsia="es-CR"/>
              </w:rPr>
            </w:pPr>
            <w:r w:rsidRPr="006376A7">
              <w:rPr>
                <w:rFonts w:eastAsia="Times New Roman"/>
                <w:lang w:val="es-CR" w:eastAsia="es-CR"/>
              </w:rPr>
              <w:t>90,91%</w:t>
            </w:r>
          </w:p>
        </w:tc>
      </w:tr>
      <w:tr w:rsidR="006376A7" w:rsidRPr="006376A7" w14:paraId="48599BB5" w14:textId="77777777" w:rsidTr="006376A7">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9AF6E86" w14:textId="77777777" w:rsidR="006376A7" w:rsidRPr="006376A7" w:rsidRDefault="006376A7" w:rsidP="006376A7">
            <w:pPr>
              <w:rPr>
                <w:rFonts w:eastAsia="Times New Roman"/>
                <w:lang w:val="es-CR" w:eastAsia="es-CR"/>
              </w:rPr>
            </w:pPr>
            <w:r w:rsidRPr="006376A7">
              <w:rPr>
                <w:rFonts w:eastAsia="Times New Roman"/>
                <w:lang w:val="es-CR" w:eastAsia="es-CR"/>
              </w:rPr>
              <w:t>Promoción del trabajo en equipo</w:t>
            </w:r>
          </w:p>
        </w:tc>
        <w:tc>
          <w:tcPr>
            <w:tcW w:w="0" w:type="auto"/>
            <w:tcBorders>
              <w:top w:val="single" w:sz="4" w:space="0" w:color="auto"/>
              <w:left w:val="single" w:sz="4" w:space="0" w:color="auto"/>
              <w:bottom w:val="single" w:sz="4" w:space="0" w:color="auto"/>
              <w:right w:val="single" w:sz="4" w:space="0" w:color="auto"/>
            </w:tcBorders>
            <w:vAlign w:val="center"/>
            <w:hideMark/>
          </w:tcPr>
          <w:p w14:paraId="4A2FC19A" w14:textId="77777777" w:rsidR="006376A7" w:rsidRPr="006376A7" w:rsidRDefault="006376A7" w:rsidP="006376A7">
            <w:pPr>
              <w:rPr>
                <w:rFonts w:eastAsia="Times New Roman"/>
                <w:lang w:val="es-CR" w:eastAsia="es-CR"/>
              </w:rPr>
            </w:pPr>
            <w:r w:rsidRPr="006376A7">
              <w:rPr>
                <w:rFonts w:eastAsia="Times New Roman"/>
                <w:lang w:val="es-CR" w:eastAsia="es-CR"/>
              </w:rPr>
              <w:t>Muy buena</w:t>
            </w:r>
          </w:p>
        </w:tc>
        <w:tc>
          <w:tcPr>
            <w:tcW w:w="0" w:type="auto"/>
            <w:tcBorders>
              <w:top w:val="single" w:sz="4" w:space="0" w:color="auto"/>
              <w:left w:val="single" w:sz="4" w:space="0" w:color="auto"/>
              <w:bottom w:val="single" w:sz="4" w:space="0" w:color="auto"/>
              <w:right w:val="single" w:sz="4" w:space="0" w:color="auto"/>
            </w:tcBorders>
            <w:vAlign w:val="center"/>
            <w:hideMark/>
          </w:tcPr>
          <w:p w14:paraId="25231042" w14:textId="77777777" w:rsidR="006376A7" w:rsidRPr="006376A7" w:rsidRDefault="006376A7" w:rsidP="006376A7">
            <w:pPr>
              <w:rPr>
                <w:rFonts w:eastAsia="Times New Roman"/>
                <w:lang w:val="es-CR" w:eastAsia="es-CR"/>
              </w:rPr>
            </w:pPr>
            <w:r w:rsidRPr="006376A7">
              <w:rPr>
                <w:rFonts w:eastAsia="Times New Roman"/>
                <w:lang w:val="es-CR" w:eastAsia="es-CR"/>
              </w:rPr>
              <w:t>11</w:t>
            </w:r>
          </w:p>
        </w:tc>
        <w:tc>
          <w:tcPr>
            <w:tcW w:w="0" w:type="auto"/>
            <w:tcBorders>
              <w:top w:val="single" w:sz="4" w:space="0" w:color="auto"/>
              <w:left w:val="single" w:sz="4" w:space="0" w:color="auto"/>
              <w:bottom w:val="single" w:sz="4" w:space="0" w:color="auto"/>
              <w:right w:val="single" w:sz="4" w:space="0" w:color="auto"/>
            </w:tcBorders>
            <w:vAlign w:val="center"/>
            <w:hideMark/>
          </w:tcPr>
          <w:p w14:paraId="4D336940" w14:textId="77777777" w:rsidR="006376A7" w:rsidRPr="006376A7" w:rsidRDefault="006376A7" w:rsidP="006376A7">
            <w:pPr>
              <w:rPr>
                <w:rFonts w:eastAsia="Times New Roman"/>
                <w:lang w:val="es-CR" w:eastAsia="es-CR"/>
              </w:rPr>
            </w:pPr>
            <w:r w:rsidRPr="006376A7">
              <w:rPr>
                <w:rFonts w:eastAsia="Times New Roman"/>
                <w:lang w:val="es-CR" w:eastAsia="es-CR"/>
              </w:rPr>
              <w:t>100%</w:t>
            </w:r>
          </w:p>
        </w:tc>
      </w:tr>
      <w:tr w:rsidR="006376A7" w:rsidRPr="006376A7" w14:paraId="331C666E" w14:textId="77777777" w:rsidTr="006376A7">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0B75854" w14:textId="77777777" w:rsidR="006376A7" w:rsidRPr="006376A7" w:rsidRDefault="006376A7" w:rsidP="006376A7">
            <w:pPr>
              <w:rPr>
                <w:rFonts w:eastAsia="Times New Roman"/>
                <w:lang w:val="es-CR" w:eastAsia="es-CR"/>
              </w:rPr>
            </w:pPr>
            <w:r w:rsidRPr="006376A7">
              <w:rPr>
                <w:rFonts w:eastAsia="Times New Roman"/>
                <w:lang w:val="es-CR" w:eastAsia="es-CR"/>
              </w:rPr>
              <w:t>Receptividad ante opiniones</w:t>
            </w:r>
          </w:p>
        </w:tc>
        <w:tc>
          <w:tcPr>
            <w:tcW w:w="0" w:type="auto"/>
            <w:tcBorders>
              <w:top w:val="single" w:sz="4" w:space="0" w:color="auto"/>
              <w:left w:val="single" w:sz="4" w:space="0" w:color="auto"/>
              <w:bottom w:val="single" w:sz="4" w:space="0" w:color="auto"/>
              <w:right w:val="single" w:sz="4" w:space="0" w:color="auto"/>
            </w:tcBorders>
            <w:vAlign w:val="center"/>
            <w:hideMark/>
          </w:tcPr>
          <w:p w14:paraId="04C465BC" w14:textId="77777777" w:rsidR="006376A7" w:rsidRPr="006376A7" w:rsidRDefault="006376A7" w:rsidP="006376A7">
            <w:pPr>
              <w:rPr>
                <w:rFonts w:eastAsia="Times New Roman"/>
                <w:lang w:val="es-CR" w:eastAsia="es-CR"/>
              </w:rPr>
            </w:pPr>
            <w:r w:rsidRPr="006376A7">
              <w:rPr>
                <w:rFonts w:eastAsia="Times New Roman"/>
                <w:lang w:val="es-CR" w:eastAsia="es-CR"/>
              </w:rPr>
              <w:t>Muy receptiva</w:t>
            </w:r>
          </w:p>
        </w:tc>
        <w:tc>
          <w:tcPr>
            <w:tcW w:w="0" w:type="auto"/>
            <w:tcBorders>
              <w:top w:val="single" w:sz="4" w:space="0" w:color="auto"/>
              <w:left w:val="single" w:sz="4" w:space="0" w:color="auto"/>
              <w:bottom w:val="single" w:sz="4" w:space="0" w:color="auto"/>
              <w:right w:val="single" w:sz="4" w:space="0" w:color="auto"/>
            </w:tcBorders>
            <w:vAlign w:val="center"/>
            <w:hideMark/>
          </w:tcPr>
          <w:p w14:paraId="7D7FA141" w14:textId="77777777" w:rsidR="006376A7" w:rsidRPr="006376A7" w:rsidRDefault="006376A7" w:rsidP="006376A7">
            <w:pPr>
              <w:rPr>
                <w:rFonts w:eastAsia="Times New Roman"/>
                <w:lang w:val="es-CR" w:eastAsia="es-CR"/>
              </w:rPr>
            </w:pPr>
            <w:r w:rsidRPr="006376A7">
              <w:rPr>
                <w:rFonts w:eastAsia="Times New Roman"/>
                <w:lang w:val="es-CR" w:eastAsia="es-CR"/>
              </w:rPr>
              <w:t>11</w:t>
            </w:r>
          </w:p>
        </w:tc>
        <w:tc>
          <w:tcPr>
            <w:tcW w:w="0" w:type="auto"/>
            <w:tcBorders>
              <w:top w:val="single" w:sz="4" w:space="0" w:color="auto"/>
              <w:left w:val="single" w:sz="4" w:space="0" w:color="auto"/>
              <w:bottom w:val="single" w:sz="4" w:space="0" w:color="auto"/>
              <w:right w:val="single" w:sz="4" w:space="0" w:color="auto"/>
            </w:tcBorders>
            <w:vAlign w:val="center"/>
            <w:hideMark/>
          </w:tcPr>
          <w:p w14:paraId="245A3127" w14:textId="77777777" w:rsidR="006376A7" w:rsidRPr="006376A7" w:rsidRDefault="006376A7" w:rsidP="006376A7">
            <w:pPr>
              <w:rPr>
                <w:rFonts w:eastAsia="Times New Roman"/>
                <w:lang w:val="es-CR" w:eastAsia="es-CR"/>
              </w:rPr>
            </w:pPr>
            <w:r w:rsidRPr="006376A7">
              <w:rPr>
                <w:rFonts w:eastAsia="Times New Roman"/>
                <w:lang w:val="es-CR" w:eastAsia="es-CR"/>
              </w:rPr>
              <w:t>100%</w:t>
            </w:r>
          </w:p>
        </w:tc>
      </w:tr>
      <w:tr w:rsidR="006376A7" w:rsidRPr="006376A7" w14:paraId="3E336539" w14:textId="77777777" w:rsidTr="006376A7">
        <w:trPr>
          <w:tblCellSpacing w:w="15" w:type="dxa"/>
        </w:trPr>
        <w:tc>
          <w:tcPr>
            <w:tcW w:w="0" w:type="auto"/>
            <w:vAlign w:val="center"/>
          </w:tcPr>
          <w:p w14:paraId="717A73FE" w14:textId="77777777" w:rsidR="006376A7" w:rsidRPr="006376A7" w:rsidRDefault="006376A7" w:rsidP="006376A7">
            <w:pPr>
              <w:rPr>
                <w:rFonts w:eastAsia="Times New Roman"/>
                <w:lang w:val="es-CR" w:eastAsia="es-CR"/>
              </w:rPr>
            </w:pPr>
          </w:p>
        </w:tc>
        <w:tc>
          <w:tcPr>
            <w:tcW w:w="0" w:type="auto"/>
            <w:vAlign w:val="center"/>
          </w:tcPr>
          <w:p w14:paraId="01C0C353" w14:textId="77777777" w:rsidR="006376A7" w:rsidRPr="006376A7" w:rsidRDefault="006376A7" w:rsidP="006376A7">
            <w:pPr>
              <w:rPr>
                <w:rFonts w:eastAsia="Times New Roman"/>
                <w:lang w:val="es-CR" w:eastAsia="es-CR"/>
              </w:rPr>
            </w:pPr>
          </w:p>
        </w:tc>
        <w:tc>
          <w:tcPr>
            <w:tcW w:w="0" w:type="auto"/>
            <w:vAlign w:val="center"/>
          </w:tcPr>
          <w:p w14:paraId="5B11F7EE" w14:textId="77777777" w:rsidR="006376A7" w:rsidRPr="006376A7" w:rsidRDefault="006376A7" w:rsidP="006376A7">
            <w:pPr>
              <w:rPr>
                <w:rFonts w:eastAsia="Times New Roman"/>
                <w:lang w:val="es-CR" w:eastAsia="es-CR"/>
              </w:rPr>
            </w:pPr>
          </w:p>
        </w:tc>
        <w:tc>
          <w:tcPr>
            <w:tcW w:w="0" w:type="auto"/>
            <w:vAlign w:val="center"/>
          </w:tcPr>
          <w:p w14:paraId="5B6148D1" w14:textId="77777777" w:rsidR="006376A7" w:rsidRPr="006376A7" w:rsidRDefault="006376A7" w:rsidP="006376A7">
            <w:pPr>
              <w:rPr>
                <w:rFonts w:eastAsia="Times New Roman"/>
                <w:lang w:val="es-CR" w:eastAsia="es-CR"/>
              </w:rPr>
            </w:pPr>
          </w:p>
        </w:tc>
      </w:tr>
    </w:tbl>
    <w:p w14:paraId="63C32B20" w14:textId="78D5058A" w:rsidR="006376A7" w:rsidRDefault="006376A7" w:rsidP="008B5C3E">
      <w:pPr>
        <w:spacing w:after="160" w:line="480" w:lineRule="auto"/>
        <w:jc w:val="both"/>
      </w:pPr>
      <w:r>
        <w:rPr>
          <w:rStyle w:val="Textoennegrita"/>
        </w:rPr>
        <w:lastRenderedPageBreak/>
        <w:t>Nota.</w:t>
      </w:r>
      <w:r>
        <w:t xml:space="preserve"> Elaboración propia con base en el cuestionario aplicado a 11 docentes de la Escuela La Palma durante el primer período del año 2026.</w:t>
      </w:r>
    </w:p>
    <w:p w14:paraId="1F42755F" w14:textId="300749FB" w:rsidR="006376A7" w:rsidRDefault="006376A7" w:rsidP="00760D1A">
      <w:pPr>
        <w:spacing w:after="160" w:line="480" w:lineRule="auto"/>
        <w:ind w:firstLine="708"/>
        <w:jc w:val="both"/>
      </w:pPr>
      <w:r>
        <w:t>Los resultados muestran una percepción altamente positiva sobre el liderazgo ejercido por la persona directiva. El 100% de los docentes considera que el liderazgo es muy visible, que existe una adecuada promoción del trabajo en equipo y que la dirección escucha activamente las opiniones del personal. Además, el 90,91% afirma que las decisiones tomadas por la dirección son muy claras. Estos datos reflejan un liderazgo participativo y orientado a fortalecer la gestión institucional.</w:t>
      </w:r>
    </w:p>
    <w:p w14:paraId="6B0B39DB" w14:textId="77777777" w:rsidR="006376A7" w:rsidRPr="006376A7" w:rsidRDefault="006376A7" w:rsidP="006376A7">
      <w:pPr>
        <w:pStyle w:val="Ttulo2"/>
        <w:rPr>
          <w:rFonts w:ascii="Times New Roman" w:eastAsia="Batang" w:hAnsi="Times New Roman" w:cs="Times New Roman"/>
          <w:b/>
          <w:color w:val="auto"/>
          <w:sz w:val="24"/>
          <w:szCs w:val="24"/>
        </w:rPr>
      </w:pPr>
      <w:r w:rsidRPr="006376A7">
        <w:rPr>
          <w:rFonts w:ascii="Times New Roman" w:eastAsia="Batang" w:hAnsi="Times New Roman" w:cs="Times New Roman"/>
          <w:b/>
          <w:color w:val="auto"/>
          <w:sz w:val="24"/>
          <w:szCs w:val="24"/>
        </w:rPr>
        <w:t>Tabla 2</w:t>
      </w:r>
    </w:p>
    <w:p w14:paraId="22ADF4C2" w14:textId="297647C8" w:rsidR="006376A7" w:rsidRPr="006376A7" w:rsidRDefault="006376A7" w:rsidP="006376A7">
      <w:pPr>
        <w:pStyle w:val="NormalWeb"/>
        <w:rPr>
          <w:rFonts w:eastAsia="Batang"/>
          <w:lang w:val="es-ES" w:eastAsia="es-ES"/>
        </w:rPr>
      </w:pPr>
      <w:r w:rsidRPr="006376A7">
        <w:rPr>
          <w:rFonts w:eastAsia="Batang"/>
          <w:bCs/>
          <w:lang w:val="es-ES" w:eastAsia="es-ES"/>
        </w:rPr>
        <w:t>Percepción del clima organizacional en la institución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61"/>
        <w:gridCol w:w="3100"/>
        <w:gridCol w:w="1213"/>
        <w:gridCol w:w="1202"/>
      </w:tblGrid>
      <w:tr w:rsidR="006376A7" w:rsidRPr="006376A7" w14:paraId="44B12106" w14:textId="77777777" w:rsidTr="006376A7">
        <w:trPr>
          <w:tblHeader/>
          <w:tblCellSpacing w:w="15" w:type="dxa"/>
        </w:trPr>
        <w:tc>
          <w:tcPr>
            <w:tcW w:w="0" w:type="auto"/>
            <w:vAlign w:val="center"/>
            <w:hideMark/>
          </w:tcPr>
          <w:p w14:paraId="4BF38E8C" w14:textId="77777777" w:rsidR="006376A7" w:rsidRPr="006376A7" w:rsidRDefault="006376A7" w:rsidP="006376A7">
            <w:pPr>
              <w:jc w:val="center"/>
              <w:rPr>
                <w:rFonts w:eastAsia="Times New Roman"/>
                <w:b/>
                <w:bCs/>
                <w:lang w:val="es-CR" w:eastAsia="es-CR"/>
              </w:rPr>
            </w:pPr>
            <w:r w:rsidRPr="006376A7">
              <w:rPr>
                <w:rFonts w:eastAsia="Times New Roman"/>
                <w:b/>
                <w:bCs/>
                <w:lang w:val="es-CR" w:eastAsia="es-CR"/>
              </w:rPr>
              <w:t>Indicador</w:t>
            </w:r>
          </w:p>
        </w:tc>
        <w:tc>
          <w:tcPr>
            <w:tcW w:w="0" w:type="auto"/>
            <w:vAlign w:val="center"/>
            <w:hideMark/>
          </w:tcPr>
          <w:p w14:paraId="59B0738A" w14:textId="77777777" w:rsidR="006376A7" w:rsidRPr="006376A7" w:rsidRDefault="006376A7" w:rsidP="006376A7">
            <w:pPr>
              <w:jc w:val="center"/>
              <w:rPr>
                <w:rFonts w:eastAsia="Times New Roman"/>
                <w:b/>
                <w:bCs/>
                <w:lang w:val="es-CR" w:eastAsia="es-CR"/>
              </w:rPr>
            </w:pPr>
            <w:r w:rsidRPr="006376A7">
              <w:rPr>
                <w:rFonts w:eastAsia="Times New Roman"/>
                <w:b/>
                <w:bCs/>
                <w:lang w:val="es-CR" w:eastAsia="es-CR"/>
              </w:rPr>
              <w:t>Opción con mayor frecuencia</w:t>
            </w:r>
          </w:p>
        </w:tc>
        <w:tc>
          <w:tcPr>
            <w:tcW w:w="0" w:type="auto"/>
            <w:vAlign w:val="center"/>
            <w:hideMark/>
          </w:tcPr>
          <w:p w14:paraId="614D5770" w14:textId="77777777" w:rsidR="006376A7" w:rsidRPr="006376A7" w:rsidRDefault="006376A7" w:rsidP="006376A7">
            <w:pPr>
              <w:jc w:val="center"/>
              <w:rPr>
                <w:rFonts w:eastAsia="Times New Roman"/>
                <w:b/>
                <w:bCs/>
                <w:lang w:val="es-CR" w:eastAsia="es-CR"/>
              </w:rPr>
            </w:pPr>
            <w:r w:rsidRPr="006376A7">
              <w:rPr>
                <w:rFonts w:eastAsia="Times New Roman"/>
                <w:b/>
                <w:bCs/>
                <w:lang w:val="es-CR" w:eastAsia="es-CR"/>
              </w:rPr>
              <w:t>Frecuencia</w:t>
            </w:r>
          </w:p>
        </w:tc>
        <w:tc>
          <w:tcPr>
            <w:tcW w:w="0" w:type="auto"/>
            <w:vAlign w:val="center"/>
            <w:hideMark/>
          </w:tcPr>
          <w:p w14:paraId="6F204983" w14:textId="77777777" w:rsidR="006376A7" w:rsidRPr="006376A7" w:rsidRDefault="006376A7" w:rsidP="006376A7">
            <w:pPr>
              <w:jc w:val="center"/>
              <w:rPr>
                <w:rFonts w:eastAsia="Times New Roman"/>
                <w:b/>
                <w:bCs/>
                <w:lang w:val="es-CR" w:eastAsia="es-CR"/>
              </w:rPr>
            </w:pPr>
            <w:r w:rsidRPr="006376A7">
              <w:rPr>
                <w:rFonts w:eastAsia="Times New Roman"/>
                <w:b/>
                <w:bCs/>
                <w:lang w:val="es-CR" w:eastAsia="es-CR"/>
              </w:rPr>
              <w:t>Porcentaje</w:t>
            </w:r>
          </w:p>
        </w:tc>
      </w:tr>
      <w:tr w:rsidR="006376A7" w:rsidRPr="006376A7" w14:paraId="3D5381E1" w14:textId="77777777" w:rsidTr="006376A7">
        <w:trPr>
          <w:tblCellSpacing w:w="15" w:type="dxa"/>
        </w:trPr>
        <w:tc>
          <w:tcPr>
            <w:tcW w:w="0" w:type="auto"/>
            <w:vAlign w:val="center"/>
            <w:hideMark/>
          </w:tcPr>
          <w:p w14:paraId="5A4CB586" w14:textId="77777777" w:rsidR="006376A7" w:rsidRPr="006376A7" w:rsidRDefault="006376A7" w:rsidP="006376A7">
            <w:pPr>
              <w:rPr>
                <w:rFonts w:eastAsia="Times New Roman"/>
                <w:lang w:val="es-CR" w:eastAsia="es-CR"/>
              </w:rPr>
            </w:pPr>
            <w:r w:rsidRPr="006376A7">
              <w:rPr>
                <w:rFonts w:eastAsia="Times New Roman"/>
                <w:lang w:val="es-CR" w:eastAsia="es-CR"/>
              </w:rPr>
              <w:t>Ambiente laboral</w:t>
            </w:r>
          </w:p>
        </w:tc>
        <w:tc>
          <w:tcPr>
            <w:tcW w:w="0" w:type="auto"/>
            <w:vAlign w:val="center"/>
            <w:hideMark/>
          </w:tcPr>
          <w:p w14:paraId="4BDCC76C" w14:textId="77777777" w:rsidR="006376A7" w:rsidRPr="006376A7" w:rsidRDefault="006376A7" w:rsidP="006376A7">
            <w:pPr>
              <w:rPr>
                <w:rFonts w:eastAsia="Times New Roman"/>
                <w:lang w:val="es-CR" w:eastAsia="es-CR"/>
              </w:rPr>
            </w:pPr>
            <w:r w:rsidRPr="006376A7">
              <w:rPr>
                <w:rFonts w:eastAsia="Times New Roman"/>
                <w:lang w:val="es-CR" w:eastAsia="es-CR"/>
              </w:rPr>
              <w:t>Bueno</w:t>
            </w:r>
          </w:p>
        </w:tc>
        <w:tc>
          <w:tcPr>
            <w:tcW w:w="0" w:type="auto"/>
            <w:vAlign w:val="center"/>
            <w:hideMark/>
          </w:tcPr>
          <w:p w14:paraId="6FDB49BB" w14:textId="77777777" w:rsidR="006376A7" w:rsidRPr="006376A7" w:rsidRDefault="006376A7" w:rsidP="006376A7">
            <w:pPr>
              <w:rPr>
                <w:rFonts w:eastAsia="Times New Roman"/>
                <w:lang w:val="es-CR" w:eastAsia="es-CR"/>
              </w:rPr>
            </w:pPr>
            <w:r w:rsidRPr="006376A7">
              <w:rPr>
                <w:rFonts w:eastAsia="Times New Roman"/>
                <w:lang w:val="es-CR" w:eastAsia="es-CR"/>
              </w:rPr>
              <w:t>10</w:t>
            </w:r>
          </w:p>
        </w:tc>
        <w:tc>
          <w:tcPr>
            <w:tcW w:w="0" w:type="auto"/>
            <w:vAlign w:val="center"/>
            <w:hideMark/>
          </w:tcPr>
          <w:p w14:paraId="4AA8806C" w14:textId="77777777" w:rsidR="006376A7" w:rsidRPr="006376A7" w:rsidRDefault="006376A7" w:rsidP="006376A7">
            <w:pPr>
              <w:rPr>
                <w:rFonts w:eastAsia="Times New Roman"/>
                <w:lang w:val="es-CR" w:eastAsia="es-CR"/>
              </w:rPr>
            </w:pPr>
            <w:r w:rsidRPr="006376A7">
              <w:rPr>
                <w:rFonts w:eastAsia="Times New Roman"/>
                <w:lang w:val="es-CR" w:eastAsia="es-CR"/>
              </w:rPr>
              <w:t>90,91%</w:t>
            </w:r>
          </w:p>
        </w:tc>
      </w:tr>
      <w:tr w:rsidR="006376A7" w:rsidRPr="006376A7" w14:paraId="53ECB8A6" w14:textId="77777777" w:rsidTr="006376A7">
        <w:trPr>
          <w:tblCellSpacing w:w="15" w:type="dxa"/>
        </w:trPr>
        <w:tc>
          <w:tcPr>
            <w:tcW w:w="0" w:type="auto"/>
            <w:vAlign w:val="center"/>
            <w:hideMark/>
          </w:tcPr>
          <w:p w14:paraId="47AA7BFD" w14:textId="77777777" w:rsidR="006376A7" w:rsidRPr="006376A7" w:rsidRDefault="006376A7" w:rsidP="006376A7">
            <w:pPr>
              <w:rPr>
                <w:rFonts w:eastAsia="Times New Roman"/>
                <w:lang w:val="es-CR" w:eastAsia="es-CR"/>
              </w:rPr>
            </w:pPr>
            <w:r w:rsidRPr="006376A7">
              <w:rPr>
                <w:rFonts w:eastAsia="Times New Roman"/>
                <w:lang w:val="es-CR" w:eastAsia="es-CR"/>
              </w:rPr>
              <w:t>Comunicación interna</w:t>
            </w:r>
          </w:p>
        </w:tc>
        <w:tc>
          <w:tcPr>
            <w:tcW w:w="0" w:type="auto"/>
            <w:vAlign w:val="center"/>
            <w:hideMark/>
          </w:tcPr>
          <w:p w14:paraId="72637E49" w14:textId="77777777" w:rsidR="006376A7" w:rsidRPr="006376A7" w:rsidRDefault="006376A7" w:rsidP="006376A7">
            <w:pPr>
              <w:rPr>
                <w:rFonts w:eastAsia="Times New Roman"/>
                <w:lang w:val="es-CR" w:eastAsia="es-CR"/>
              </w:rPr>
            </w:pPr>
            <w:r w:rsidRPr="006376A7">
              <w:rPr>
                <w:rFonts w:eastAsia="Times New Roman"/>
                <w:lang w:val="es-CR" w:eastAsia="es-CR"/>
              </w:rPr>
              <w:t>Buena</w:t>
            </w:r>
          </w:p>
        </w:tc>
        <w:tc>
          <w:tcPr>
            <w:tcW w:w="0" w:type="auto"/>
            <w:vAlign w:val="center"/>
            <w:hideMark/>
          </w:tcPr>
          <w:p w14:paraId="6DF0AD81" w14:textId="77777777" w:rsidR="006376A7" w:rsidRPr="006376A7" w:rsidRDefault="006376A7" w:rsidP="006376A7">
            <w:pPr>
              <w:rPr>
                <w:rFonts w:eastAsia="Times New Roman"/>
                <w:lang w:val="es-CR" w:eastAsia="es-CR"/>
              </w:rPr>
            </w:pPr>
            <w:r w:rsidRPr="006376A7">
              <w:rPr>
                <w:rFonts w:eastAsia="Times New Roman"/>
                <w:lang w:val="es-CR" w:eastAsia="es-CR"/>
              </w:rPr>
              <w:t>9</w:t>
            </w:r>
          </w:p>
        </w:tc>
        <w:tc>
          <w:tcPr>
            <w:tcW w:w="0" w:type="auto"/>
            <w:vAlign w:val="center"/>
            <w:hideMark/>
          </w:tcPr>
          <w:p w14:paraId="453D18C9" w14:textId="77777777" w:rsidR="006376A7" w:rsidRPr="006376A7" w:rsidRDefault="006376A7" w:rsidP="006376A7">
            <w:pPr>
              <w:rPr>
                <w:rFonts w:eastAsia="Times New Roman"/>
                <w:lang w:val="es-CR" w:eastAsia="es-CR"/>
              </w:rPr>
            </w:pPr>
            <w:r w:rsidRPr="006376A7">
              <w:rPr>
                <w:rFonts w:eastAsia="Times New Roman"/>
                <w:lang w:val="es-CR" w:eastAsia="es-CR"/>
              </w:rPr>
              <w:t>81,82%</w:t>
            </w:r>
          </w:p>
        </w:tc>
      </w:tr>
      <w:tr w:rsidR="006376A7" w:rsidRPr="006376A7" w14:paraId="5C706EF2" w14:textId="77777777" w:rsidTr="006376A7">
        <w:trPr>
          <w:tblCellSpacing w:w="15" w:type="dxa"/>
        </w:trPr>
        <w:tc>
          <w:tcPr>
            <w:tcW w:w="0" w:type="auto"/>
            <w:vAlign w:val="center"/>
            <w:hideMark/>
          </w:tcPr>
          <w:p w14:paraId="3B74AC25" w14:textId="77777777" w:rsidR="006376A7" w:rsidRPr="006376A7" w:rsidRDefault="006376A7" w:rsidP="006376A7">
            <w:pPr>
              <w:rPr>
                <w:rFonts w:eastAsia="Times New Roman"/>
                <w:lang w:val="es-CR" w:eastAsia="es-CR"/>
              </w:rPr>
            </w:pPr>
            <w:r w:rsidRPr="006376A7">
              <w:rPr>
                <w:rFonts w:eastAsia="Times New Roman"/>
                <w:lang w:val="es-CR" w:eastAsia="es-CR"/>
              </w:rPr>
              <w:t>Relaciones interpersonales</w:t>
            </w:r>
          </w:p>
        </w:tc>
        <w:tc>
          <w:tcPr>
            <w:tcW w:w="0" w:type="auto"/>
            <w:vAlign w:val="center"/>
            <w:hideMark/>
          </w:tcPr>
          <w:p w14:paraId="05FCDA3E" w14:textId="77777777" w:rsidR="006376A7" w:rsidRPr="006376A7" w:rsidRDefault="006376A7" w:rsidP="006376A7">
            <w:pPr>
              <w:rPr>
                <w:rFonts w:eastAsia="Times New Roman"/>
                <w:lang w:val="es-CR" w:eastAsia="es-CR"/>
              </w:rPr>
            </w:pPr>
            <w:r w:rsidRPr="006376A7">
              <w:rPr>
                <w:rFonts w:eastAsia="Times New Roman"/>
                <w:lang w:val="es-CR" w:eastAsia="es-CR"/>
              </w:rPr>
              <w:t>Buenas</w:t>
            </w:r>
          </w:p>
        </w:tc>
        <w:tc>
          <w:tcPr>
            <w:tcW w:w="0" w:type="auto"/>
            <w:vAlign w:val="center"/>
            <w:hideMark/>
          </w:tcPr>
          <w:p w14:paraId="504D24FC" w14:textId="77777777" w:rsidR="006376A7" w:rsidRPr="006376A7" w:rsidRDefault="006376A7" w:rsidP="006376A7">
            <w:pPr>
              <w:rPr>
                <w:rFonts w:eastAsia="Times New Roman"/>
                <w:lang w:val="es-CR" w:eastAsia="es-CR"/>
              </w:rPr>
            </w:pPr>
            <w:r w:rsidRPr="006376A7">
              <w:rPr>
                <w:rFonts w:eastAsia="Times New Roman"/>
                <w:lang w:val="es-CR" w:eastAsia="es-CR"/>
              </w:rPr>
              <w:t>9</w:t>
            </w:r>
          </w:p>
        </w:tc>
        <w:tc>
          <w:tcPr>
            <w:tcW w:w="0" w:type="auto"/>
            <w:vAlign w:val="center"/>
            <w:hideMark/>
          </w:tcPr>
          <w:p w14:paraId="3A90B4AF" w14:textId="77777777" w:rsidR="006376A7" w:rsidRPr="006376A7" w:rsidRDefault="006376A7" w:rsidP="006376A7">
            <w:pPr>
              <w:rPr>
                <w:rFonts w:eastAsia="Times New Roman"/>
                <w:lang w:val="es-CR" w:eastAsia="es-CR"/>
              </w:rPr>
            </w:pPr>
            <w:r w:rsidRPr="006376A7">
              <w:rPr>
                <w:rFonts w:eastAsia="Times New Roman"/>
                <w:lang w:val="es-CR" w:eastAsia="es-CR"/>
              </w:rPr>
              <w:t>81,82%</w:t>
            </w:r>
          </w:p>
        </w:tc>
      </w:tr>
      <w:tr w:rsidR="006376A7" w:rsidRPr="006376A7" w14:paraId="2817B1A8" w14:textId="77777777" w:rsidTr="006376A7">
        <w:trPr>
          <w:tblCellSpacing w:w="15" w:type="dxa"/>
        </w:trPr>
        <w:tc>
          <w:tcPr>
            <w:tcW w:w="0" w:type="auto"/>
            <w:vAlign w:val="center"/>
            <w:hideMark/>
          </w:tcPr>
          <w:p w14:paraId="605D1DCB" w14:textId="77777777" w:rsidR="006376A7" w:rsidRPr="006376A7" w:rsidRDefault="006376A7" w:rsidP="006376A7">
            <w:pPr>
              <w:rPr>
                <w:rFonts w:eastAsia="Times New Roman"/>
                <w:lang w:val="es-CR" w:eastAsia="es-CR"/>
              </w:rPr>
            </w:pPr>
            <w:r w:rsidRPr="006376A7">
              <w:rPr>
                <w:rFonts w:eastAsia="Times New Roman"/>
                <w:lang w:val="es-CR" w:eastAsia="es-CR"/>
              </w:rPr>
              <w:t>Motivación del personal</w:t>
            </w:r>
          </w:p>
        </w:tc>
        <w:tc>
          <w:tcPr>
            <w:tcW w:w="0" w:type="auto"/>
            <w:vAlign w:val="center"/>
            <w:hideMark/>
          </w:tcPr>
          <w:p w14:paraId="6F4CD374" w14:textId="77777777" w:rsidR="006376A7" w:rsidRPr="006376A7" w:rsidRDefault="006376A7" w:rsidP="006376A7">
            <w:pPr>
              <w:rPr>
                <w:rFonts w:eastAsia="Times New Roman"/>
                <w:lang w:val="es-CR" w:eastAsia="es-CR"/>
              </w:rPr>
            </w:pPr>
            <w:r w:rsidRPr="006376A7">
              <w:rPr>
                <w:rFonts w:eastAsia="Times New Roman"/>
                <w:lang w:val="es-CR" w:eastAsia="es-CR"/>
              </w:rPr>
              <w:t>Alto</w:t>
            </w:r>
          </w:p>
        </w:tc>
        <w:tc>
          <w:tcPr>
            <w:tcW w:w="0" w:type="auto"/>
            <w:vAlign w:val="center"/>
            <w:hideMark/>
          </w:tcPr>
          <w:p w14:paraId="7158F9C1" w14:textId="77777777" w:rsidR="006376A7" w:rsidRPr="006376A7" w:rsidRDefault="006376A7" w:rsidP="006376A7">
            <w:pPr>
              <w:rPr>
                <w:rFonts w:eastAsia="Times New Roman"/>
                <w:lang w:val="es-CR" w:eastAsia="es-CR"/>
              </w:rPr>
            </w:pPr>
            <w:r w:rsidRPr="006376A7">
              <w:rPr>
                <w:rFonts w:eastAsia="Times New Roman"/>
                <w:lang w:val="es-CR" w:eastAsia="es-CR"/>
              </w:rPr>
              <w:t>7</w:t>
            </w:r>
          </w:p>
        </w:tc>
        <w:tc>
          <w:tcPr>
            <w:tcW w:w="0" w:type="auto"/>
            <w:vAlign w:val="center"/>
            <w:hideMark/>
          </w:tcPr>
          <w:p w14:paraId="7D72619D" w14:textId="77777777" w:rsidR="006376A7" w:rsidRPr="006376A7" w:rsidRDefault="006376A7" w:rsidP="006376A7">
            <w:pPr>
              <w:rPr>
                <w:rFonts w:eastAsia="Times New Roman"/>
                <w:lang w:val="es-CR" w:eastAsia="es-CR"/>
              </w:rPr>
            </w:pPr>
            <w:r w:rsidRPr="006376A7">
              <w:rPr>
                <w:rFonts w:eastAsia="Times New Roman"/>
                <w:lang w:val="es-CR" w:eastAsia="es-CR"/>
              </w:rPr>
              <w:t>63,64%</w:t>
            </w:r>
          </w:p>
        </w:tc>
      </w:tr>
    </w:tbl>
    <w:p w14:paraId="17B23F5A" w14:textId="77777777" w:rsidR="006376A7" w:rsidRDefault="006376A7" w:rsidP="006376A7">
      <w:pPr>
        <w:pStyle w:val="NormalWeb"/>
      </w:pPr>
      <w:r>
        <w:rPr>
          <w:rStyle w:val="Textoennegrita"/>
        </w:rPr>
        <w:t>Nota.</w:t>
      </w:r>
      <w:r>
        <w:t xml:space="preserve"> Elaboración propia con base en el cuestionario aplicado a 11 docentes de la Escuela La Palma durante el primer período del año 2026.</w:t>
      </w:r>
    </w:p>
    <w:p w14:paraId="0CD13AD4" w14:textId="0385E8FB" w:rsidR="006376A7" w:rsidRPr="006376A7" w:rsidRDefault="006376A7" w:rsidP="00760D1A">
      <w:pPr>
        <w:spacing w:after="160" w:line="480" w:lineRule="auto"/>
        <w:ind w:firstLine="708"/>
        <w:jc w:val="both"/>
      </w:pPr>
      <w:r>
        <w:t>Los datos evidencian que el clima organizacional de la institución es favorable. La mayoría del personal considera que existe un buen ambiente laboral, comunicación efectiva y relaciones interpersonales positivas. Sin embargo, el nivel de motivación presenta una ligera disminución, ya que un 27,27% indicó motivación moderada y un 9,09% manifestó niveles bajos de motivación, aspecto que requiere atención institucional.</w:t>
      </w:r>
    </w:p>
    <w:p w14:paraId="600DAE04" w14:textId="1621A015" w:rsidR="006376A7" w:rsidRDefault="006376A7" w:rsidP="008B5C3E">
      <w:pPr>
        <w:spacing w:after="160" w:line="480" w:lineRule="auto"/>
        <w:jc w:val="both"/>
        <w:rPr>
          <w:rFonts w:eastAsia="Times New Roman"/>
          <w:b/>
        </w:rPr>
      </w:pPr>
      <w:r>
        <w:rPr>
          <w:rStyle w:val="Textoennegrita"/>
        </w:rPr>
        <w:t>Figura 1.</w:t>
      </w:r>
      <w:r>
        <w:t xml:space="preserve"> Relación entre liderazgo directivo y ambiente laboral en la Escuela La Palma.</w:t>
      </w:r>
    </w:p>
    <w:p w14:paraId="7C408CD5" w14:textId="51CA7C41" w:rsidR="00D46027" w:rsidRDefault="006376A7" w:rsidP="008B5C3E">
      <w:pPr>
        <w:spacing w:after="160" w:line="480" w:lineRule="auto"/>
        <w:jc w:val="both"/>
        <w:rPr>
          <w:rFonts w:eastAsia="Times New Roman"/>
          <w:b/>
        </w:rPr>
      </w:pPr>
      <w:r>
        <w:rPr>
          <w:rFonts w:eastAsia="Times New Roman"/>
          <w:b/>
          <w:noProof/>
        </w:rPr>
        <w:lastRenderedPageBreak/>
        <w:drawing>
          <wp:inline distT="0" distB="0" distL="0" distR="0" wp14:anchorId="1AABEC84" wp14:editId="204576C0">
            <wp:extent cx="5943600" cy="370332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6-05-04 at 22.32.30.jpeg"/>
                    <pic:cNvPicPr/>
                  </pic:nvPicPr>
                  <pic:blipFill>
                    <a:blip r:embed="rId7">
                      <a:extLst>
                        <a:ext uri="{28A0092B-C50C-407E-A947-70E740481C1C}">
                          <a14:useLocalDpi xmlns:a14="http://schemas.microsoft.com/office/drawing/2010/main" val="0"/>
                        </a:ext>
                      </a:extLst>
                    </a:blip>
                    <a:stretch>
                      <a:fillRect/>
                    </a:stretch>
                  </pic:blipFill>
                  <pic:spPr>
                    <a:xfrm>
                      <a:off x="0" y="0"/>
                      <a:ext cx="5943600" cy="3703320"/>
                    </a:xfrm>
                    <a:prstGeom prst="rect">
                      <a:avLst/>
                    </a:prstGeom>
                  </pic:spPr>
                </pic:pic>
              </a:graphicData>
            </a:graphic>
          </wp:inline>
        </w:drawing>
      </w:r>
    </w:p>
    <w:p w14:paraId="5EDFA359" w14:textId="5B4E525A" w:rsidR="006376A7" w:rsidRDefault="006376A7" w:rsidP="008B5C3E">
      <w:pPr>
        <w:spacing w:after="160" w:line="480" w:lineRule="auto"/>
        <w:ind w:firstLine="468"/>
        <w:jc w:val="both"/>
      </w:pPr>
      <w:r>
        <w:rPr>
          <w:rStyle w:val="Textoennegrita"/>
        </w:rPr>
        <w:t>Nota.</w:t>
      </w:r>
      <w:r>
        <w:t xml:space="preserve"> Elaboración propia con base en el cuestionario aplicado a 11 docentes de la Escuela La Palma durante el primer período del año 2026.</w:t>
      </w:r>
    </w:p>
    <w:p w14:paraId="1E8E94F0" w14:textId="007D562B" w:rsidR="006376A7" w:rsidRPr="00BE4FD2" w:rsidRDefault="006376A7" w:rsidP="00BE4FD2">
      <w:pPr>
        <w:spacing w:after="160" w:line="480" w:lineRule="auto"/>
        <w:ind w:firstLine="468"/>
        <w:jc w:val="both"/>
      </w:pPr>
      <w:r>
        <w:t>El 100% de los participantes considera que la forma de liderazgo directivo influye directamente en el ambiente laboral. Asimismo, todos identifican la presencia de un buen ambiente laboral y la mayoría reconoce un liderazgo participativo. Esto evidencia una relación directa entre una gestión efectiva y un clima organizacional positivo.</w:t>
      </w:r>
    </w:p>
    <w:p w14:paraId="08687A32" w14:textId="301E5A5D" w:rsidR="008B5C3E" w:rsidRDefault="00AA2FCC" w:rsidP="008B5C3E">
      <w:pPr>
        <w:spacing w:after="160" w:line="480" w:lineRule="auto"/>
        <w:jc w:val="both"/>
        <w:rPr>
          <w:rFonts w:eastAsia="Times New Roman"/>
          <w:b/>
        </w:rPr>
      </w:pPr>
      <w:r w:rsidRPr="008B5C3E">
        <w:rPr>
          <w:rFonts w:eastAsia="Times New Roman"/>
          <w:b/>
        </w:rPr>
        <w:t>Discusión</w:t>
      </w:r>
    </w:p>
    <w:p w14:paraId="072A44BC" w14:textId="77777777" w:rsidR="00760D1A" w:rsidRPr="00760D1A" w:rsidRDefault="00760D1A" w:rsidP="00760D1A">
      <w:pPr>
        <w:spacing w:line="480" w:lineRule="auto"/>
        <w:ind w:firstLine="708"/>
        <w:jc w:val="both"/>
        <w:rPr>
          <w:rFonts w:eastAsia="Times New Roman"/>
        </w:rPr>
      </w:pPr>
      <w:r w:rsidRPr="00760D1A">
        <w:rPr>
          <w:rFonts w:eastAsia="Times New Roman"/>
        </w:rPr>
        <w:t xml:space="preserve">Los resultados obtenidos permiten afirmar que el liderazgo directivo ejerce una influencia significativa en el clima organizacional de la Escuela La Palma, respondiendo directamente al problema de investigación planteado sobre cómo incide el liderazgo directivo en el ambiente laboral institucional. Los hallazgos evidencian que el 100% de los docentes percibe un liderazgo </w:t>
      </w:r>
      <w:r w:rsidRPr="00760D1A">
        <w:rPr>
          <w:rFonts w:eastAsia="Times New Roman"/>
        </w:rPr>
        <w:lastRenderedPageBreak/>
        <w:t>visible, receptivo y orientado al trabajo en equipo, mientras que el 90,91% considera que las decisiones tomadas por la dirección son muy claras. Estos resultados reflejan un estilo de liderazgo participativo que favorece relaciones laborales positivas dentro de la institución.</w:t>
      </w:r>
    </w:p>
    <w:p w14:paraId="16F7962C" w14:textId="77777777" w:rsidR="00501F79" w:rsidRDefault="00501F79" w:rsidP="00760D1A">
      <w:pPr>
        <w:spacing w:line="480" w:lineRule="auto"/>
        <w:ind w:firstLine="708"/>
        <w:jc w:val="both"/>
      </w:pPr>
      <w:r>
        <w:t>En relación con el objetivo específico orientado a identificar las características del liderazgo directivo, se determinó que la dirección institucional mantiene un liderazgo visible, receptivo y participativo, aspectos que contribuyen al fortalecimiento de la gestión educativa. Estos resultados coinciden con Tapias et al. (2022), quienes señalan que el liderazgo participativo fortalece el compromiso laboral y favorece ambientes institucionales positivos.</w:t>
      </w:r>
    </w:p>
    <w:p w14:paraId="73DA9982" w14:textId="47F706D1" w:rsidR="00501F79" w:rsidRDefault="00501F79" w:rsidP="00501F79">
      <w:pPr>
        <w:spacing w:line="480" w:lineRule="auto"/>
        <w:ind w:firstLine="708"/>
        <w:jc w:val="both"/>
        <w:rPr>
          <w:rFonts w:eastAsia="Times New Roman"/>
        </w:rPr>
      </w:pPr>
      <w:r>
        <w:t>Asimismo, respecto al objetivo dirigido a describir la percepción del clima organizacional, los resultados evidenciaron que la mayoría del personal percibe un ambiente laboral favorable, caracterizado por comunicación efectiva, relaciones interpersonales positivas y sentido de cooperación institucional. Estos hallazgos guardan relación con la revisión sistemática desarrollada por Peche Sanes et al. (2023), quienes concluyen que existe una relación directa entre liderazgo democrático y clima organizacional positivo.</w:t>
      </w:r>
    </w:p>
    <w:p w14:paraId="1D2A25F4" w14:textId="6ACD4B00" w:rsidR="00760D1A" w:rsidRDefault="00760D1A" w:rsidP="00760D1A">
      <w:pPr>
        <w:spacing w:line="480" w:lineRule="auto"/>
        <w:ind w:firstLine="708"/>
        <w:jc w:val="both"/>
        <w:rPr>
          <w:rFonts w:eastAsia="Times New Roman"/>
        </w:rPr>
      </w:pPr>
      <w:r w:rsidRPr="00760D1A">
        <w:rPr>
          <w:rFonts w:eastAsia="Times New Roman"/>
        </w:rPr>
        <w:t xml:space="preserve">Estos resultados coinciden con lo planteado por Tapias, Arenas y </w:t>
      </w:r>
      <w:proofErr w:type="spellStart"/>
      <w:r w:rsidRPr="00760D1A">
        <w:rPr>
          <w:rFonts w:eastAsia="Times New Roman"/>
        </w:rPr>
        <w:t>Zercovich</w:t>
      </w:r>
      <w:proofErr w:type="spellEnd"/>
      <w:r w:rsidRPr="00760D1A">
        <w:rPr>
          <w:rFonts w:eastAsia="Times New Roman"/>
        </w:rPr>
        <w:t xml:space="preserve"> (2022), quienes señalan que el liderazgo participativo influye positivamente en la motivación del personal y en la construcción de ambientes laborales saludables. De igual manera, Peche Sanes, Cortez Rodríguez y Merino Salazar (2023) destacan que las instituciones educativas con liderazgos democráticos tienden a presentar mayores niveles de compromiso y satisfacción laboral entre sus colaboradores.</w:t>
      </w:r>
    </w:p>
    <w:p w14:paraId="60C33F5A" w14:textId="3518A16E" w:rsidR="00501F79" w:rsidRDefault="00501F79" w:rsidP="00760D1A">
      <w:pPr>
        <w:spacing w:line="480" w:lineRule="auto"/>
        <w:ind w:firstLine="708"/>
        <w:jc w:val="both"/>
        <w:rPr>
          <w:rFonts w:eastAsia="Times New Roman"/>
        </w:rPr>
      </w:pPr>
      <w:r>
        <w:t xml:space="preserve">Los resultados obtenidos en la presente investigación coinciden además con los planteamientos de </w:t>
      </w:r>
      <w:proofErr w:type="spellStart"/>
      <w:r>
        <w:t>Leithwood</w:t>
      </w:r>
      <w:proofErr w:type="spellEnd"/>
      <w:r>
        <w:t xml:space="preserve"> et al. (2020), quienes señalan que el liderazgo escolar efectivo influye positivamente en el desempeño institucional y en la consolidación de ambientes laborales </w:t>
      </w:r>
      <w:r>
        <w:lastRenderedPageBreak/>
        <w:t>favorables. En este estudio se evidenció que la mayoría del personal percibe un liderazgo participativo y una adecuada comunicación institucional, aspectos que fortalecen el clima organizacional.</w:t>
      </w:r>
    </w:p>
    <w:p w14:paraId="74FEC97E" w14:textId="77777777" w:rsidR="00760D1A" w:rsidRPr="00760D1A" w:rsidRDefault="00760D1A" w:rsidP="00760D1A">
      <w:pPr>
        <w:spacing w:line="480" w:lineRule="auto"/>
        <w:ind w:firstLine="708"/>
        <w:jc w:val="both"/>
        <w:rPr>
          <w:rFonts w:eastAsia="Times New Roman"/>
        </w:rPr>
      </w:pPr>
      <w:r w:rsidRPr="00760D1A">
        <w:rPr>
          <w:rFonts w:eastAsia="Times New Roman"/>
        </w:rPr>
        <w:t>Sin embargo, aunque los resultados son mayoritariamente positivos, la investigación también identificó aspectos que requieren atención, específicamente el nivel de motivación del personal, donde un 27,27% manifestó una motivación moderada y un 9,09% una motivación baja. Este hallazgo evidencia que, aunque el liderazgo institucional es favorable, aún pueden existir factores externos o internos que afectan la motivación docente, tales como sobrecarga laboral, estrés o necesidades de reconocimiento profesional.</w:t>
      </w:r>
    </w:p>
    <w:p w14:paraId="6D84EE64" w14:textId="018DEFA4" w:rsidR="00760D1A" w:rsidRPr="00760D1A" w:rsidRDefault="00760D1A" w:rsidP="00760D1A">
      <w:pPr>
        <w:spacing w:line="480" w:lineRule="auto"/>
        <w:ind w:firstLine="708"/>
        <w:jc w:val="both"/>
        <w:rPr>
          <w:rFonts w:eastAsia="Times New Roman"/>
        </w:rPr>
      </w:pPr>
      <w:r w:rsidRPr="00760D1A">
        <w:rPr>
          <w:rFonts w:eastAsia="Times New Roman"/>
        </w:rPr>
        <w:t>Ante esta situación, se plantean posibles escenarios de mejora, como el fortalecimiento de estrategias de reconocimiento al desempeño docente, la implementación de espacios de escucha activa y bienestar laboral, así como programas de capacitación continua, orientados al fortalecimiento del liderazgo institucional y la motivación del personal.</w:t>
      </w:r>
    </w:p>
    <w:p w14:paraId="1FBA69D7" w14:textId="427C42D2" w:rsidR="00760D1A" w:rsidRDefault="00760D1A" w:rsidP="00760D1A">
      <w:pPr>
        <w:spacing w:line="480" w:lineRule="auto"/>
        <w:ind w:firstLine="708"/>
        <w:jc w:val="both"/>
        <w:rPr>
          <w:rFonts w:eastAsia="Times New Roman"/>
        </w:rPr>
      </w:pPr>
      <w:r w:rsidRPr="00760D1A">
        <w:rPr>
          <w:rFonts w:eastAsia="Times New Roman"/>
        </w:rPr>
        <w:t>La relevancia de esta investigación radica en que aporta evidencia empírica sobre cómo el liderazgo directivo influye directamente en el clima organizacional en contextos educativos rurales y fronterizos como el de la Escuela La Palma. Además, contribuye al campo de los nuevos escenarios de la gestión educativa al demostrar que una dirección participativa puede convertirse en un factor clave para mejorar el ambiente institucional y fortalecer la calidad educativa.</w:t>
      </w:r>
    </w:p>
    <w:p w14:paraId="21C2D085" w14:textId="77777777" w:rsidR="001417FF" w:rsidRPr="001417FF" w:rsidRDefault="001417FF" w:rsidP="00A67613">
      <w:pPr>
        <w:spacing w:line="480" w:lineRule="auto"/>
        <w:ind w:firstLine="708"/>
        <w:jc w:val="both"/>
        <w:rPr>
          <w:rFonts w:eastAsia="Times New Roman"/>
        </w:rPr>
      </w:pPr>
      <w:r w:rsidRPr="001417FF">
        <w:rPr>
          <w:rFonts w:eastAsia="Times New Roman"/>
        </w:rPr>
        <w:t xml:space="preserve">Los resultados obtenidos deben interpretarse considerando algunas condiciones metodológicas propias del estudio. En primer lugar, la investigación se desarrolló con una muestra de 11 participantes pertenecientes a una única institución educativa, situación que limita la posibilidad de generalizar los hallazgos a otros contextos escolares con características diferentes. No obstante, la información recopilada permitió obtener una visión representativa de la percepción </w:t>
      </w:r>
      <w:r w:rsidRPr="001417FF">
        <w:rPr>
          <w:rFonts w:eastAsia="Times New Roman"/>
        </w:rPr>
        <w:lastRenderedPageBreak/>
        <w:t>del personal respecto al liderazgo directivo y al clima organizacional dentro de la institución objeto de estudio.</w:t>
      </w:r>
    </w:p>
    <w:p w14:paraId="49C64EF0" w14:textId="77777777" w:rsidR="001417FF" w:rsidRPr="001417FF" w:rsidRDefault="001417FF" w:rsidP="00A67613">
      <w:pPr>
        <w:spacing w:line="480" w:lineRule="auto"/>
        <w:ind w:firstLine="708"/>
        <w:jc w:val="both"/>
        <w:rPr>
          <w:rFonts w:eastAsia="Times New Roman"/>
        </w:rPr>
      </w:pPr>
      <w:r w:rsidRPr="001417FF">
        <w:rPr>
          <w:rFonts w:eastAsia="Times New Roman"/>
        </w:rPr>
        <w:t>Asimismo, el instrumento utilizado estuvo conformado principalmente por preguntas cerradas orientadas a identificar percepciones generales de los participantes. Aunque este instrumento permitió recopilar información pertinente para responder a los objetivos planteados, no profundizó en aspectos cualitativos que podrían haber enriquecido la comprensión de las experiencias, opiniones y valoraciones del personal docente respecto al liderazgo ejercido por la dirección. Esta condición representa una limitación propia del estudio y, al mismo tiempo, una oportunidad para futuras investigaciones que deseen profundizar en el análisis de estas variables mediante técnicas complementarias como entrevistas o grupos focales.</w:t>
      </w:r>
    </w:p>
    <w:p w14:paraId="341C3BCB" w14:textId="43A86BBB" w:rsidR="001417FF" w:rsidRPr="00A67613" w:rsidRDefault="001417FF" w:rsidP="00A67613">
      <w:pPr>
        <w:spacing w:line="480" w:lineRule="auto"/>
        <w:ind w:firstLine="708"/>
        <w:jc w:val="both"/>
        <w:rPr>
          <w:rFonts w:eastAsia="Times New Roman"/>
        </w:rPr>
      </w:pPr>
      <w:r w:rsidRPr="001417FF">
        <w:rPr>
          <w:rFonts w:eastAsia="Times New Roman"/>
        </w:rPr>
        <w:t>A pesar de estas limitaciones, los resultados obtenidos presentan coherencia con los planteamientos teóricos analizados y con los hallazgos reportados por Tapias et al. (2022) y Peche Sanes et al. (2023), quienes destacan la influencia positiva del liderazgo participativo sobre el clima organizacional. En consecuencia, los datos obtenidos permiten afirmar que el liderazgo directivo constituye un factor relevante para el fortalecimiento de las relaciones laborales, la comunicación institucional y el ambiente de trabajo dentro de la Escuela La Palma.</w:t>
      </w:r>
    </w:p>
    <w:p w14:paraId="0A949EB2" w14:textId="77777777" w:rsidR="00760D1A" w:rsidRPr="00760D1A" w:rsidRDefault="00760D1A" w:rsidP="008B5C3E">
      <w:pPr>
        <w:spacing w:after="160" w:line="480" w:lineRule="auto"/>
        <w:jc w:val="both"/>
        <w:rPr>
          <w:rFonts w:eastAsia="Times New Roman"/>
          <w:b/>
          <w:lang w:val="es-CR"/>
        </w:rPr>
      </w:pPr>
    </w:p>
    <w:p w14:paraId="21D2AC58" w14:textId="77777777" w:rsidR="008B5C3E" w:rsidRDefault="00AA2FCC" w:rsidP="008B5C3E">
      <w:pPr>
        <w:spacing w:line="480" w:lineRule="auto"/>
        <w:jc w:val="center"/>
        <w:rPr>
          <w:rFonts w:eastAsia="Times New Roman"/>
          <w:b/>
        </w:rPr>
      </w:pPr>
      <w:r w:rsidRPr="00A1197E">
        <w:rPr>
          <w:rFonts w:eastAsia="Times New Roman"/>
          <w:b/>
        </w:rPr>
        <w:t>Conclusiones</w:t>
      </w:r>
    </w:p>
    <w:p w14:paraId="7A2EDD43" w14:textId="37CF5700" w:rsidR="00760D1A" w:rsidRPr="00760D1A" w:rsidRDefault="00A67613" w:rsidP="00760D1A">
      <w:pPr>
        <w:spacing w:line="480" w:lineRule="auto"/>
        <w:ind w:firstLine="708"/>
        <w:jc w:val="both"/>
        <w:rPr>
          <w:rFonts w:eastAsia="Times New Roman"/>
        </w:rPr>
      </w:pPr>
      <w:r>
        <w:t xml:space="preserve">La investigación permitió determinar que el liderazgo directivo ejercido en la Escuela La Palma incide positivamente en el clima organizacional institucional. Los resultados evidenciaron que la totalidad de los participantes percibe una dirección visible, receptiva y orientada al trabajo colaborativo, mientras que la mayoría considera que las decisiones institucionales son claras y </w:t>
      </w:r>
      <w:r>
        <w:lastRenderedPageBreak/>
        <w:t>oportunas. Estos hallazgos permiten concluir que las prácticas de liderazgo participativo favorecen la construcción de ambientes laborales positivos y fortalecen la gestión educativa.</w:t>
      </w:r>
    </w:p>
    <w:p w14:paraId="72EB46A7" w14:textId="047555F7" w:rsidR="00760D1A" w:rsidRPr="00760D1A" w:rsidRDefault="00760D1A" w:rsidP="00760D1A">
      <w:pPr>
        <w:spacing w:line="480" w:lineRule="auto"/>
        <w:ind w:firstLine="708"/>
        <w:jc w:val="both"/>
        <w:rPr>
          <w:rFonts w:eastAsia="Times New Roman"/>
        </w:rPr>
      </w:pPr>
      <w:r w:rsidRPr="00760D1A">
        <w:rPr>
          <w:rFonts w:eastAsia="Times New Roman"/>
        </w:rPr>
        <w:t xml:space="preserve"> </w:t>
      </w:r>
      <w:r w:rsidR="00A67613">
        <w:t>En relación con el objetivo orientado a describir la percepción del clima organizacional, se concluye que la institución presenta condiciones favorables en aspectos como la comunicación interna, las relaciones interpersonales y el ambiente laboral. Sin embargo, se identificó que una parte del personal manifestó niveles moderados o bajos de motivación, situación que evidencia la necesidad de continuar fortaleciendo estrategias institucionales dirigidas al bienestar, reconocimiento y acompañamiento del recurso humano.</w:t>
      </w:r>
    </w:p>
    <w:p w14:paraId="4702637D" w14:textId="77777777" w:rsidR="00760D1A" w:rsidRPr="00760D1A" w:rsidRDefault="00760D1A" w:rsidP="00760D1A">
      <w:pPr>
        <w:spacing w:line="480" w:lineRule="auto"/>
        <w:ind w:firstLine="708"/>
        <w:jc w:val="both"/>
        <w:rPr>
          <w:rFonts w:eastAsia="Times New Roman"/>
        </w:rPr>
      </w:pPr>
    </w:p>
    <w:p w14:paraId="049EDC34" w14:textId="457510D0" w:rsidR="00760D1A" w:rsidRPr="00760D1A" w:rsidRDefault="00A67613" w:rsidP="00760D1A">
      <w:pPr>
        <w:spacing w:line="480" w:lineRule="auto"/>
        <w:ind w:firstLine="708"/>
        <w:jc w:val="both"/>
        <w:rPr>
          <w:rFonts w:eastAsia="Times New Roman"/>
        </w:rPr>
      </w:pPr>
      <w:r>
        <w:t>Finalmente, la investigación confirma la existencia de una relación directa entre liderazgo directivo y clima organizacional, aspecto respaldado tanto por los resultados obtenidos como por la literatura científica consultada. Desde la perspectiva de los nuevos escenarios de la gestión educativa, se concluye que el liderazgo participativo constituye una herramienta estratégica para promover la calidad educativa, fortalecer la convivencia institucional y favorecer procesos de mejora continua dentro de las organizaciones escolares. Asimismo, los hallazgos obtenidos aportan información relevante para la toma de decisiones y el fortalecimiento de futuras acciones orientadas al desarrollo institucional.</w:t>
      </w:r>
      <w:bookmarkStart w:id="0" w:name="_GoBack"/>
      <w:bookmarkEnd w:id="0"/>
    </w:p>
    <w:p w14:paraId="7EB6C851" w14:textId="77777777" w:rsidR="00095371" w:rsidRDefault="00095371" w:rsidP="007B34B6">
      <w:pPr>
        <w:spacing w:line="480" w:lineRule="auto"/>
      </w:pPr>
    </w:p>
    <w:p w14:paraId="452FC1BD" w14:textId="77777777" w:rsidR="00095371" w:rsidRDefault="00095371" w:rsidP="007B34B6">
      <w:pPr>
        <w:spacing w:line="480" w:lineRule="auto"/>
      </w:pPr>
    </w:p>
    <w:p w14:paraId="5428424E" w14:textId="77777777" w:rsidR="00095371" w:rsidRDefault="00095371" w:rsidP="007B34B6">
      <w:pPr>
        <w:spacing w:line="480" w:lineRule="auto"/>
      </w:pPr>
    </w:p>
    <w:p w14:paraId="7D8E90F3" w14:textId="77777777" w:rsidR="0049411E" w:rsidRDefault="0049411E" w:rsidP="00501F79">
      <w:pPr>
        <w:rPr>
          <w:b/>
        </w:rPr>
        <w:sectPr w:rsidR="0049411E" w:rsidSect="000D3424">
          <w:headerReference w:type="default" r:id="rId8"/>
          <w:pgSz w:w="12240" w:h="15840"/>
          <w:pgMar w:top="1440" w:right="1440" w:bottom="1440" w:left="1440" w:header="709" w:footer="709" w:gutter="0"/>
          <w:pgNumType w:start="3"/>
          <w:cols w:space="708"/>
          <w:docGrid w:linePitch="360"/>
        </w:sectPr>
      </w:pPr>
    </w:p>
    <w:p w14:paraId="541153CD" w14:textId="0CA6402E" w:rsidR="00501F79" w:rsidRPr="00501F79" w:rsidRDefault="00501F79" w:rsidP="00501F79">
      <w:pPr>
        <w:pStyle w:val="isselectedend"/>
        <w:spacing w:line="480" w:lineRule="auto"/>
        <w:jc w:val="center"/>
        <w:rPr>
          <w:b/>
        </w:rPr>
      </w:pPr>
      <w:r w:rsidRPr="00501F79">
        <w:rPr>
          <w:b/>
        </w:rPr>
        <w:lastRenderedPageBreak/>
        <w:t>Referencias</w:t>
      </w:r>
    </w:p>
    <w:p w14:paraId="0A9DE522" w14:textId="4438DA09" w:rsidR="00501F79" w:rsidRDefault="00501F79" w:rsidP="00501F79">
      <w:pPr>
        <w:pStyle w:val="isselectedend"/>
        <w:spacing w:line="480" w:lineRule="auto"/>
      </w:pPr>
      <w:r>
        <w:t>Bolívar, A. (2020). Liderazgo educativo y mejora escolar. Octaedro.</w:t>
      </w:r>
    </w:p>
    <w:p w14:paraId="666C0BF6" w14:textId="77777777" w:rsidR="00501F79" w:rsidRDefault="00501F79" w:rsidP="00501F79">
      <w:pPr>
        <w:pStyle w:val="isselectedend"/>
        <w:spacing w:line="480" w:lineRule="auto"/>
        <w:ind w:left="709" w:hanging="709"/>
      </w:pPr>
      <w:r>
        <w:t>Chiavenato, I. (2021). Comportamiento organizacional: La dinámica del éxito en las organizaciones (4.ª ed.). McGraw-Hill.</w:t>
      </w:r>
    </w:p>
    <w:p w14:paraId="5A13C890" w14:textId="77777777" w:rsidR="00501F79" w:rsidRPr="00501F79" w:rsidRDefault="00501F79" w:rsidP="00501F79">
      <w:pPr>
        <w:pStyle w:val="isselectedend"/>
        <w:spacing w:line="480" w:lineRule="auto"/>
        <w:ind w:left="709" w:hanging="709"/>
        <w:rPr>
          <w:lang w:val="en-US"/>
        </w:rPr>
      </w:pPr>
      <w:r>
        <w:t xml:space="preserve">Hernández-Sampieri, R., &amp; Mendoza, C. (2020). Metodología de la investigación: Las rutas cuantitativa, cualitativa y mixta. </w:t>
      </w:r>
      <w:r w:rsidRPr="00501F79">
        <w:rPr>
          <w:lang w:val="en-US"/>
        </w:rPr>
        <w:t>McGraw-Hill.</w:t>
      </w:r>
    </w:p>
    <w:p w14:paraId="4402213E" w14:textId="77777777" w:rsidR="00501F79" w:rsidRPr="005E6FEF" w:rsidRDefault="00501F79" w:rsidP="00501F79">
      <w:pPr>
        <w:pStyle w:val="isselectedend"/>
        <w:spacing w:line="480" w:lineRule="auto"/>
        <w:ind w:left="709" w:hanging="709"/>
        <w:rPr>
          <w:lang w:val="en-US"/>
        </w:rPr>
      </w:pPr>
      <w:proofErr w:type="spellStart"/>
      <w:r w:rsidRPr="00501F79">
        <w:rPr>
          <w:lang w:val="en-US"/>
        </w:rPr>
        <w:t>Leithwood</w:t>
      </w:r>
      <w:proofErr w:type="spellEnd"/>
      <w:r w:rsidRPr="00501F79">
        <w:rPr>
          <w:lang w:val="en-US"/>
        </w:rPr>
        <w:t xml:space="preserve">, K., Harris, A., &amp; Hopkins, D. (2020). Seven strong claims about successful school leadership revisited. </w:t>
      </w:r>
      <w:r w:rsidRPr="005E6FEF">
        <w:rPr>
          <w:lang w:val="en-US"/>
        </w:rPr>
        <w:t xml:space="preserve">School Leadership &amp; Management, 40(1), 5-22. </w:t>
      </w:r>
      <w:hyperlink r:id="rId9" w:history="1">
        <w:r w:rsidRPr="005E6FEF">
          <w:rPr>
            <w:rStyle w:val="Hipervnculo"/>
            <w:lang w:val="en-US"/>
          </w:rPr>
          <w:t>https://doi.org/10.1080/13632434.2019.1596077</w:t>
        </w:r>
      </w:hyperlink>
    </w:p>
    <w:p w14:paraId="20C214B4" w14:textId="77777777" w:rsidR="00501F79" w:rsidRDefault="00501F79" w:rsidP="00501F79">
      <w:pPr>
        <w:pStyle w:val="isselectedend"/>
        <w:spacing w:line="480" w:lineRule="auto"/>
        <w:ind w:left="709" w:hanging="709"/>
      </w:pPr>
      <w:r w:rsidRPr="005E6FEF">
        <w:rPr>
          <w:lang w:val="en-US"/>
        </w:rPr>
        <w:t xml:space="preserve">Murillo, F. J., &amp; Hernández-Castilla, R. (2021). </w:t>
      </w:r>
      <w:r>
        <w:t xml:space="preserve">Liderazgo escolar y mejora educativa. REICE. Revista Iberoamericana sobre Calidad, Eficacia y Cambio en Educación, 19(1), 5-27. </w:t>
      </w:r>
      <w:hyperlink r:id="rId10" w:history="1">
        <w:r>
          <w:rPr>
            <w:rStyle w:val="Hipervnculo"/>
          </w:rPr>
          <w:t>https://doi.org/10.15366/reice2021.19.1.001</w:t>
        </w:r>
      </w:hyperlink>
    </w:p>
    <w:p w14:paraId="50A0F450" w14:textId="77777777" w:rsidR="00501F79" w:rsidRDefault="00501F79" w:rsidP="00501F79">
      <w:pPr>
        <w:pStyle w:val="isselectedend"/>
        <w:spacing w:line="480" w:lineRule="auto"/>
        <w:ind w:left="709" w:hanging="709"/>
      </w:pPr>
      <w:r>
        <w:t>Peche Sanes, J. L., Cortez Rodríguez, N. N., &amp; Merino Salazar, T. D. R. (2023). Liderazgo directivo en clima institucional: una revisión sistemática. Revista Investigación y Negocios, 16(28), 121-127.</w:t>
      </w:r>
    </w:p>
    <w:p w14:paraId="49C9805F" w14:textId="77777777" w:rsidR="00501F79" w:rsidRDefault="00501F79" w:rsidP="00501F79">
      <w:pPr>
        <w:pStyle w:val="isselectedend"/>
        <w:spacing w:line="480" w:lineRule="auto"/>
        <w:ind w:left="709" w:hanging="709"/>
      </w:pPr>
      <w:r w:rsidRPr="00501F79">
        <w:rPr>
          <w:lang w:val="en-US"/>
        </w:rPr>
        <w:t xml:space="preserve">Robbins, S. P., &amp; Judge, T. A. (2022). </w:t>
      </w:r>
      <w:r>
        <w:t>Comportamiento organizacional (18.ª ed.). Pearson.</w:t>
      </w:r>
    </w:p>
    <w:p w14:paraId="524E9826" w14:textId="77777777" w:rsidR="00501F79" w:rsidRDefault="00501F79" w:rsidP="00501F79">
      <w:pPr>
        <w:pStyle w:val="isselectedend"/>
        <w:spacing w:line="480" w:lineRule="auto"/>
        <w:ind w:left="709" w:hanging="709"/>
      </w:pPr>
      <w:r>
        <w:t xml:space="preserve">Tapias, D. E. P., Arenas, F. J. C., &amp; </w:t>
      </w:r>
      <w:proofErr w:type="spellStart"/>
      <w:r>
        <w:t>Zercovich</w:t>
      </w:r>
      <w:proofErr w:type="spellEnd"/>
      <w:r>
        <w:t>, R. M. A. (2022). Análisis a la incidencia del liderazgo directivo en el clima organizacional. Ciencia Transdisciplinar en la Nueva Era, 514.</w:t>
      </w:r>
    </w:p>
    <w:p w14:paraId="2C2FC944" w14:textId="77777777" w:rsidR="00501F79" w:rsidRDefault="00501F79" w:rsidP="00501F79">
      <w:pPr>
        <w:pStyle w:val="NormalWeb"/>
        <w:spacing w:line="480" w:lineRule="auto"/>
        <w:ind w:left="709" w:hanging="709"/>
      </w:pPr>
      <w:r>
        <w:lastRenderedPageBreak/>
        <w:t xml:space="preserve">UNESCO. (2021). </w:t>
      </w:r>
      <w:proofErr w:type="spellStart"/>
      <w:r>
        <w:t>Reimaginar</w:t>
      </w:r>
      <w:proofErr w:type="spellEnd"/>
      <w:r>
        <w:t xml:space="preserve"> juntos nuestros futuros: Un nuevo contrato social para la educación. UNESCO Publishing.</w:t>
      </w:r>
    </w:p>
    <w:p w14:paraId="50AD0DF8" w14:textId="77777777" w:rsidR="00095371" w:rsidRDefault="00095371" w:rsidP="00104786">
      <w:pPr>
        <w:jc w:val="center"/>
        <w:rPr>
          <w:b/>
        </w:rPr>
      </w:pPr>
    </w:p>
    <w:p w14:paraId="19FDB24C" w14:textId="77777777" w:rsidR="00095371" w:rsidRDefault="00095371" w:rsidP="00104786">
      <w:pPr>
        <w:jc w:val="center"/>
        <w:rPr>
          <w:b/>
        </w:rPr>
      </w:pPr>
    </w:p>
    <w:p w14:paraId="34ADC0DD" w14:textId="77777777" w:rsidR="00095371" w:rsidRDefault="00095371" w:rsidP="00104786">
      <w:pPr>
        <w:jc w:val="center"/>
        <w:rPr>
          <w:b/>
        </w:rPr>
      </w:pPr>
    </w:p>
    <w:p w14:paraId="08CC9B0E" w14:textId="77777777" w:rsidR="00095371" w:rsidRDefault="00095371" w:rsidP="00104786">
      <w:pPr>
        <w:jc w:val="center"/>
        <w:rPr>
          <w:b/>
        </w:rPr>
      </w:pPr>
    </w:p>
    <w:p w14:paraId="2C65277A" w14:textId="77777777" w:rsidR="00095371" w:rsidRDefault="00095371" w:rsidP="00104786">
      <w:pPr>
        <w:jc w:val="center"/>
        <w:rPr>
          <w:b/>
        </w:rPr>
      </w:pPr>
    </w:p>
    <w:p w14:paraId="3FA8406C" w14:textId="77777777" w:rsidR="00095371" w:rsidRDefault="00095371" w:rsidP="00104786">
      <w:pPr>
        <w:jc w:val="center"/>
        <w:rPr>
          <w:b/>
        </w:rPr>
      </w:pPr>
    </w:p>
    <w:p w14:paraId="34BC458E" w14:textId="77777777" w:rsidR="00095371" w:rsidRDefault="00095371" w:rsidP="00104786">
      <w:pPr>
        <w:jc w:val="center"/>
        <w:rPr>
          <w:b/>
        </w:rPr>
      </w:pPr>
    </w:p>
    <w:p w14:paraId="35C515A7" w14:textId="77777777" w:rsidR="00095371" w:rsidRDefault="00095371" w:rsidP="00104786">
      <w:pPr>
        <w:jc w:val="center"/>
        <w:rPr>
          <w:b/>
        </w:rPr>
      </w:pPr>
    </w:p>
    <w:p w14:paraId="64DC82EE" w14:textId="77777777" w:rsidR="00095371" w:rsidRDefault="00095371" w:rsidP="00104786">
      <w:pPr>
        <w:jc w:val="center"/>
        <w:rPr>
          <w:b/>
        </w:rPr>
      </w:pPr>
    </w:p>
    <w:p w14:paraId="7A97C770" w14:textId="77777777" w:rsidR="00095371" w:rsidRDefault="00095371" w:rsidP="00104786">
      <w:pPr>
        <w:jc w:val="center"/>
        <w:rPr>
          <w:b/>
        </w:rPr>
      </w:pPr>
    </w:p>
    <w:p w14:paraId="2BCB11DE" w14:textId="77777777" w:rsidR="00095371" w:rsidRDefault="00095371" w:rsidP="00104786">
      <w:pPr>
        <w:jc w:val="center"/>
        <w:rPr>
          <w:b/>
        </w:rPr>
      </w:pPr>
    </w:p>
    <w:p w14:paraId="287946FE" w14:textId="77777777" w:rsidR="00095371" w:rsidRDefault="00095371" w:rsidP="00104786">
      <w:pPr>
        <w:jc w:val="center"/>
        <w:rPr>
          <w:b/>
        </w:rPr>
      </w:pPr>
    </w:p>
    <w:p w14:paraId="4FA553D7" w14:textId="77777777" w:rsidR="00095371" w:rsidRDefault="00095371" w:rsidP="00104786">
      <w:pPr>
        <w:jc w:val="center"/>
        <w:rPr>
          <w:b/>
        </w:rPr>
      </w:pPr>
    </w:p>
    <w:p w14:paraId="148E4995" w14:textId="77777777" w:rsidR="00095371" w:rsidRDefault="00095371" w:rsidP="00104786">
      <w:pPr>
        <w:jc w:val="center"/>
        <w:rPr>
          <w:b/>
        </w:rPr>
      </w:pPr>
    </w:p>
    <w:p w14:paraId="31A990E0" w14:textId="77777777" w:rsidR="00095371" w:rsidRDefault="00095371" w:rsidP="00104786">
      <w:pPr>
        <w:jc w:val="center"/>
        <w:rPr>
          <w:b/>
        </w:rPr>
      </w:pPr>
    </w:p>
    <w:p w14:paraId="5127C09C" w14:textId="77777777" w:rsidR="00095371" w:rsidRDefault="00095371" w:rsidP="00104786">
      <w:pPr>
        <w:jc w:val="center"/>
        <w:rPr>
          <w:b/>
        </w:rPr>
      </w:pPr>
    </w:p>
    <w:p w14:paraId="7D14F556" w14:textId="77777777" w:rsidR="00095371" w:rsidRDefault="00095371" w:rsidP="00104786">
      <w:pPr>
        <w:jc w:val="center"/>
        <w:rPr>
          <w:b/>
        </w:rPr>
      </w:pPr>
    </w:p>
    <w:p w14:paraId="2814EE30" w14:textId="77777777" w:rsidR="00095371" w:rsidRDefault="00095371" w:rsidP="00104786">
      <w:pPr>
        <w:jc w:val="center"/>
        <w:rPr>
          <w:b/>
        </w:rPr>
      </w:pPr>
    </w:p>
    <w:p w14:paraId="46026A59" w14:textId="77777777" w:rsidR="00095371" w:rsidRDefault="00095371" w:rsidP="00104786">
      <w:pPr>
        <w:jc w:val="center"/>
        <w:rPr>
          <w:b/>
        </w:rPr>
      </w:pPr>
    </w:p>
    <w:p w14:paraId="65B6BA09" w14:textId="77777777" w:rsidR="00095371" w:rsidRDefault="00095371" w:rsidP="00104786">
      <w:pPr>
        <w:jc w:val="center"/>
        <w:rPr>
          <w:b/>
        </w:rPr>
      </w:pPr>
    </w:p>
    <w:p w14:paraId="2E0BE614" w14:textId="77777777" w:rsidR="00095371" w:rsidRDefault="00095371" w:rsidP="00104786">
      <w:pPr>
        <w:jc w:val="center"/>
        <w:rPr>
          <w:b/>
        </w:rPr>
      </w:pPr>
    </w:p>
    <w:p w14:paraId="19865BF1" w14:textId="77777777" w:rsidR="00095371" w:rsidRDefault="00095371" w:rsidP="00104786">
      <w:pPr>
        <w:jc w:val="center"/>
        <w:rPr>
          <w:b/>
        </w:rPr>
      </w:pPr>
    </w:p>
    <w:p w14:paraId="5281FBC0" w14:textId="77777777" w:rsidR="001274A1" w:rsidRDefault="001274A1" w:rsidP="00104786">
      <w:pPr>
        <w:jc w:val="center"/>
        <w:rPr>
          <w:b/>
        </w:rPr>
      </w:pPr>
    </w:p>
    <w:p w14:paraId="5FA3CE5D" w14:textId="77777777" w:rsidR="009F5B70" w:rsidRDefault="009F5B70" w:rsidP="00104786">
      <w:pPr>
        <w:jc w:val="center"/>
        <w:rPr>
          <w:b/>
        </w:rPr>
      </w:pPr>
    </w:p>
    <w:p w14:paraId="2A30A8EB" w14:textId="1C685122" w:rsidR="00095371" w:rsidRDefault="00095371" w:rsidP="00104786">
      <w:pPr>
        <w:jc w:val="center"/>
        <w:rPr>
          <w:b/>
        </w:rPr>
      </w:pPr>
    </w:p>
    <w:p w14:paraId="68FD4CC2" w14:textId="58768C49" w:rsidR="00501F79" w:rsidRDefault="00501F79" w:rsidP="00104786">
      <w:pPr>
        <w:jc w:val="center"/>
        <w:rPr>
          <w:b/>
        </w:rPr>
      </w:pPr>
    </w:p>
    <w:p w14:paraId="56F0B63E" w14:textId="6B8C4DAD" w:rsidR="00501F79" w:rsidRDefault="00501F79" w:rsidP="00104786">
      <w:pPr>
        <w:jc w:val="center"/>
        <w:rPr>
          <w:b/>
        </w:rPr>
      </w:pPr>
    </w:p>
    <w:p w14:paraId="008CC7EF" w14:textId="33DEC676" w:rsidR="00501F79" w:rsidRDefault="00501F79" w:rsidP="00104786">
      <w:pPr>
        <w:jc w:val="center"/>
        <w:rPr>
          <w:b/>
        </w:rPr>
      </w:pPr>
    </w:p>
    <w:p w14:paraId="04705DE9" w14:textId="65CF65BB" w:rsidR="00501F79" w:rsidRDefault="00501F79" w:rsidP="00104786">
      <w:pPr>
        <w:jc w:val="center"/>
        <w:rPr>
          <w:b/>
        </w:rPr>
      </w:pPr>
    </w:p>
    <w:p w14:paraId="607EB453" w14:textId="77D8C032" w:rsidR="00501F79" w:rsidRDefault="00501F79" w:rsidP="00104786">
      <w:pPr>
        <w:jc w:val="center"/>
        <w:rPr>
          <w:b/>
        </w:rPr>
      </w:pPr>
    </w:p>
    <w:p w14:paraId="51523B85" w14:textId="5AC232CF" w:rsidR="00501F79" w:rsidRDefault="00501F79" w:rsidP="00104786">
      <w:pPr>
        <w:jc w:val="center"/>
        <w:rPr>
          <w:b/>
        </w:rPr>
      </w:pPr>
    </w:p>
    <w:p w14:paraId="672412B4" w14:textId="6DEE659E" w:rsidR="00501F79" w:rsidRDefault="00501F79" w:rsidP="00104786">
      <w:pPr>
        <w:jc w:val="center"/>
        <w:rPr>
          <w:b/>
        </w:rPr>
      </w:pPr>
    </w:p>
    <w:p w14:paraId="6DBD639E" w14:textId="15A3A31B" w:rsidR="00501F79" w:rsidRDefault="00501F79" w:rsidP="00104786">
      <w:pPr>
        <w:jc w:val="center"/>
        <w:rPr>
          <w:b/>
        </w:rPr>
      </w:pPr>
    </w:p>
    <w:p w14:paraId="41B4FC47" w14:textId="573F15D8" w:rsidR="00501F79" w:rsidRDefault="00501F79" w:rsidP="00104786">
      <w:pPr>
        <w:jc w:val="center"/>
        <w:rPr>
          <w:b/>
        </w:rPr>
      </w:pPr>
    </w:p>
    <w:p w14:paraId="2A35E872" w14:textId="7123233F" w:rsidR="00501F79" w:rsidRDefault="00501F79" w:rsidP="00104786">
      <w:pPr>
        <w:jc w:val="center"/>
        <w:rPr>
          <w:b/>
        </w:rPr>
      </w:pPr>
    </w:p>
    <w:p w14:paraId="6C0C0CD0" w14:textId="25547B2E" w:rsidR="00501F79" w:rsidRDefault="00501F79" w:rsidP="00104786">
      <w:pPr>
        <w:jc w:val="center"/>
        <w:rPr>
          <w:b/>
        </w:rPr>
      </w:pPr>
    </w:p>
    <w:p w14:paraId="350651AD" w14:textId="4E783C01" w:rsidR="00501F79" w:rsidRDefault="00501F79" w:rsidP="00104786">
      <w:pPr>
        <w:jc w:val="center"/>
        <w:rPr>
          <w:b/>
        </w:rPr>
      </w:pPr>
    </w:p>
    <w:p w14:paraId="75A2CA40" w14:textId="0135FBEE" w:rsidR="00501F79" w:rsidRDefault="00501F79" w:rsidP="00104786">
      <w:pPr>
        <w:jc w:val="center"/>
        <w:rPr>
          <w:b/>
        </w:rPr>
      </w:pPr>
    </w:p>
    <w:p w14:paraId="0F0E848C" w14:textId="3AFFB358" w:rsidR="00501F79" w:rsidRDefault="00501F79" w:rsidP="00104786">
      <w:pPr>
        <w:jc w:val="center"/>
        <w:rPr>
          <w:b/>
        </w:rPr>
      </w:pPr>
    </w:p>
    <w:p w14:paraId="7E901D0E" w14:textId="77777777" w:rsidR="00501F79" w:rsidRDefault="00501F79" w:rsidP="00104786">
      <w:pPr>
        <w:jc w:val="center"/>
        <w:rPr>
          <w:b/>
        </w:rPr>
      </w:pPr>
    </w:p>
    <w:p w14:paraId="27CCFEC3" w14:textId="77777777" w:rsidR="00095371" w:rsidRDefault="00095371" w:rsidP="00104786">
      <w:pPr>
        <w:jc w:val="center"/>
        <w:rPr>
          <w:b/>
        </w:rPr>
      </w:pPr>
    </w:p>
    <w:p w14:paraId="7E564BF0" w14:textId="77777777" w:rsidR="00095371" w:rsidRPr="00AA5B5D" w:rsidRDefault="009676D4" w:rsidP="00104786">
      <w:pPr>
        <w:jc w:val="center"/>
        <w:rPr>
          <w:b/>
        </w:rPr>
      </w:pPr>
      <w:r w:rsidRPr="00AA5B5D">
        <w:rPr>
          <w:b/>
        </w:rPr>
        <w:lastRenderedPageBreak/>
        <w:t>ANEXO</w:t>
      </w:r>
      <w:r w:rsidR="00095371" w:rsidRPr="00AA5B5D">
        <w:rPr>
          <w:b/>
        </w:rPr>
        <w:t xml:space="preserve"> N°1</w:t>
      </w:r>
    </w:p>
    <w:p w14:paraId="4FAC32DE" w14:textId="77777777" w:rsidR="009F5B70" w:rsidRPr="00AA5B5D" w:rsidRDefault="009F5B70" w:rsidP="009F5B70">
      <w:r w:rsidRPr="00AA5B5D">
        <w:t>Instrumento de Diagnóstico Inicial</w:t>
      </w:r>
    </w:p>
    <w:p w14:paraId="2F0F2F7C" w14:textId="77777777" w:rsidR="00760D1A" w:rsidRPr="00760D1A" w:rsidRDefault="00760D1A" w:rsidP="00760D1A">
      <w:r>
        <w:t>Sección I: Liderazgo directivo</w:t>
      </w:r>
    </w:p>
    <w:p w14:paraId="749D6303" w14:textId="77777777" w:rsidR="00760D1A" w:rsidRDefault="00760D1A" w:rsidP="00760D1A">
      <w:r w:rsidRPr="00760D1A">
        <w:rPr>
          <w:b/>
          <w:bCs/>
        </w:rPr>
        <w:t>1. ¿Cómo calificaría el liderazgo visible de la persona directiva en la institución?</w:t>
      </w:r>
    </w:p>
    <w:p w14:paraId="0C6EB44E" w14:textId="1571776A" w:rsidR="00760D1A" w:rsidRDefault="00760D1A" w:rsidP="00760D1A">
      <w:proofErr w:type="gramStart"/>
      <w:r>
        <w:t>( )</w:t>
      </w:r>
      <w:proofErr w:type="gramEnd"/>
      <w:r>
        <w:t xml:space="preserve"> Muy visible</w:t>
      </w:r>
      <w:r>
        <w:br/>
        <w:t>( ) Algo visible</w:t>
      </w:r>
      <w:r>
        <w:br/>
        <w:t>( ) Poco visible</w:t>
      </w:r>
      <w:r>
        <w:br/>
        <w:t>( ) No visible</w:t>
      </w:r>
    </w:p>
    <w:p w14:paraId="0E07C93D" w14:textId="77777777" w:rsidR="00760D1A" w:rsidRDefault="00760D1A" w:rsidP="00760D1A">
      <w:r w:rsidRPr="00760D1A">
        <w:rPr>
          <w:b/>
          <w:bCs/>
        </w:rPr>
        <w:t>2. ¿Qué tan claras son las decisiones tomadas por la dirección?</w:t>
      </w:r>
    </w:p>
    <w:p w14:paraId="6BDEDB1B" w14:textId="19982335" w:rsidR="00760D1A" w:rsidRDefault="00760D1A" w:rsidP="00760D1A">
      <w:proofErr w:type="gramStart"/>
      <w:r>
        <w:t>( )</w:t>
      </w:r>
      <w:proofErr w:type="gramEnd"/>
      <w:r>
        <w:t xml:space="preserve"> Muy claras</w:t>
      </w:r>
      <w:r>
        <w:br/>
        <w:t>( ) Algo claras</w:t>
      </w:r>
      <w:r>
        <w:br/>
        <w:t>( ) Poco claras</w:t>
      </w:r>
      <w:r>
        <w:br/>
        <w:t>( ) Nada claras</w:t>
      </w:r>
    </w:p>
    <w:p w14:paraId="5F889683" w14:textId="6E060384" w:rsidR="00760D1A" w:rsidRDefault="00760D1A" w:rsidP="00760D1A">
      <w:r w:rsidRPr="00760D1A">
        <w:rPr>
          <w:b/>
          <w:bCs/>
        </w:rPr>
        <w:t>3. ¿Cóm</w:t>
      </w:r>
      <w:r>
        <w:rPr>
          <w:b/>
          <w:bCs/>
        </w:rPr>
        <w:t>o</w:t>
      </w:r>
      <w:r w:rsidRPr="00760D1A">
        <w:rPr>
          <w:b/>
          <w:bCs/>
        </w:rPr>
        <w:t xml:space="preserve"> describiría la promoción del trabajo en equipo por parte de la dirección?</w:t>
      </w:r>
    </w:p>
    <w:p w14:paraId="104687AA" w14:textId="7C8B77F9" w:rsidR="00760D1A" w:rsidRDefault="00760D1A" w:rsidP="00760D1A">
      <w:proofErr w:type="gramStart"/>
      <w:r>
        <w:t>( )</w:t>
      </w:r>
      <w:proofErr w:type="gramEnd"/>
      <w:r>
        <w:t xml:space="preserve"> Muy buena</w:t>
      </w:r>
      <w:r>
        <w:br/>
        <w:t>( ) Buena</w:t>
      </w:r>
      <w:r>
        <w:br/>
        <w:t>( ) Regular</w:t>
      </w:r>
      <w:r>
        <w:br/>
        <w:t>( ) Deficiente</w:t>
      </w:r>
    </w:p>
    <w:p w14:paraId="7CCF3861" w14:textId="77777777" w:rsidR="00760D1A" w:rsidRDefault="00760D1A" w:rsidP="00760D1A">
      <w:r w:rsidRPr="00760D1A">
        <w:rPr>
          <w:b/>
          <w:bCs/>
        </w:rPr>
        <w:t>4. ¿Qué tan receptiva es la dirección a las opiniones del personal?</w:t>
      </w:r>
    </w:p>
    <w:p w14:paraId="4E5CD3C4" w14:textId="0D8695DA" w:rsidR="00760D1A" w:rsidRDefault="00760D1A" w:rsidP="00760D1A">
      <w:proofErr w:type="gramStart"/>
      <w:r>
        <w:t>( )</w:t>
      </w:r>
      <w:proofErr w:type="gramEnd"/>
      <w:r>
        <w:t xml:space="preserve"> Muy receptiva</w:t>
      </w:r>
      <w:r>
        <w:br/>
        <w:t>( ) Algo receptiva</w:t>
      </w:r>
      <w:r>
        <w:br/>
        <w:t>( ) Poco receptiva</w:t>
      </w:r>
      <w:r>
        <w:br/>
        <w:t>( ) Nada receptiva</w:t>
      </w:r>
    </w:p>
    <w:p w14:paraId="5A34D52D" w14:textId="77777777" w:rsidR="00760D1A" w:rsidRDefault="00760D1A" w:rsidP="00760D1A">
      <w:r>
        <w:t>Sección II: Clima organizacional</w:t>
      </w:r>
    </w:p>
    <w:p w14:paraId="37E30A6C" w14:textId="77777777" w:rsidR="00760D1A" w:rsidRDefault="00760D1A" w:rsidP="00760D1A">
      <w:r w:rsidRPr="00760D1A">
        <w:rPr>
          <w:b/>
          <w:bCs/>
        </w:rPr>
        <w:t>5. ¿Cómo calificaría el ambiente de trabajo entre el personal?</w:t>
      </w:r>
    </w:p>
    <w:p w14:paraId="1C139A5E" w14:textId="77777777" w:rsidR="00760D1A" w:rsidRDefault="00760D1A" w:rsidP="00760D1A">
      <w:proofErr w:type="gramStart"/>
      <w:r>
        <w:t>( )</w:t>
      </w:r>
      <w:proofErr w:type="gramEnd"/>
      <w:r>
        <w:t xml:space="preserve"> Bueno</w:t>
      </w:r>
      <w:r>
        <w:br/>
        <w:t>( ) Regular</w:t>
      </w:r>
      <w:r>
        <w:br/>
        <w:t>( ) Deficiente</w:t>
      </w:r>
    </w:p>
    <w:p w14:paraId="3715C66A" w14:textId="00519D27" w:rsidR="00760D1A" w:rsidRDefault="00760D1A" w:rsidP="00760D1A"/>
    <w:p w14:paraId="5969A82C" w14:textId="77777777" w:rsidR="00760D1A" w:rsidRDefault="00760D1A" w:rsidP="00760D1A">
      <w:r w:rsidRPr="00760D1A">
        <w:rPr>
          <w:b/>
          <w:bCs/>
        </w:rPr>
        <w:t>6. ¿Cómo considera la comunicación interna en la institución?</w:t>
      </w:r>
    </w:p>
    <w:p w14:paraId="45658DC1" w14:textId="77777777" w:rsidR="00760D1A" w:rsidRDefault="00760D1A" w:rsidP="00760D1A">
      <w:proofErr w:type="gramStart"/>
      <w:r>
        <w:t>( )</w:t>
      </w:r>
      <w:proofErr w:type="gramEnd"/>
      <w:r>
        <w:t xml:space="preserve"> Buena</w:t>
      </w:r>
      <w:r>
        <w:br/>
        <w:t>( ) Regular</w:t>
      </w:r>
      <w:r>
        <w:br/>
        <w:t>( ) Deficiente</w:t>
      </w:r>
    </w:p>
    <w:p w14:paraId="63FC02EC" w14:textId="05B4B35D" w:rsidR="00760D1A" w:rsidRDefault="00760D1A" w:rsidP="00760D1A"/>
    <w:p w14:paraId="56090175" w14:textId="77777777" w:rsidR="00760D1A" w:rsidRDefault="00760D1A" w:rsidP="00760D1A">
      <w:r w:rsidRPr="00760D1A">
        <w:rPr>
          <w:b/>
          <w:bCs/>
        </w:rPr>
        <w:t>7. ¿Cómo describiría las relaciones interpersonales en su institución?</w:t>
      </w:r>
    </w:p>
    <w:p w14:paraId="3289CAA9" w14:textId="77777777" w:rsidR="00760D1A" w:rsidRDefault="00760D1A" w:rsidP="00760D1A">
      <w:proofErr w:type="gramStart"/>
      <w:r>
        <w:t>( )</w:t>
      </w:r>
      <w:proofErr w:type="gramEnd"/>
      <w:r>
        <w:t xml:space="preserve"> Buenas</w:t>
      </w:r>
      <w:r>
        <w:br/>
        <w:t>( ) Regulares</w:t>
      </w:r>
      <w:r>
        <w:br/>
        <w:t>( ) Deficientes</w:t>
      </w:r>
    </w:p>
    <w:p w14:paraId="6B30711C" w14:textId="357FDFAD" w:rsidR="00760D1A" w:rsidRDefault="00760D1A" w:rsidP="00760D1A"/>
    <w:p w14:paraId="3C703675" w14:textId="77777777" w:rsidR="00760D1A" w:rsidRDefault="00760D1A" w:rsidP="00760D1A">
      <w:r w:rsidRPr="00760D1A">
        <w:rPr>
          <w:b/>
          <w:bCs/>
        </w:rPr>
        <w:t>8. ¿Cuál es el nivel de motivación del personal?</w:t>
      </w:r>
    </w:p>
    <w:p w14:paraId="37E606F0" w14:textId="77777777" w:rsidR="00760D1A" w:rsidRDefault="00760D1A" w:rsidP="00760D1A">
      <w:proofErr w:type="gramStart"/>
      <w:r>
        <w:t>( )</w:t>
      </w:r>
      <w:proofErr w:type="gramEnd"/>
      <w:r>
        <w:t xml:space="preserve"> Alto</w:t>
      </w:r>
      <w:r>
        <w:br/>
        <w:t>( ) Moderado</w:t>
      </w:r>
      <w:r>
        <w:br/>
        <w:t>( ) Bajo</w:t>
      </w:r>
    </w:p>
    <w:p w14:paraId="0EA4F643" w14:textId="293D7360" w:rsidR="00760D1A" w:rsidRDefault="00760D1A" w:rsidP="00760D1A"/>
    <w:p w14:paraId="69883058" w14:textId="77777777" w:rsidR="00760D1A" w:rsidRDefault="00760D1A" w:rsidP="00760D1A">
      <w:r>
        <w:t>Sección III: Relación entre liderazgo y clima organizacional</w:t>
      </w:r>
    </w:p>
    <w:p w14:paraId="28B38F2A" w14:textId="77777777" w:rsidR="00760D1A" w:rsidRDefault="00760D1A" w:rsidP="00760D1A">
      <w:r w:rsidRPr="00760D1A">
        <w:rPr>
          <w:b/>
          <w:bCs/>
        </w:rPr>
        <w:t>9. ¿Cree que la forma de liderazgo directivo influye en el ambiente laboral?</w:t>
      </w:r>
    </w:p>
    <w:p w14:paraId="0B880704" w14:textId="77777777" w:rsidR="00760D1A" w:rsidRDefault="00760D1A" w:rsidP="00760D1A">
      <w:proofErr w:type="gramStart"/>
      <w:r>
        <w:lastRenderedPageBreak/>
        <w:t>( )</w:t>
      </w:r>
      <w:proofErr w:type="gramEnd"/>
      <w:r>
        <w:t xml:space="preserve"> Sí</w:t>
      </w:r>
      <w:r>
        <w:br/>
        <w:t>( ) No</w:t>
      </w:r>
      <w:r>
        <w:br/>
        <w:t>( ) No está seguro(a)</w:t>
      </w:r>
    </w:p>
    <w:p w14:paraId="7C81E63D" w14:textId="4C8519D9" w:rsidR="00760D1A" w:rsidRDefault="00760D1A" w:rsidP="00760D1A"/>
    <w:p w14:paraId="1E6A9E6F" w14:textId="77777777" w:rsidR="00760D1A" w:rsidRDefault="00760D1A" w:rsidP="00760D1A">
      <w:r w:rsidRPr="00760D1A">
        <w:rPr>
          <w:b/>
          <w:bCs/>
        </w:rPr>
        <w:t>10. Seleccione las situaciones que considere presentes en la institución (puede marcar más de una opción):</w:t>
      </w:r>
    </w:p>
    <w:p w14:paraId="7B4CCDEE" w14:textId="20CDA716" w:rsidR="00760D1A" w:rsidRDefault="00760D1A" w:rsidP="00760D1A">
      <w:proofErr w:type="gramStart"/>
      <w:r>
        <w:t>( )</w:t>
      </w:r>
      <w:proofErr w:type="gramEnd"/>
      <w:r>
        <w:t xml:space="preserve"> Conflictos frecuentes entre el personal</w:t>
      </w:r>
      <w:r>
        <w:br/>
        <w:t>( ) Falta de comunicación entre dirección y docentes</w:t>
      </w:r>
      <w:r>
        <w:br/>
        <w:t>( )  Desmotivación del personal</w:t>
      </w:r>
      <w:r>
        <w:br/>
        <w:t>( )  Buen ambiente laboral</w:t>
      </w:r>
      <w:r>
        <w:br/>
        <w:t>( )  Liderazgo participativo</w:t>
      </w:r>
      <w:r>
        <w:br/>
        <w:t>( )  Liderazgo autoritario</w:t>
      </w:r>
      <w:r>
        <w:br/>
        <w:t>( )  Ninguna de las anteriores</w:t>
      </w:r>
    </w:p>
    <w:p w14:paraId="3DCF619E" w14:textId="77777777" w:rsidR="00095371" w:rsidRPr="00760D1A" w:rsidRDefault="00095371" w:rsidP="00104786">
      <w:pPr>
        <w:jc w:val="center"/>
        <w:rPr>
          <w:b/>
          <w:lang w:val="es-CR"/>
        </w:rPr>
      </w:pPr>
    </w:p>
    <w:p w14:paraId="57E0C07D" w14:textId="77777777" w:rsidR="00095371" w:rsidRDefault="00095371" w:rsidP="00104786">
      <w:pPr>
        <w:jc w:val="center"/>
        <w:rPr>
          <w:b/>
        </w:rPr>
      </w:pPr>
    </w:p>
    <w:p w14:paraId="6445704C" w14:textId="77777777" w:rsidR="00095371" w:rsidRDefault="00095371" w:rsidP="00104786">
      <w:pPr>
        <w:jc w:val="center"/>
        <w:rPr>
          <w:b/>
        </w:rPr>
      </w:pPr>
    </w:p>
    <w:p w14:paraId="56F1FB3C" w14:textId="77777777" w:rsidR="00095371" w:rsidRDefault="00095371" w:rsidP="00104786">
      <w:pPr>
        <w:jc w:val="center"/>
        <w:rPr>
          <w:b/>
        </w:rPr>
      </w:pPr>
    </w:p>
    <w:p w14:paraId="1C400EA8" w14:textId="77777777" w:rsidR="00095371" w:rsidRDefault="00095371" w:rsidP="00104786">
      <w:pPr>
        <w:jc w:val="center"/>
        <w:rPr>
          <w:b/>
        </w:rPr>
      </w:pPr>
    </w:p>
    <w:p w14:paraId="607EFF0C" w14:textId="77777777" w:rsidR="00095371" w:rsidRDefault="00095371" w:rsidP="00104786">
      <w:pPr>
        <w:jc w:val="center"/>
        <w:rPr>
          <w:b/>
        </w:rPr>
      </w:pPr>
    </w:p>
    <w:p w14:paraId="030B5C29" w14:textId="77777777" w:rsidR="00095371" w:rsidRDefault="00095371" w:rsidP="00104786">
      <w:pPr>
        <w:jc w:val="center"/>
        <w:rPr>
          <w:b/>
        </w:rPr>
      </w:pPr>
    </w:p>
    <w:p w14:paraId="65DB3A7A" w14:textId="77777777" w:rsidR="00095371" w:rsidRDefault="00095371" w:rsidP="00104786">
      <w:pPr>
        <w:jc w:val="center"/>
        <w:rPr>
          <w:b/>
        </w:rPr>
      </w:pPr>
    </w:p>
    <w:p w14:paraId="265F5342" w14:textId="77777777" w:rsidR="00095371" w:rsidRDefault="00095371" w:rsidP="00104786">
      <w:pPr>
        <w:jc w:val="center"/>
        <w:rPr>
          <w:b/>
        </w:rPr>
      </w:pPr>
    </w:p>
    <w:p w14:paraId="3209DBE6" w14:textId="77777777" w:rsidR="00095371" w:rsidRDefault="00095371" w:rsidP="00104786">
      <w:pPr>
        <w:jc w:val="center"/>
        <w:rPr>
          <w:b/>
        </w:rPr>
      </w:pPr>
    </w:p>
    <w:p w14:paraId="3F45E6FD" w14:textId="77777777" w:rsidR="00095371" w:rsidRDefault="00095371" w:rsidP="00104786">
      <w:pPr>
        <w:jc w:val="center"/>
        <w:rPr>
          <w:b/>
        </w:rPr>
      </w:pPr>
    </w:p>
    <w:p w14:paraId="77BB48FB" w14:textId="77777777" w:rsidR="00095371" w:rsidRDefault="00095371" w:rsidP="00104786">
      <w:pPr>
        <w:jc w:val="center"/>
        <w:rPr>
          <w:b/>
        </w:rPr>
      </w:pPr>
    </w:p>
    <w:p w14:paraId="66EBB38D" w14:textId="77777777" w:rsidR="00095371" w:rsidRDefault="00095371" w:rsidP="00104786">
      <w:pPr>
        <w:jc w:val="center"/>
        <w:rPr>
          <w:b/>
        </w:rPr>
      </w:pPr>
    </w:p>
    <w:p w14:paraId="7B54177D" w14:textId="77777777" w:rsidR="00095371" w:rsidRDefault="00095371" w:rsidP="00104786">
      <w:pPr>
        <w:jc w:val="center"/>
        <w:rPr>
          <w:b/>
        </w:rPr>
      </w:pPr>
    </w:p>
    <w:p w14:paraId="64160C7F" w14:textId="77777777" w:rsidR="00095371" w:rsidRDefault="00095371" w:rsidP="00104786">
      <w:pPr>
        <w:jc w:val="center"/>
        <w:rPr>
          <w:b/>
        </w:rPr>
      </w:pPr>
    </w:p>
    <w:p w14:paraId="3CEA482B" w14:textId="77777777" w:rsidR="00095371" w:rsidRDefault="00095371" w:rsidP="00104786">
      <w:pPr>
        <w:jc w:val="center"/>
        <w:rPr>
          <w:b/>
        </w:rPr>
      </w:pPr>
    </w:p>
    <w:p w14:paraId="02DF5FE8" w14:textId="77777777" w:rsidR="00095371" w:rsidRDefault="00095371" w:rsidP="00104786">
      <w:pPr>
        <w:jc w:val="center"/>
        <w:rPr>
          <w:b/>
        </w:rPr>
      </w:pPr>
    </w:p>
    <w:p w14:paraId="4E6F094B" w14:textId="77777777" w:rsidR="00095371" w:rsidRDefault="00095371" w:rsidP="00104786">
      <w:pPr>
        <w:jc w:val="center"/>
        <w:rPr>
          <w:b/>
        </w:rPr>
      </w:pPr>
    </w:p>
    <w:p w14:paraId="14C45D11" w14:textId="77777777" w:rsidR="00095371" w:rsidRDefault="00095371" w:rsidP="00104786">
      <w:pPr>
        <w:jc w:val="center"/>
        <w:rPr>
          <w:b/>
        </w:rPr>
      </w:pPr>
    </w:p>
    <w:p w14:paraId="4C32FEFC" w14:textId="77777777" w:rsidR="00095371" w:rsidRDefault="00095371" w:rsidP="00104786">
      <w:pPr>
        <w:jc w:val="center"/>
        <w:rPr>
          <w:b/>
        </w:rPr>
      </w:pPr>
    </w:p>
    <w:p w14:paraId="5B6CF106" w14:textId="77777777" w:rsidR="00095371" w:rsidRDefault="00095371" w:rsidP="00104786">
      <w:pPr>
        <w:jc w:val="center"/>
        <w:rPr>
          <w:b/>
        </w:rPr>
      </w:pPr>
    </w:p>
    <w:p w14:paraId="7D674719" w14:textId="77777777" w:rsidR="00095371" w:rsidRDefault="00095371" w:rsidP="00104786">
      <w:pPr>
        <w:jc w:val="center"/>
        <w:rPr>
          <w:b/>
        </w:rPr>
      </w:pPr>
    </w:p>
    <w:p w14:paraId="7E1F74B4" w14:textId="77777777" w:rsidR="00095371" w:rsidRDefault="00095371" w:rsidP="001274A1">
      <w:pPr>
        <w:rPr>
          <w:b/>
        </w:rPr>
      </w:pPr>
    </w:p>
    <w:p w14:paraId="17CD0984" w14:textId="77777777" w:rsidR="001274A1" w:rsidRDefault="001274A1" w:rsidP="001274A1">
      <w:pPr>
        <w:rPr>
          <w:b/>
        </w:rPr>
      </w:pPr>
    </w:p>
    <w:p w14:paraId="2FF2C4A0" w14:textId="77777777" w:rsidR="00095371" w:rsidRDefault="00095371" w:rsidP="00104786">
      <w:pPr>
        <w:jc w:val="center"/>
        <w:rPr>
          <w:b/>
        </w:rPr>
      </w:pPr>
    </w:p>
    <w:p w14:paraId="0F6E0665" w14:textId="77777777" w:rsidR="00095371" w:rsidRDefault="00095371" w:rsidP="00104786">
      <w:pPr>
        <w:jc w:val="center"/>
        <w:rPr>
          <w:b/>
        </w:rPr>
      </w:pPr>
    </w:p>
    <w:p w14:paraId="0AF8031F" w14:textId="77777777" w:rsidR="00D846D7" w:rsidRDefault="00D846D7" w:rsidP="00104786">
      <w:pPr>
        <w:jc w:val="center"/>
        <w:rPr>
          <w:b/>
        </w:rPr>
      </w:pPr>
    </w:p>
    <w:p w14:paraId="679C791A" w14:textId="77777777" w:rsidR="00D846D7" w:rsidRDefault="00D846D7" w:rsidP="00104786">
      <w:pPr>
        <w:jc w:val="center"/>
        <w:rPr>
          <w:b/>
        </w:rPr>
      </w:pPr>
    </w:p>
    <w:p w14:paraId="78DEC72A" w14:textId="77777777" w:rsidR="00D846D7" w:rsidRDefault="00D846D7" w:rsidP="00104786">
      <w:pPr>
        <w:jc w:val="center"/>
        <w:rPr>
          <w:b/>
        </w:rPr>
      </w:pPr>
    </w:p>
    <w:p w14:paraId="158B859B" w14:textId="77777777" w:rsidR="00D846D7" w:rsidRDefault="00D846D7" w:rsidP="00104786">
      <w:pPr>
        <w:jc w:val="center"/>
        <w:rPr>
          <w:b/>
        </w:rPr>
      </w:pPr>
    </w:p>
    <w:p w14:paraId="24913BCA" w14:textId="77777777" w:rsidR="00D846D7" w:rsidRDefault="00D846D7" w:rsidP="00104786">
      <w:pPr>
        <w:jc w:val="center"/>
        <w:rPr>
          <w:b/>
        </w:rPr>
      </w:pPr>
    </w:p>
    <w:p w14:paraId="72AF7BDD" w14:textId="77777777" w:rsidR="00D846D7" w:rsidRDefault="00D846D7" w:rsidP="00104786">
      <w:pPr>
        <w:jc w:val="center"/>
        <w:rPr>
          <w:b/>
        </w:rPr>
      </w:pPr>
    </w:p>
    <w:p w14:paraId="512FB210" w14:textId="77777777" w:rsidR="00D846D7" w:rsidRDefault="00D846D7" w:rsidP="00104786">
      <w:pPr>
        <w:jc w:val="center"/>
        <w:rPr>
          <w:b/>
        </w:rPr>
      </w:pPr>
    </w:p>
    <w:p w14:paraId="2DCEF57E" w14:textId="77777777" w:rsidR="00D846D7" w:rsidRDefault="00D846D7" w:rsidP="00104786">
      <w:pPr>
        <w:jc w:val="center"/>
        <w:rPr>
          <w:b/>
        </w:rPr>
      </w:pPr>
    </w:p>
    <w:p w14:paraId="77ACA8E7" w14:textId="77777777" w:rsidR="00D846D7" w:rsidRDefault="00D846D7" w:rsidP="00104786">
      <w:pPr>
        <w:jc w:val="center"/>
        <w:rPr>
          <w:b/>
        </w:rPr>
      </w:pPr>
    </w:p>
    <w:p w14:paraId="35D8A6B8" w14:textId="77777777" w:rsidR="00D846D7" w:rsidRDefault="00D846D7" w:rsidP="00104786">
      <w:pPr>
        <w:jc w:val="center"/>
        <w:rPr>
          <w:b/>
        </w:rPr>
      </w:pPr>
    </w:p>
    <w:p w14:paraId="5380C3F9" w14:textId="77777777" w:rsidR="00D846D7" w:rsidRDefault="00D846D7" w:rsidP="00104786">
      <w:pPr>
        <w:jc w:val="center"/>
        <w:rPr>
          <w:b/>
        </w:rPr>
      </w:pPr>
    </w:p>
    <w:p w14:paraId="0DEB0D37" w14:textId="77777777" w:rsidR="00095371" w:rsidRDefault="009676D4" w:rsidP="00095371">
      <w:pPr>
        <w:jc w:val="center"/>
        <w:rPr>
          <w:b/>
        </w:rPr>
      </w:pPr>
      <w:r>
        <w:rPr>
          <w:b/>
        </w:rPr>
        <w:t>ANEXO</w:t>
      </w:r>
      <w:r w:rsidR="00095371">
        <w:rPr>
          <w:b/>
        </w:rPr>
        <w:t xml:space="preserve"> N°2</w:t>
      </w:r>
    </w:p>
    <w:p w14:paraId="0D669DB9" w14:textId="77777777" w:rsidR="00095371" w:rsidRDefault="00095371" w:rsidP="00095371">
      <w:pPr>
        <w:jc w:val="center"/>
        <w:rPr>
          <w:b/>
        </w:rPr>
      </w:pPr>
    </w:p>
    <w:p w14:paraId="34BD722A" w14:textId="77777777" w:rsidR="00095371" w:rsidRDefault="00095371" w:rsidP="00104786">
      <w:pPr>
        <w:jc w:val="center"/>
        <w:rPr>
          <w:b/>
        </w:rPr>
      </w:pPr>
      <w:r>
        <w:rPr>
          <w:b/>
        </w:rPr>
        <w:t>TABLAS Y FIGURAS</w:t>
      </w:r>
    </w:p>
    <w:p w14:paraId="62D17253" w14:textId="77777777" w:rsidR="00095371" w:rsidRDefault="00095371" w:rsidP="00104786">
      <w:pPr>
        <w:jc w:val="center"/>
        <w:rPr>
          <w:b/>
        </w:rPr>
      </w:pPr>
    </w:p>
    <w:p w14:paraId="0E4CC16A" w14:textId="77777777" w:rsidR="00760D1A" w:rsidRPr="006376A7" w:rsidRDefault="00760D1A" w:rsidP="00760D1A">
      <w:pPr>
        <w:pStyle w:val="Ttulo2"/>
        <w:rPr>
          <w:rStyle w:val="Textoennegrita"/>
          <w:rFonts w:ascii="Times New Roman" w:eastAsia="Batang" w:hAnsi="Times New Roman" w:cs="Times New Roman"/>
          <w:color w:val="auto"/>
          <w:sz w:val="24"/>
          <w:szCs w:val="24"/>
        </w:rPr>
      </w:pPr>
      <w:r w:rsidRPr="006376A7">
        <w:rPr>
          <w:rStyle w:val="Textoennegrita"/>
          <w:rFonts w:ascii="Times New Roman" w:eastAsia="Batang" w:hAnsi="Times New Roman" w:cs="Times New Roman"/>
          <w:color w:val="auto"/>
          <w:sz w:val="24"/>
          <w:szCs w:val="24"/>
          <w:lang w:val="es-CR" w:eastAsia="es-CR"/>
        </w:rPr>
        <w:t>Tabla 1</w:t>
      </w:r>
    </w:p>
    <w:p w14:paraId="31A4C412" w14:textId="77777777" w:rsidR="00760D1A" w:rsidRPr="006376A7" w:rsidRDefault="00760D1A" w:rsidP="00760D1A">
      <w:pPr>
        <w:pStyle w:val="NormalWeb"/>
        <w:rPr>
          <w:b/>
        </w:rPr>
      </w:pPr>
      <w:r w:rsidRPr="006376A7">
        <w:rPr>
          <w:rStyle w:val="Textoennegrita"/>
          <w:rFonts w:eastAsia="Batang"/>
          <w:b w:val="0"/>
        </w:rPr>
        <w:t>Percepción del liderazgo directivo en la Escuela La Palma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28"/>
        <w:gridCol w:w="3100"/>
        <w:gridCol w:w="1213"/>
        <w:gridCol w:w="1202"/>
      </w:tblGrid>
      <w:tr w:rsidR="00760D1A" w:rsidRPr="006376A7" w14:paraId="64A24EF8" w14:textId="77777777" w:rsidTr="00DE64AA">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902A1BC" w14:textId="77777777" w:rsidR="00760D1A" w:rsidRPr="006376A7" w:rsidRDefault="00760D1A" w:rsidP="00DE64AA">
            <w:pPr>
              <w:jc w:val="center"/>
              <w:rPr>
                <w:rFonts w:eastAsia="Times New Roman"/>
                <w:b/>
                <w:bCs/>
                <w:lang w:val="es-CR" w:eastAsia="es-CR"/>
              </w:rPr>
            </w:pPr>
            <w:r w:rsidRPr="006376A7">
              <w:rPr>
                <w:rFonts w:eastAsia="Times New Roman"/>
                <w:b/>
                <w:bCs/>
                <w:lang w:val="es-CR" w:eastAsia="es-CR"/>
              </w:rPr>
              <w:t>Indicador</w:t>
            </w:r>
          </w:p>
        </w:tc>
        <w:tc>
          <w:tcPr>
            <w:tcW w:w="0" w:type="auto"/>
            <w:tcBorders>
              <w:top w:val="single" w:sz="4" w:space="0" w:color="auto"/>
              <w:left w:val="single" w:sz="4" w:space="0" w:color="auto"/>
              <w:bottom w:val="single" w:sz="4" w:space="0" w:color="auto"/>
              <w:right w:val="single" w:sz="4" w:space="0" w:color="auto"/>
            </w:tcBorders>
            <w:vAlign w:val="center"/>
            <w:hideMark/>
          </w:tcPr>
          <w:p w14:paraId="15036FCF" w14:textId="77777777" w:rsidR="00760D1A" w:rsidRPr="006376A7" w:rsidRDefault="00760D1A" w:rsidP="00DE64AA">
            <w:pPr>
              <w:jc w:val="center"/>
              <w:rPr>
                <w:rFonts w:eastAsia="Times New Roman"/>
                <w:b/>
                <w:bCs/>
                <w:lang w:val="es-CR" w:eastAsia="es-CR"/>
              </w:rPr>
            </w:pPr>
            <w:r w:rsidRPr="006376A7">
              <w:rPr>
                <w:rFonts w:eastAsia="Times New Roman"/>
                <w:b/>
                <w:bCs/>
                <w:lang w:val="es-CR" w:eastAsia="es-CR"/>
              </w:rPr>
              <w:t>Opción con mayor frecuencia</w:t>
            </w:r>
          </w:p>
        </w:tc>
        <w:tc>
          <w:tcPr>
            <w:tcW w:w="0" w:type="auto"/>
            <w:tcBorders>
              <w:top w:val="single" w:sz="4" w:space="0" w:color="auto"/>
              <w:left w:val="single" w:sz="4" w:space="0" w:color="auto"/>
              <w:bottom w:val="single" w:sz="4" w:space="0" w:color="auto"/>
              <w:right w:val="single" w:sz="4" w:space="0" w:color="auto"/>
            </w:tcBorders>
            <w:vAlign w:val="center"/>
            <w:hideMark/>
          </w:tcPr>
          <w:p w14:paraId="3FE508C1" w14:textId="77777777" w:rsidR="00760D1A" w:rsidRPr="006376A7" w:rsidRDefault="00760D1A" w:rsidP="00DE64AA">
            <w:pPr>
              <w:jc w:val="center"/>
              <w:rPr>
                <w:rFonts w:eastAsia="Times New Roman"/>
                <w:b/>
                <w:bCs/>
                <w:lang w:val="es-CR" w:eastAsia="es-CR"/>
              </w:rPr>
            </w:pPr>
            <w:r w:rsidRPr="006376A7">
              <w:rPr>
                <w:rFonts w:eastAsia="Times New Roman"/>
                <w:b/>
                <w:bCs/>
                <w:lang w:val="es-CR" w:eastAsia="es-CR"/>
              </w:rPr>
              <w:t>Frecuencia</w:t>
            </w:r>
          </w:p>
        </w:tc>
        <w:tc>
          <w:tcPr>
            <w:tcW w:w="0" w:type="auto"/>
            <w:tcBorders>
              <w:top w:val="single" w:sz="4" w:space="0" w:color="auto"/>
              <w:left w:val="single" w:sz="4" w:space="0" w:color="auto"/>
              <w:bottom w:val="single" w:sz="4" w:space="0" w:color="auto"/>
              <w:right w:val="single" w:sz="4" w:space="0" w:color="auto"/>
            </w:tcBorders>
            <w:vAlign w:val="center"/>
            <w:hideMark/>
          </w:tcPr>
          <w:p w14:paraId="508DA290" w14:textId="77777777" w:rsidR="00760D1A" w:rsidRPr="006376A7" w:rsidRDefault="00760D1A" w:rsidP="00DE64AA">
            <w:pPr>
              <w:jc w:val="center"/>
              <w:rPr>
                <w:rFonts w:eastAsia="Times New Roman"/>
                <w:b/>
                <w:bCs/>
                <w:lang w:val="es-CR" w:eastAsia="es-CR"/>
              </w:rPr>
            </w:pPr>
            <w:r w:rsidRPr="006376A7">
              <w:rPr>
                <w:rFonts w:eastAsia="Times New Roman"/>
                <w:b/>
                <w:bCs/>
                <w:lang w:val="es-CR" w:eastAsia="es-CR"/>
              </w:rPr>
              <w:t>Porcentaje</w:t>
            </w:r>
          </w:p>
        </w:tc>
      </w:tr>
      <w:tr w:rsidR="00760D1A" w:rsidRPr="006376A7" w14:paraId="62740D77" w14:textId="77777777" w:rsidTr="00DE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1BC6612" w14:textId="77777777" w:rsidR="00760D1A" w:rsidRPr="006376A7" w:rsidRDefault="00760D1A" w:rsidP="00DE64AA">
            <w:pPr>
              <w:rPr>
                <w:rFonts w:eastAsia="Times New Roman"/>
                <w:lang w:val="es-CR" w:eastAsia="es-CR"/>
              </w:rPr>
            </w:pPr>
            <w:r w:rsidRPr="006376A7">
              <w:rPr>
                <w:rFonts w:eastAsia="Times New Roman"/>
                <w:lang w:val="es-CR" w:eastAsia="es-CR"/>
              </w:rPr>
              <w:t>Liderazgo visible</w:t>
            </w:r>
          </w:p>
        </w:tc>
        <w:tc>
          <w:tcPr>
            <w:tcW w:w="0" w:type="auto"/>
            <w:tcBorders>
              <w:top w:val="single" w:sz="4" w:space="0" w:color="auto"/>
              <w:left w:val="single" w:sz="4" w:space="0" w:color="auto"/>
              <w:bottom w:val="single" w:sz="4" w:space="0" w:color="auto"/>
              <w:right w:val="single" w:sz="4" w:space="0" w:color="auto"/>
            </w:tcBorders>
            <w:vAlign w:val="center"/>
            <w:hideMark/>
          </w:tcPr>
          <w:p w14:paraId="73A4A28B" w14:textId="77777777" w:rsidR="00760D1A" w:rsidRPr="006376A7" w:rsidRDefault="00760D1A" w:rsidP="00DE64AA">
            <w:pPr>
              <w:rPr>
                <w:rFonts w:eastAsia="Times New Roman"/>
                <w:lang w:val="es-CR" w:eastAsia="es-CR"/>
              </w:rPr>
            </w:pPr>
            <w:r w:rsidRPr="006376A7">
              <w:rPr>
                <w:rFonts w:eastAsia="Times New Roman"/>
                <w:lang w:val="es-CR" w:eastAsia="es-CR"/>
              </w:rPr>
              <w:t>Muy visible</w:t>
            </w:r>
          </w:p>
        </w:tc>
        <w:tc>
          <w:tcPr>
            <w:tcW w:w="0" w:type="auto"/>
            <w:tcBorders>
              <w:top w:val="single" w:sz="4" w:space="0" w:color="auto"/>
              <w:left w:val="single" w:sz="4" w:space="0" w:color="auto"/>
              <w:bottom w:val="single" w:sz="4" w:space="0" w:color="auto"/>
              <w:right w:val="single" w:sz="4" w:space="0" w:color="auto"/>
            </w:tcBorders>
            <w:vAlign w:val="center"/>
            <w:hideMark/>
          </w:tcPr>
          <w:p w14:paraId="0DFC9ED1" w14:textId="77777777" w:rsidR="00760D1A" w:rsidRPr="006376A7" w:rsidRDefault="00760D1A" w:rsidP="00DE64AA">
            <w:pPr>
              <w:rPr>
                <w:rFonts w:eastAsia="Times New Roman"/>
                <w:lang w:val="es-CR" w:eastAsia="es-CR"/>
              </w:rPr>
            </w:pPr>
            <w:r w:rsidRPr="006376A7">
              <w:rPr>
                <w:rFonts w:eastAsia="Times New Roman"/>
                <w:lang w:val="es-CR" w:eastAsia="es-CR"/>
              </w:rPr>
              <w:t>11</w:t>
            </w:r>
          </w:p>
        </w:tc>
        <w:tc>
          <w:tcPr>
            <w:tcW w:w="0" w:type="auto"/>
            <w:tcBorders>
              <w:top w:val="single" w:sz="4" w:space="0" w:color="auto"/>
              <w:left w:val="single" w:sz="4" w:space="0" w:color="auto"/>
              <w:bottom w:val="single" w:sz="4" w:space="0" w:color="auto"/>
              <w:right w:val="single" w:sz="4" w:space="0" w:color="auto"/>
            </w:tcBorders>
            <w:vAlign w:val="center"/>
            <w:hideMark/>
          </w:tcPr>
          <w:p w14:paraId="2F657631" w14:textId="77777777" w:rsidR="00760D1A" w:rsidRPr="006376A7" w:rsidRDefault="00760D1A" w:rsidP="00DE64AA">
            <w:pPr>
              <w:rPr>
                <w:rFonts w:eastAsia="Times New Roman"/>
                <w:lang w:val="es-CR" w:eastAsia="es-CR"/>
              </w:rPr>
            </w:pPr>
            <w:r w:rsidRPr="006376A7">
              <w:rPr>
                <w:rFonts w:eastAsia="Times New Roman"/>
                <w:lang w:val="es-CR" w:eastAsia="es-CR"/>
              </w:rPr>
              <w:t>100%</w:t>
            </w:r>
          </w:p>
        </w:tc>
      </w:tr>
      <w:tr w:rsidR="00760D1A" w:rsidRPr="006376A7" w14:paraId="502D4B8C" w14:textId="77777777" w:rsidTr="00DE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9357C01" w14:textId="77777777" w:rsidR="00760D1A" w:rsidRPr="006376A7" w:rsidRDefault="00760D1A" w:rsidP="00DE64AA">
            <w:pPr>
              <w:rPr>
                <w:rFonts w:eastAsia="Times New Roman"/>
                <w:lang w:val="es-CR" w:eastAsia="es-CR"/>
              </w:rPr>
            </w:pPr>
            <w:r w:rsidRPr="006376A7">
              <w:rPr>
                <w:rFonts w:eastAsia="Times New Roman"/>
                <w:lang w:val="es-CR" w:eastAsia="es-CR"/>
              </w:rPr>
              <w:t>Claridad en decisiones</w:t>
            </w:r>
          </w:p>
        </w:tc>
        <w:tc>
          <w:tcPr>
            <w:tcW w:w="0" w:type="auto"/>
            <w:tcBorders>
              <w:top w:val="single" w:sz="4" w:space="0" w:color="auto"/>
              <w:left w:val="single" w:sz="4" w:space="0" w:color="auto"/>
              <w:bottom w:val="single" w:sz="4" w:space="0" w:color="auto"/>
              <w:right w:val="single" w:sz="4" w:space="0" w:color="auto"/>
            </w:tcBorders>
            <w:vAlign w:val="center"/>
            <w:hideMark/>
          </w:tcPr>
          <w:p w14:paraId="33E2E9D0" w14:textId="77777777" w:rsidR="00760D1A" w:rsidRPr="006376A7" w:rsidRDefault="00760D1A" w:rsidP="00DE64AA">
            <w:pPr>
              <w:rPr>
                <w:rFonts w:eastAsia="Times New Roman"/>
                <w:lang w:val="es-CR" w:eastAsia="es-CR"/>
              </w:rPr>
            </w:pPr>
            <w:r w:rsidRPr="006376A7">
              <w:rPr>
                <w:rFonts w:eastAsia="Times New Roman"/>
                <w:lang w:val="es-CR" w:eastAsia="es-CR"/>
              </w:rPr>
              <w:t>Muy claras</w:t>
            </w:r>
          </w:p>
        </w:tc>
        <w:tc>
          <w:tcPr>
            <w:tcW w:w="0" w:type="auto"/>
            <w:tcBorders>
              <w:top w:val="single" w:sz="4" w:space="0" w:color="auto"/>
              <w:left w:val="single" w:sz="4" w:space="0" w:color="auto"/>
              <w:bottom w:val="single" w:sz="4" w:space="0" w:color="auto"/>
              <w:right w:val="single" w:sz="4" w:space="0" w:color="auto"/>
            </w:tcBorders>
            <w:vAlign w:val="center"/>
            <w:hideMark/>
          </w:tcPr>
          <w:p w14:paraId="233093ED" w14:textId="77777777" w:rsidR="00760D1A" w:rsidRPr="006376A7" w:rsidRDefault="00760D1A" w:rsidP="00DE64AA">
            <w:pPr>
              <w:rPr>
                <w:rFonts w:eastAsia="Times New Roman"/>
                <w:lang w:val="es-CR" w:eastAsia="es-CR"/>
              </w:rPr>
            </w:pPr>
            <w:r w:rsidRPr="006376A7">
              <w:rPr>
                <w:rFonts w:eastAsia="Times New Roman"/>
                <w:lang w:val="es-CR" w:eastAsia="es-CR"/>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19A7A9E4" w14:textId="77777777" w:rsidR="00760D1A" w:rsidRPr="006376A7" w:rsidRDefault="00760D1A" w:rsidP="00DE64AA">
            <w:pPr>
              <w:rPr>
                <w:rFonts w:eastAsia="Times New Roman"/>
                <w:lang w:val="es-CR" w:eastAsia="es-CR"/>
              </w:rPr>
            </w:pPr>
            <w:r w:rsidRPr="006376A7">
              <w:rPr>
                <w:rFonts w:eastAsia="Times New Roman"/>
                <w:lang w:val="es-CR" w:eastAsia="es-CR"/>
              </w:rPr>
              <w:t>90,91%</w:t>
            </w:r>
          </w:p>
        </w:tc>
      </w:tr>
      <w:tr w:rsidR="00760D1A" w:rsidRPr="006376A7" w14:paraId="6BEBB5D0" w14:textId="77777777" w:rsidTr="00DE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4B80AC7" w14:textId="77777777" w:rsidR="00760D1A" w:rsidRPr="006376A7" w:rsidRDefault="00760D1A" w:rsidP="00DE64AA">
            <w:pPr>
              <w:rPr>
                <w:rFonts w:eastAsia="Times New Roman"/>
                <w:lang w:val="es-CR" w:eastAsia="es-CR"/>
              </w:rPr>
            </w:pPr>
            <w:r w:rsidRPr="006376A7">
              <w:rPr>
                <w:rFonts w:eastAsia="Times New Roman"/>
                <w:lang w:val="es-CR" w:eastAsia="es-CR"/>
              </w:rPr>
              <w:t>Promoción del trabajo en equipo</w:t>
            </w:r>
          </w:p>
        </w:tc>
        <w:tc>
          <w:tcPr>
            <w:tcW w:w="0" w:type="auto"/>
            <w:tcBorders>
              <w:top w:val="single" w:sz="4" w:space="0" w:color="auto"/>
              <w:left w:val="single" w:sz="4" w:space="0" w:color="auto"/>
              <w:bottom w:val="single" w:sz="4" w:space="0" w:color="auto"/>
              <w:right w:val="single" w:sz="4" w:space="0" w:color="auto"/>
            </w:tcBorders>
            <w:vAlign w:val="center"/>
            <w:hideMark/>
          </w:tcPr>
          <w:p w14:paraId="53827B17" w14:textId="77777777" w:rsidR="00760D1A" w:rsidRPr="006376A7" w:rsidRDefault="00760D1A" w:rsidP="00DE64AA">
            <w:pPr>
              <w:rPr>
                <w:rFonts w:eastAsia="Times New Roman"/>
                <w:lang w:val="es-CR" w:eastAsia="es-CR"/>
              </w:rPr>
            </w:pPr>
            <w:r w:rsidRPr="006376A7">
              <w:rPr>
                <w:rFonts w:eastAsia="Times New Roman"/>
                <w:lang w:val="es-CR" w:eastAsia="es-CR"/>
              </w:rPr>
              <w:t>Muy buena</w:t>
            </w:r>
          </w:p>
        </w:tc>
        <w:tc>
          <w:tcPr>
            <w:tcW w:w="0" w:type="auto"/>
            <w:tcBorders>
              <w:top w:val="single" w:sz="4" w:space="0" w:color="auto"/>
              <w:left w:val="single" w:sz="4" w:space="0" w:color="auto"/>
              <w:bottom w:val="single" w:sz="4" w:space="0" w:color="auto"/>
              <w:right w:val="single" w:sz="4" w:space="0" w:color="auto"/>
            </w:tcBorders>
            <w:vAlign w:val="center"/>
            <w:hideMark/>
          </w:tcPr>
          <w:p w14:paraId="4FB8F281" w14:textId="77777777" w:rsidR="00760D1A" w:rsidRPr="006376A7" w:rsidRDefault="00760D1A" w:rsidP="00DE64AA">
            <w:pPr>
              <w:rPr>
                <w:rFonts w:eastAsia="Times New Roman"/>
                <w:lang w:val="es-CR" w:eastAsia="es-CR"/>
              </w:rPr>
            </w:pPr>
            <w:r w:rsidRPr="006376A7">
              <w:rPr>
                <w:rFonts w:eastAsia="Times New Roman"/>
                <w:lang w:val="es-CR" w:eastAsia="es-CR"/>
              </w:rPr>
              <w:t>11</w:t>
            </w:r>
          </w:p>
        </w:tc>
        <w:tc>
          <w:tcPr>
            <w:tcW w:w="0" w:type="auto"/>
            <w:tcBorders>
              <w:top w:val="single" w:sz="4" w:space="0" w:color="auto"/>
              <w:left w:val="single" w:sz="4" w:space="0" w:color="auto"/>
              <w:bottom w:val="single" w:sz="4" w:space="0" w:color="auto"/>
              <w:right w:val="single" w:sz="4" w:space="0" w:color="auto"/>
            </w:tcBorders>
            <w:vAlign w:val="center"/>
            <w:hideMark/>
          </w:tcPr>
          <w:p w14:paraId="053C0DD7" w14:textId="77777777" w:rsidR="00760D1A" w:rsidRPr="006376A7" w:rsidRDefault="00760D1A" w:rsidP="00DE64AA">
            <w:pPr>
              <w:rPr>
                <w:rFonts w:eastAsia="Times New Roman"/>
                <w:lang w:val="es-CR" w:eastAsia="es-CR"/>
              </w:rPr>
            </w:pPr>
            <w:r w:rsidRPr="006376A7">
              <w:rPr>
                <w:rFonts w:eastAsia="Times New Roman"/>
                <w:lang w:val="es-CR" w:eastAsia="es-CR"/>
              </w:rPr>
              <w:t>100%</w:t>
            </w:r>
          </w:p>
        </w:tc>
      </w:tr>
      <w:tr w:rsidR="00760D1A" w:rsidRPr="006376A7" w14:paraId="1186DB6E" w14:textId="77777777" w:rsidTr="00DE64A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CAADC0E" w14:textId="77777777" w:rsidR="00760D1A" w:rsidRPr="006376A7" w:rsidRDefault="00760D1A" w:rsidP="00DE64AA">
            <w:pPr>
              <w:rPr>
                <w:rFonts w:eastAsia="Times New Roman"/>
                <w:lang w:val="es-CR" w:eastAsia="es-CR"/>
              </w:rPr>
            </w:pPr>
            <w:r w:rsidRPr="006376A7">
              <w:rPr>
                <w:rFonts w:eastAsia="Times New Roman"/>
                <w:lang w:val="es-CR" w:eastAsia="es-CR"/>
              </w:rPr>
              <w:t>Receptividad ante opiniones</w:t>
            </w:r>
          </w:p>
        </w:tc>
        <w:tc>
          <w:tcPr>
            <w:tcW w:w="0" w:type="auto"/>
            <w:tcBorders>
              <w:top w:val="single" w:sz="4" w:space="0" w:color="auto"/>
              <w:left w:val="single" w:sz="4" w:space="0" w:color="auto"/>
              <w:bottom w:val="single" w:sz="4" w:space="0" w:color="auto"/>
              <w:right w:val="single" w:sz="4" w:space="0" w:color="auto"/>
            </w:tcBorders>
            <w:vAlign w:val="center"/>
            <w:hideMark/>
          </w:tcPr>
          <w:p w14:paraId="51C8E9B7" w14:textId="77777777" w:rsidR="00760D1A" w:rsidRPr="006376A7" w:rsidRDefault="00760D1A" w:rsidP="00DE64AA">
            <w:pPr>
              <w:rPr>
                <w:rFonts w:eastAsia="Times New Roman"/>
                <w:lang w:val="es-CR" w:eastAsia="es-CR"/>
              </w:rPr>
            </w:pPr>
            <w:r w:rsidRPr="006376A7">
              <w:rPr>
                <w:rFonts w:eastAsia="Times New Roman"/>
                <w:lang w:val="es-CR" w:eastAsia="es-CR"/>
              </w:rPr>
              <w:t>Muy receptiva</w:t>
            </w:r>
          </w:p>
        </w:tc>
        <w:tc>
          <w:tcPr>
            <w:tcW w:w="0" w:type="auto"/>
            <w:tcBorders>
              <w:top w:val="single" w:sz="4" w:space="0" w:color="auto"/>
              <w:left w:val="single" w:sz="4" w:space="0" w:color="auto"/>
              <w:bottom w:val="single" w:sz="4" w:space="0" w:color="auto"/>
              <w:right w:val="single" w:sz="4" w:space="0" w:color="auto"/>
            </w:tcBorders>
            <w:vAlign w:val="center"/>
            <w:hideMark/>
          </w:tcPr>
          <w:p w14:paraId="23BAE926" w14:textId="77777777" w:rsidR="00760D1A" w:rsidRPr="006376A7" w:rsidRDefault="00760D1A" w:rsidP="00DE64AA">
            <w:pPr>
              <w:rPr>
                <w:rFonts w:eastAsia="Times New Roman"/>
                <w:lang w:val="es-CR" w:eastAsia="es-CR"/>
              </w:rPr>
            </w:pPr>
            <w:r w:rsidRPr="006376A7">
              <w:rPr>
                <w:rFonts w:eastAsia="Times New Roman"/>
                <w:lang w:val="es-CR" w:eastAsia="es-CR"/>
              </w:rPr>
              <w:t>11</w:t>
            </w:r>
          </w:p>
        </w:tc>
        <w:tc>
          <w:tcPr>
            <w:tcW w:w="0" w:type="auto"/>
            <w:tcBorders>
              <w:top w:val="single" w:sz="4" w:space="0" w:color="auto"/>
              <w:left w:val="single" w:sz="4" w:space="0" w:color="auto"/>
              <w:bottom w:val="single" w:sz="4" w:space="0" w:color="auto"/>
              <w:right w:val="single" w:sz="4" w:space="0" w:color="auto"/>
            </w:tcBorders>
            <w:vAlign w:val="center"/>
            <w:hideMark/>
          </w:tcPr>
          <w:p w14:paraId="548F1E36" w14:textId="77777777" w:rsidR="00760D1A" w:rsidRPr="006376A7" w:rsidRDefault="00760D1A" w:rsidP="00DE64AA">
            <w:pPr>
              <w:rPr>
                <w:rFonts w:eastAsia="Times New Roman"/>
                <w:lang w:val="es-CR" w:eastAsia="es-CR"/>
              </w:rPr>
            </w:pPr>
            <w:r w:rsidRPr="006376A7">
              <w:rPr>
                <w:rFonts w:eastAsia="Times New Roman"/>
                <w:lang w:val="es-CR" w:eastAsia="es-CR"/>
              </w:rPr>
              <w:t>100%</w:t>
            </w:r>
          </w:p>
        </w:tc>
      </w:tr>
      <w:tr w:rsidR="00760D1A" w:rsidRPr="006376A7" w14:paraId="1DAA0625" w14:textId="77777777" w:rsidTr="00DE64AA">
        <w:trPr>
          <w:tblCellSpacing w:w="15" w:type="dxa"/>
        </w:trPr>
        <w:tc>
          <w:tcPr>
            <w:tcW w:w="0" w:type="auto"/>
            <w:vAlign w:val="center"/>
          </w:tcPr>
          <w:p w14:paraId="7D9CCE51" w14:textId="77777777" w:rsidR="00760D1A" w:rsidRPr="006376A7" w:rsidRDefault="00760D1A" w:rsidP="00DE64AA">
            <w:pPr>
              <w:rPr>
                <w:rFonts w:eastAsia="Times New Roman"/>
                <w:lang w:val="es-CR" w:eastAsia="es-CR"/>
              </w:rPr>
            </w:pPr>
          </w:p>
        </w:tc>
        <w:tc>
          <w:tcPr>
            <w:tcW w:w="0" w:type="auto"/>
            <w:vAlign w:val="center"/>
          </w:tcPr>
          <w:p w14:paraId="03A404F2" w14:textId="77777777" w:rsidR="00760D1A" w:rsidRPr="006376A7" w:rsidRDefault="00760D1A" w:rsidP="00DE64AA">
            <w:pPr>
              <w:rPr>
                <w:rFonts w:eastAsia="Times New Roman"/>
                <w:lang w:val="es-CR" w:eastAsia="es-CR"/>
              </w:rPr>
            </w:pPr>
          </w:p>
        </w:tc>
        <w:tc>
          <w:tcPr>
            <w:tcW w:w="0" w:type="auto"/>
            <w:vAlign w:val="center"/>
          </w:tcPr>
          <w:p w14:paraId="465E73C8" w14:textId="77777777" w:rsidR="00760D1A" w:rsidRPr="006376A7" w:rsidRDefault="00760D1A" w:rsidP="00DE64AA">
            <w:pPr>
              <w:rPr>
                <w:rFonts w:eastAsia="Times New Roman"/>
                <w:lang w:val="es-CR" w:eastAsia="es-CR"/>
              </w:rPr>
            </w:pPr>
          </w:p>
        </w:tc>
        <w:tc>
          <w:tcPr>
            <w:tcW w:w="0" w:type="auto"/>
            <w:vAlign w:val="center"/>
          </w:tcPr>
          <w:p w14:paraId="308C9E84" w14:textId="77777777" w:rsidR="00760D1A" w:rsidRPr="006376A7" w:rsidRDefault="00760D1A" w:rsidP="00DE64AA">
            <w:pPr>
              <w:rPr>
                <w:rFonts w:eastAsia="Times New Roman"/>
                <w:lang w:val="es-CR" w:eastAsia="es-CR"/>
              </w:rPr>
            </w:pPr>
          </w:p>
        </w:tc>
      </w:tr>
    </w:tbl>
    <w:p w14:paraId="1EBA8B44" w14:textId="77777777" w:rsidR="00760D1A" w:rsidRDefault="00760D1A" w:rsidP="00760D1A">
      <w:pPr>
        <w:spacing w:after="160" w:line="480" w:lineRule="auto"/>
        <w:jc w:val="both"/>
      </w:pPr>
      <w:r>
        <w:rPr>
          <w:rStyle w:val="Textoennegrita"/>
        </w:rPr>
        <w:t>Nota.</w:t>
      </w:r>
      <w:r>
        <w:t xml:space="preserve"> Elaboración propia con base en el cuestionario aplicado a 11 docentes de la Escuela La Palma durante el primer período del año 2026.</w:t>
      </w:r>
    </w:p>
    <w:p w14:paraId="6858161A" w14:textId="77777777" w:rsidR="00760D1A" w:rsidRPr="006376A7" w:rsidRDefault="00760D1A" w:rsidP="00760D1A">
      <w:pPr>
        <w:pStyle w:val="Ttulo2"/>
        <w:rPr>
          <w:rFonts w:ascii="Times New Roman" w:eastAsia="Batang" w:hAnsi="Times New Roman" w:cs="Times New Roman"/>
          <w:b/>
          <w:color w:val="auto"/>
          <w:sz w:val="24"/>
          <w:szCs w:val="24"/>
        </w:rPr>
      </w:pPr>
      <w:r w:rsidRPr="006376A7">
        <w:rPr>
          <w:rFonts w:ascii="Times New Roman" w:eastAsia="Batang" w:hAnsi="Times New Roman" w:cs="Times New Roman"/>
          <w:b/>
          <w:color w:val="auto"/>
          <w:sz w:val="24"/>
          <w:szCs w:val="24"/>
        </w:rPr>
        <w:t>Tabla 2</w:t>
      </w:r>
    </w:p>
    <w:p w14:paraId="1654D677" w14:textId="77777777" w:rsidR="00760D1A" w:rsidRPr="006376A7" w:rsidRDefault="00760D1A" w:rsidP="00760D1A">
      <w:pPr>
        <w:pStyle w:val="NormalWeb"/>
        <w:rPr>
          <w:rFonts w:eastAsia="Batang"/>
          <w:lang w:val="es-ES" w:eastAsia="es-ES"/>
        </w:rPr>
      </w:pPr>
      <w:r w:rsidRPr="006376A7">
        <w:rPr>
          <w:rFonts w:eastAsia="Batang"/>
          <w:bCs/>
          <w:lang w:val="es-ES" w:eastAsia="es-ES"/>
        </w:rPr>
        <w:t>Percepción del clima organizacional en la institución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61"/>
        <w:gridCol w:w="3100"/>
        <w:gridCol w:w="1213"/>
        <w:gridCol w:w="1202"/>
      </w:tblGrid>
      <w:tr w:rsidR="00760D1A" w:rsidRPr="006376A7" w14:paraId="7BA69E26" w14:textId="77777777" w:rsidTr="00DE64AA">
        <w:trPr>
          <w:tblHeader/>
          <w:tblCellSpacing w:w="15" w:type="dxa"/>
        </w:trPr>
        <w:tc>
          <w:tcPr>
            <w:tcW w:w="0" w:type="auto"/>
            <w:vAlign w:val="center"/>
            <w:hideMark/>
          </w:tcPr>
          <w:p w14:paraId="4FB43FBD" w14:textId="77777777" w:rsidR="00760D1A" w:rsidRPr="006376A7" w:rsidRDefault="00760D1A" w:rsidP="00DE64AA">
            <w:pPr>
              <w:jc w:val="center"/>
              <w:rPr>
                <w:rFonts w:eastAsia="Times New Roman"/>
                <w:b/>
                <w:bCs/>
                <w:lang w:val="es-CR" w:eastAsia="es-CR"/>
              </w:rPr>
            </w:pPr>
            <w:r w:rsidRPr="006376A7">
              <w:rPr>
                <w:rFonts w:eastAsia="Times New Roman"/>
                <w:b/>
                <w:bCs/>
                <w:lang w:val="es-CR" w:eastAsia="es-CR"/>
              </w:rPr>
              <w:t>Indicador</w:t>
            </w:r>
          </w:p>
        </w:tc>
        <w:tc>
          <w:tcPr>
            <w:tcW w:w="0" w:type="auto"/>
            <w:vAlign w:val="center"/>
            <w:hideMark/>
          </w:tcPr>
          <w:p w14:paraId="50FE0B74" w14:textId="77777777" w:rsidR="00760D1A" w:rsidRPr="006376A7" w:rsidRDefault="00760D1A" w:rsidP="00DE64AA">
            <w:pPr>
              <w:jc w:val="center"/>
              <w:rPr>
                <w:rFonts w:eastAsia="Times New Roman"/>
                <w:b/>
                <w:bCs/>
                <w:lang w:val="es-CR" w:eastAsia="es-CR"/>
              </w:rPr>
            </w:pPr>
            <w:r w:rsidRPr="006376A7">
              <w:rPr>
                <w:rFonts w:eastAsia="Times New Roman"/>
                <w:b/>
                <w:bCs/>
                <w:lang w:val="es-CR" w:eastAsia="es-CR"/>
              </w:rPr>
              <w:t>Opción con mayor frecuencia</w:t>
            </w:r>
          </w:p>
        </w:tc>
        <w:tc>
          <w:tcPr>
            <w:tcW w:w="0" w:type="auto"/>
            <w:vAlign w:val="center"/>
            <w:hideMark/>
          </w:tcPr>
          <w:p w14:paraId="3D0A3A28" w14:textId="77777777" w:rsidR="00760D1A" w:rsidRPr="006376A7" w:rsidRDefault="00760D1A" w:rsidP="00DE64AA">
            <w:pPr>
              <w:jc w:val="center"/>
              <w:rPr>
                <w:rFonts w:eastAsia="Times New Roman"/>
                <w:b/>
                <w:bCs/>
                <w:lang w:val="es-CR" w:eastAsia="es-CR"/>
              </w:rPr>
            </w:pPr>
            <w:r w:rsidRPr="006376A7">
              <w:rPr>
                <w:rFonts w:eastAsia="Times New Roman"/>
                <w:b/>
                <w:bCs/>
                <w:lang w:val="es-CR" w:eastAsia="es-CR"/>
              </w:rPr>
              <w:t>Frecuencia</w:t>
            </w:r>
          </w:p>
        </w:tc>
        <w:tc>
          <w:tcPr>
            <w:tcW w:w="0" w:type="auto"/>
            <w:vAlign w:val="center"/>
            <w:hideMark/>
          </w:tcPr>
          <w:p w14:paraId="4C65E247" w14:textId="77777777" w:rsidR="00760D1A" w:rsidRPr="006376A7" w:rsidRDefault="00760D1A" w:rsidP="00DE64AA">
            <w:pPr>
              <w:jc w:val="center"/>
              <w:rPr>
                <w:rFonts w:eastAsia="Times New Roman"/>
                <w:b/>
                <w:bCs/>
                <w:lang w:val="es-CR" w:eastAsia="es-CR"/>
              </w:rPr>
            </w:pPr>
            <w:r w:rsidRPr="006376A7">
              <w:rPr>
                <w:rFonts w:eastAsia="Times New Roman"/>
                <w:b/>
                <w:bCs/>
                <w:lang w:val="es-CR" w:eastAsia="es-CR"/>
              </w:rPr>
              <w:t>Porcentaje</w:t>
            </w:r>
          </w:p>
        </w:tc>
      </w:tr>
      <w:tr w:rsidR="00760D1A" w:rsidRPr="006376A7" w14:paraId="7E1A5B0A" w14:textId="77777777" w:rsidTr="00DE64AA">
        <w:trPr>
          <w:tblCellSpacing w:w="15" w:type="dxa"/>
        </w:trPr>
        <w:tc>
          <w:tcPr>
            <w:tcW w:w="0" w:type="auto"/>
            <w:vAlign w:val="center"/>
            <w:hideMark/>
          </w:tcPr>
          <w:p w14:paraId="420E0846" w14:textId="77777777" w:rsidR="00760D1A" w:rsidRPr="006376A7" w:rsidRDefault="00760D1A" w:rsidP="00DE64AA">
            <w:pPr>
              <w:rPr>
                <w:rFonts w:eastAsia="Times New Roman"/>
                <w:lang w:val="es-CR" w:eastAsia="es-CR"/>
              </w:rPr>
            </w:pPr>
            <w:r w:rsidRPr="006376A7">
              <w:rPr>
                <w:rFonts w:eastAsia="Times New Roman"/>
                <w:lang w:val="es-CR" w:eastAsia="es-CR"/>
              </w:rPr>
              <w:t>Ambiente laboral</w:t>
            </w:r>
          </w:p>
        </w:tc>
        <w:tc>
          <w:tcPr>
            <w:tcW w:w="0" w:type="auto"/>
            <w:vAlign w:val="center"/>
            <w:hideMark/>
          </w:tcPr>
          <w:p w14:paraId="2F6031A2" w14:textId="77777777" w:rsidR="00760D1A" w:rsidRPr="006376A7" w:rsidRDefault="00760D1A" w:rsidP="00DE64AA">
            <w:pPr>
              <w:rPr>
                <w:rFonts w:eastAsia="Times New Roman"/>
                <w:lang w:val="es-CR" w:eastAsia="es-CR"/>
              </w:rPr>
            </w:pPr>
            <w:r w:rsidRPr="006376A7">
              <w:rPr>
                <w:rFonts w:eastAsia="Times New Roman"/>
                <w:lang w:val="es-CR" w:eastAsia="es-CR"/>
              </w:rPr>
              <w:t>Bueno</w:t>
            </w:r>
          </w:p>
        </w:tc>
        <w:tc>
          <w:tcPr>
            <w:tcW w:w="0" w:type="auto"/>
            <w:vAlign w:val="center"/>
            <w:hideMark/>
          </w:tcPr>
          <w:p w14:paraId="185CE347" w14:textId="77777777" w:rsidR="00760D1A" w:rsidRPr="006376A7" w:rsidRDefault="00760D1A" w:rsidP="00DE64AA">
            <w:pPr>
              <w:rPr>
                <w:rFonts w:eastAsia="Times New Roman"/>
                <w:lang w:val="es-CR" w:eastAsia="es-CR"/>
              </w:rPr>
            </w:pPr>
            <w:r w:rsidRPr="006376A7">
              <w:rPr>
                <w:rFonts w:eastAsia="Times New Roman"/>
                <w:lang w:val="es-CR" w:eastAsia="es-CR"/>
              </w:rPr>
              <w:t>10</w:t>
            </w:r>
          </w:p>
        </w:tc>
        <w:tc>
          <w:tcPr>
            <w:tcW w:w="0" w:type="auto"/>
            <w:vAlign w:val="center"/>
            <w:hideMark/>
          </w:tcPr>
          <w:p w14:paraId="3E87E2F3" w14:textId="77777777" w:rsidR="00760D1A" w:rsidRPr="006376A7" w:rsidRDefault="00760D1A" w:rsidP="00DE64AA">
            <w:pPr>
              <w:rPr>
                <w:rFonts w:eastAsia="Times New Roman"/>
                <w:lang w:val="es-CR" w:eastAsia="es-CR"/>
              </w:rPr>
            </w:pPr>
            <w:r w:rsidRPr="006376A7">
              <w:rPr>
                <w:rFonts w:eastAsia="Times New Roman"/>
                <w:lang w:val="es-CR" w:eastAsia="es-CR"/>
              </w:rPr>
              <w:t>90,91%</w:t>
            </w:r>
          </w:p>
        </w:tc>
      </w:tr>
      <w:tr w:rsidR="00760D1A" w:rsidRPr="006376A7" w14:paraId="7A32B7D0" w14:textId="77777777" w:rsidTr="00DE64AA">
        <w:trPr>
          <w:tblCellSpacing w:w="15" w:type="dxa"/>
        </w:trPr>
        <w:tc>
          <w:tcPr>
            <w:tcW w:w="0" w:type="auto"/>
            <w:vAlign w:val="center"/>
            <w:hideMark/>
          </w:tcPr>
          <w:p w14:paraId="54239BDF" w14:textId="77777777" w:rsidR="00760D1A" w:rsidRPr="006376A7" w:rsidRDefault="00760D1A" w:rsidP="00DE64AA">
            <w:pPr>
              <w:rPr>
                <w:rFonts w:eastAsia="Times New Roman"/>
                <w:lang w:val="es-CR" w:eastAsia="es-CR"/>
              </w:rPr>
            </w:pPr>
            <w:r w:rsidRPr="006376A7">
              <w:rPr>
                <w:rFonts w:eastAsia="Times New Roman"/>
                <w:lang w:val="es-CR" w:eastAsia="es-CR"/>
              </w:rPr>
              <w:t>Comunicación interna</w:t>
            </w:r>
          </w:p>
        </w:tc>
        <w:tc>
          <w:tcPr>
            <w:tcW w:w="0" w:type="auto"/>
            <w:vAlign w:val="center"/>
            <w:hideMark/>
          </w:tcPr>
          <w:p w14:paraId="751FA2FC" w14:textId="77777777" w:rsidR="00760D1A" w:rsidRPr="006376A7" w:rsidRDefault="00760D1A" w:rsidP="00DE64AA">
            <w:pPr>
              <w:rPr>
                <w:rFonts w:eastAsia="Times New Roman"/>
                <w:lang w:val="es-CR" w:eastAsia="es-CR"/>
              </w:rPr>
            </w:pPr>
            <w:r w:rsidRPr="006376A7">
              <w:rPr>
                <w:rFonts w:eastAsia="Times New Roman"/>
                <w:lang w:val="es-CR" w:eastAsia="es-CR"/>
              </w:rPr>
              <w:t>Buena</w:t>
            </w:r>
          </w:p>
        </w:tc>
        <w:tc>
          <w:tcPr>
            <w:tcW w:w="0" w:type="auto"/>
            <w:vAlign w:val="center"/>
            <w:hideMark/>
          </w:tcPr>
          <w:p w14:paraId="59BC89BE" w14:textId="77777777" w:rsidR="00760D1A" w:rsidRPr="006376A7" w:rsidRDefault="00760D1A" w:rsidP="00DE64AA">
            <w:pPr>
              <w:rPr>
                <w:rFonts w:eastAsia="Times New Roman"/>
                <w:lang w:val="es-CR" w:eastAsia="es-CR"/>
              </w:rPr>
            </w:pPr>
            <w:r w:rsidRPr="006376A7">
              <w:rPr>
                <w:rFonts w:eastAsia="Times New Roman"/>
                <w:lang w:val="es-CR" w:eastAsia="es-CR"/>
              </w:rPr>
              <w:t>9</w:t>
            </w:r>
          </w:p>
        </w:tc>
        <w:tc>
          <w:tcPr>
            <w:tcW w:w="0" w:type="auto"/>
            <w:vAlign w:val="center"/>
            <w:hideMark/>
          </w:tcPr>
          <w:p w14:paraId="30FD22F4" w14:textId="77777777" w:rsidR="00760D1A" w:rsidRPr="006376A7" w:rsidRDefault="00760D1A" w:rsidP="00DE64AA">
            <w:pPr>
              <w:rPr>
                <w:rFonts w:eastAsia="Times New Roman"/>
                <w:lang w:val="es-CR" w:eastAsia="es-CR"/>
              </w:rPr>
            </w:pPr>
            <w:r w:rsidRPr="006376A7">
              <w:rPr>
                <w:rFonts w:eastAsia="Times New Roman"/>
                <w:lang w:val="es-CR" w:eastAsia="es-CR"/>
              </w:rPr>
              <w:t>81,82%</w:t>
            </w:r>
          </w:p>
        </w:tc>
      </w:tr>
      <w:tr w:rsidR="00760D1A" w:rsidRPr="006376A7" w14:paraId="450A53E4" w14:textId="77777777" w:rsidTr="00DE64AA">
        <w:trPr>
          <w:tblCellSpacing w:w="15" w:type="dxa"/>
        </w:trPr>
        <w:tc>
          <w:tcPr>
            <w:tcW w:w="0" w:type="auto"/>
            <w:vAlign w:val="center"/>
            <w:hideMark/>
          </w:tcPr>
          <w:p w14:paraId="06C2AA37" w14:textId="77777777" w:rsidR="00760D1A" w:rsidRPr="006376A7" w:rsidRDefault="00760D1A" w:rsidP="00DE64AA">
            <w:pPr>
              <w:rPr>
                <w:rFonts w:eastAsia="Times New Roman"/>
                <w:lang w:val="es-CR" w:eastAsia="es-CR"/>
              </w:rPr>
            </w:pPr>
            <w:r w:rsidRPr="006376A7">
              <w:rPr>
                <w:rFonts w:eastAsia="Times New Roman"/>
                <w:lang w:val="es-CR" w:eastAsia="es-CR"/>
              </w:rPr>
              <w:t>Relaciones interpersonales</w:t>
            </w:r>
          </w:p>
        </w:tc>
        <w:tc>
          <w:tcPr>
            <w:tcW w:w="0" w:type="auto"/>
            <w:vAlign w:val="center"/>
            <w:hideMark/>
          </w:tcPr>
          <w:p w14:paraId="7508B8FF" w14:textId="77777777" w:rsidR="00760D1A" w:rsidRPr="006376A7" w:rsidRDefault="00760D1A" w:rsidP="00DE64AA">
            <w:pPr>
              <w:rPr>
                <w:rFonts w:eastAsia="Times New Roman"/>
                <w:lang w:val="es-CR" w:eastAsia="es-CR"/>
              </w:rPr>
            </w:pPr>
            <w:r w:rsidRPr="006376A7">
              <w:rPr>
                <w:rFonts w:eastAsia="Times New Roman"/>
                <w:lang w:val="es-CR" w:eastAsia="es-CR"/>
              </w:rPr>
              <w:t>Buenas</w:t>
            </w:r>
          </w:p>
        </w:tc>
        <w:tc>
          <w:tcPr>
            <w:tcW w:w="0" w:type="auto"/>
            <w:vAlign w:val="center"/>
            <w:hideMark/>
          </w:tcPr>
          <w:p w14:paraId="6AAE179A" w14:textId="77777777" w:rsidR="00760D1A" w:rsidRPr="006376A7" w:rsidRDefault="00760D1A" w:rsidP="00DE64AA">
            <w:pPr>
              <w:rPr>
                <w:rFonts w:eastAsia="Times New Roman"/>
                <w:lang w:val="es-CR" w:eastAsia="es-CR"/>
              </w:rPr>
            </w:pPr>
            <w:r w:rsidRPr="006376A7">
              <w:rPr>
                <w:rFonts w:eastAsia="Times New Roman"/>
                <w:lang w:val="es-CR" w:eastAsia="es-CR"/>
              </w:rPr>
              <w:t>9</w:t>
            </w:r>
          </w:p>
        </w:tc>
        <w:tc>
          <w:tcPr>
            <w:tcW w:w="0" w:type="auto"/>
            <w:vAlign w:val="center"/>
            <w:hideMark/>
          </w:tcPr>
          <w:p w14:paraId="33CC70A6" w14:textId="77777777" w:rsidR="00760D1A" w:rsidRPr="006376A7" w:rsidRDefault="00760D1A" w:rsidP="00DE64AA">
            <w:pPr>
              <w:rPr>
                <w:rFonts w:eastAsia="Times New Roman"/>
                <w:lang w:val="es-CR" w:eastAsia="es-CR"/>
              </w:rPr>
            </w:pPr>
            <w:r w:rsidRPr="006376A7">
              <w:rPr>
                <w:rFonts w:eastAsia="Times New Roman"/>
                <w:lang w:val="es-CR" w:eastAsia="es-CR"/>
              </w:rPr>
              <w:t>81,82%</w:t>
            </w:r>
          </w:p>
        </w:tc>
      </w:tr>
      <w:tr w:rsidR="00760D1A" w:rsidRPr="006376A7" w14:paraId="7975C60B" w14:textId="77777777" w:rsidTr="00DE64AA">
        <w:trPr>
          <w:tblCellSpacing w:w="15" w:type="dxa"/>
        </w:trPr>
        <w:tc>
          <w:tcPr>
            <w:tcW w:w="0" w:type="auto"/>
            <w:vAlign w:val="center"/>
            <w:hideMark/>
          </w:tcPr>
          <w:p w14:paraId="38412586" w14:textId="77777777" w:rsidR="00760D1A" w:rsidRPr="006376A7" w:rsidRDefault="00760D1A" w:rsidP="00DE64AA">
            <w:pPr>
              <w:rPr>
                <w:rFonts w:eastAsia="Times New Roman"/>
                <w:lang w:val="es-CR" w:eastAsia="es-CR"/>
              </w:rPr>
            </w:pPr>
            <w:r w:rsidRPr="006376A7">
              <w:rPr>
                <w:rFonts w:eastAsia="Times New Roman"/>
                <w:lang w:val="es-CR" w:eastAsia="es-CR"/>
              </w:rPr>
              <w:t>Motivación del personal</w:t>
            </w:r>
          </w:p>
        </w:tc>
        <w:tc>
          <w:tcPr>
            <w:tcW w:w="0" w:type="auto"/>
            <w:vAlign w:val="center"/>
            <w:hideMark/>
          </w:tcPr>
          <w:p w14:paraId="36495B66" w14:textId="77777777" w:rsidR="00760D1A" w:rsidRPr="006376A7" w:rsidRDefault="00760D1A" w:rsidP="00DE64AA">
            <w:pPr>
              <w:rPr>
                <w:rFonts w:eastAsia="Times New Roman"/>
                <w:lang w:val="es-CR" w:eastAsia="es-CR"/>
              </w:rPr>
            </w:pPr>
            <w:r w:rsidRPr="006376A7">
              <w:rPr>
                <w:rFonts w:eastAsia="Times New Roman"/>
                <w:lang w:val="es-CR" w:eastAsia="es-CR"/>
              </w:rPr>
              <w:t>Alto</w:t>
            </w:r>
          </w:p>
        </w:tc>
        <w:tc>
          <w:tcPr>
            <w:tcW w:w="0" w:type="auto"/>
            <w:vAlign w:val="center"/>
            <w:hideMark/>
          </w:tcPr>
          <w:p w14:paraId="37442A1A" w14:textId="77777777" w:rsidR="00760D1A" w:rsidRPr="006376A7" w:rsidRDefault="00760D1A" w:rsidP="00DE64AA">
            <w:pPr>
              <w:rPr>
                <w:rFonts w:eastAsia="Times New Roman"/>
                <w:lang w:val="es-CR" w:eastAsia="es-CR"/>
              </w:rPr>
            </w:pPr>
            <w:r w:rsidRPr="006376A7">
              <w:rPr>
                <w:rFonts w:eastAsia="Times New Roman"/>
                <w:lang w:val="es-CR" w:eastAsia="es-CR"/>
              </w:rPr>
              <w:t>7</w:t>
            </w:r>
          </w:p>
        </w:tc>
        <w:tc>
          <w:tcPr>
            <w:tcW w:w="0" w:type="auto"/>
            <w:vAlign w:val="center"/>
            <w:hideMark/>
          </w:tcPr>
          <w:p w14:paraId="4D0FFD50" w14:textId="77777777" w:rsidR="00760D1A" w:rsidRPr="006376A7" w:rsidRDefault="00760D1A" w:rsidP="00DE64AA">
            <w:pPr>
              <w:rPr>
                <w:rFonts w:eastAsia="Times New Roman"/>
                <w:lang w:val="es-CR" w:eastAsia="es-CR"/>
              </w:rPr>
            </w:pPr>
            <w:r w:rsidRPr="006376A7">
              <w:rPr>
                <w:rFonts w:eastAsia="Times New Roman"/>
                <w:lang w:val="es-CR" w:eastAsia="es-CR"/>
              </w:rPr>
              <w:t>63,64%</w:t>
            </w:r>
          </w:p>
        </w:tc>
      </w:tr>
    </w:tbl>
    <w:p w14:paraId="363B87FC" w14:textId="77777777" w:rsidR="00760D1A" w:rsidRDefault="00760D1A" w:rsidP="00760D1A">
      <w:pPr>
        <w:pStyle w:val="NormalWeb"/>
      </w:pPr>
      <w:r>
        <w:rPr>
          <w:rStyle w:val="Textoennegrita"/>
        </w:rPr>
        <w:t>Nota.</w:t>
      </w:r>
      <w:r>
        <w:t xml:space="preserve"> Elaboración propia con base en el cuestionario aplicado a 11 docentes de la Escuela La Palma durante el primer período del año 2026.</w:t>
      </w:r>
    </w:p>
    <w:p w14:paraId="413D23BD" w14:textId="77777777" w:rsidR="00760D1A" w:rsidRDefault="00760D1A" w:rsidP="00760D1A">
      <w:pPr>
        <w:spacing w:after="160" w:line="480" w:lineRule="auto"/>
        <w:jc w:val="both"/>
        <w:rPr>
          <w:rFonts w:eastAsia="Times New Roman"/>
          <w:b/>
        </w:rPr>
      </w:pPr>
      <w:r>
        <w:rPr>
          <w:rStyle w:val="Textoennegrita"/>
        </w:rPr>
        <w:t>Figura 1.</w:t>
      </w:r>
      <w:r>
        <w:t xml:space="preserve"> Relación entre liderazgo directivo y ambiente laboral en la Escuela La Palma.</w:t>
      </w:r>
    </w:p>
    <w:p w14:paraId="6190E78B" w14:textId="77777777" w:rsidR="00760D1A" w:rsidRDefault="00760D1A" w:rsidP="00760D1A">
      <w:pPr>
        <w:spacing w:after="160" w:line="480" w:lineRule="auto"/>
        <w:jc w:val="both"/>
        <w:rPr>
          <w:rFonts w:eastAsia="Times New Roman"/>
          <w:b/>
        </w:rPr>
      </w:pPr>
      <w:r>
        <w:rPr>
          <w:rFonts w:eastAsia="Times New Roman"/>
          <w:b/>
          <w:noProof/>
        </w:rPr>
        <w:lastRenderedPageBreak/>
        <w:drawing>
          <wp:inline distT="0" distB="0" distL="0" distR="0" wp14:anchorId="67E70278" wp14:editId="2456980D">
            <wp:extent cx="5943600" cy="370332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6-05-04 at 22.32.30.jpeg"/>
                    <pic:cNvPicPr/>
                  </pic:nvPicPr>
                  <pic:blipFill>
                    <a:blip r:embed="rId7">
                      <a:extLst>
                        <a:ext uri="{28A0092B-C50C-407E-A947-70E740481C1C}">
                          <a14:useLocalDpi xmlns:a14="http://schemas.microsoft.com/office/drawing/2010/main" val="0"/>
                        </a:ext>
                      </a:extLst>
                    </a:blip>
                    <a:stretch>
                      <a:fillRect/>
                    </a:stretch>
                  </pic:blipFill>
                  <pic:spPr>
                    <a:xfrm>
                      <a:off x="0" y="0"/>
                      <a:ext cx="5943600" cy="3703320"/>
                    </a:xfrm>
                    <a:prstGeom prst="rect">
                      <a:avLst/>
                    </a:prstGeom>
                  </pic:spPr>
                </pic:pic>
              </a:graphicData>
            </a:graphic>
          </wp:inline>
        </w:drawing>
      </w:r>
    </w:p>
    <w:p w14:paraId="0F0FB031" w14:textId="77777777" w:rsidR="00760D1A" w:rsidRDefault="00760D1A" w:rsidP="00760D1A">
      <w:pPr>
        <w:spacing w:after="160" w:line="480" w:lineRule="auto"/>
        <w:ind w:firstLine="468"/>
        <w:jc w:val="both"/>
      </w:pPr>
      <w:r>
        <w:rPr>
          <w:rStyle w:val="Textoennegrita"/>
        </w:rPr>
        <w:t>Nota.</w:t>
      </w:r>
      <w:r>
        <w:t xml:space="preserve"> Elaboración propia con base en el cuestionario aplicado a 11 docentes de la Escuela La Palma durante el primer período del año 2026.</w:t>
      </w:r>
    </w:p>
    <w:p w14:paraId="181BB56B" w14:textId="77777777" w:rsidR="00095371" w:rsidRDefault="00095371" w:rsidP="00104786">
      <w:pPr>
        <w:jc w:val="center"/>
        <w:rPr>
          <w:b/>
        </w:rPr>
      </w:pPr>
    </w:p>
    <w:p w14:paraId="7A0B867C" w14:textId="77777777" w:rsidR="00095371" w:rsidRDefault="00095371" w:rsidP="00104786">
      <w:pPr>
        <w:jc w:val="center"/>
        <w:rPr>
          <w:b/>
        </w:rPr>
      </w:pPr>
    </w:p>
    <w:p w14:paraId="2733413A" w14:textId="77777777" w:rsidR="00095371" w:rsidRDefault="00095371" w:rsidP="00104786">
      <w:pPr>
        <w:jc w:val="center"/>
        <w:rPr>
          <w:b/>
        </w:rPr>
      </w:pPr>
    </w:p>
    <w:p w14:paraId="745A2369" w14:textId="77777777" w:rsidR="00095371" w:rsidRDefault="00095371" w:rsidP="00104786">
      <w:pPr>
        <w:jc w:val="center"/>
        <w:rPr>
          <w:b/>
        </w:rPr>
      </w:pPr>
    </w:p>
    <w:p w14:paraId="410D6F14" w14:textId="77777777" w:rsidR="00095371" w:rsidRDefault="00095371" w:rsidP="00104786">
      <w:pPr>
        <w:jc w:val="center"/>
        <w:rPr>
          <w:b/>
        </w:rPr>
      </w:pPr>
    </w:p>
    <w:p w14:paraId="3B6B1687" w14:textId="77777777" w:rsidR="00095371" w:rsidRDefault="00095371" w:rsidP="00104786">
      <w:pPr>
        <w:jc w:val="center"/>
        <w:rPr>
          <w:b/>
        </w:rPr>
      </w:pPr>
    </w:p>
    <w:p w14:paraId="164BFEBB" w14:textId="77777777" w:rsidR="00095371" w:rsidRDefault="00095371" w:rsidP="00104786">
      <w:pPr>
        <w:jc w:val="center"/>
        <w:rPr>
          <w:b/>
        </w:rPr>
      </w:pPr>
    </w:p>
    <w:p w14:paraId="7C77FC8F" w14:textId="77777777" w:rsidR="00095371" w:rsidRDefault="00095371" w:rsidP="00104786">
      <w:pPr>
        <w:jc w:val="center"/>
        <w:rPr>
          <w:b/>
        </w:rPr>
      </w:pPr>
    </w:p>
    <w:p w14:paraId="2220F5BC" w14:textId="77777777" w:rsidR="00095371" w:rsidRDefault="00095371" w:rsidP="00104786">
      <w:pPr>
        <w:jc w:val="center"/>
        <w:rPr>
          <w:b/>
        </w:rPr>
      </w:pPr>
    </w:p>
    <w:p w14:paraId="657FE378" w14:textId="77777777" w:rsidR="00095371" w:rsidRDefault="00095371" w:rsidP="00104786">
      <w:pPr>
        <w:jc w:val="center"/>
        <w:rPr>
          <w:b/>
        </w:rPr>
      </w:pPr>
    </w:p>
    <w:p w14:paraId="764658F1" w14:textId="77777777" w:rsidR="00095371" w:rsidRDefault="00095371" w:rsidP="00104786">
      <w:pPr>
        <w:jc w:val="center"/>
        <w:rPr>
          <w:b/>
        </w:rPr>
      </w:pPr>
    </w:p>
    <w:p w14:paraId="03CF1A67" w14:textId="77777777" w:rsidR="00095371" w:rsidRDefault="00095371" w:rsidP="00104786">
      <w:pPr>
        <w:jc w:val="center"/>
        <w:rPr>
          <w:b/>
        </w:rPr>
      </w:pPr>
    </w:p>
    <w:p w14:paraId="3B3496D8" w14:textId="77777777" w:rsidR="00095371" w:rsidRDefault="00095371" w:rsidP="00104786">
      <w:pPr>
        <w:jc w:val="center"/>
        <w:rPr>
          <w:b/>
        </w:rPr>
      </w:pPr>
    </w:p>
    <w:p w14:paraId="6B8BA380" w14:textId="77777777" w:rsidR="00095371" w:rsidRDefault="00095371" w:rsidP="00104786">
      <w:pPr>
        <w:jc w:val="center"/>
        <w:rPr>
          <w:b/>
        </w:rPr>
      </w:pPr>
    </w:p>
    <w:p w14:paraId="670C46D4" w14:textId="77777777" w:rsidR="00095371" w:rsidRDefault="00095371" w:rsidP="00104786">
      <w:pPr>
        <w:jc w:val="center"/>
        <w:rPr>
          <w:b/>
        </w:rPr>
      </w:pPr>
    </w:p>
    <w:p w14:paraId="5D06316B" w14:textId="77777777" w:rsidR="00095371" w:rsidRDefault="00095371" w:rsidP="00104786">
      <w:pPr>
        <w:jc w:val="center"/>
        <w:rPr>
          <w:b/>
        </w:rPr>
      </w:pPr>
    </w:p>
    <w:p w14:paraId="3597396D" w14:textId="79B7A1C3" w:rsidR="00095371" w:rsidRDefault="00095371" w:rsidP="00FA7CE3">
      <w:pPr>
        <w:rPr>
          <w:b/>
        </w:rPr>
      </w:pPr>
    </w:p>
    <w:p w14:paraId="14C5A377" w14:textId="7D1CB5D0" w:rsidR="00501F79" w:rsidRDefault="00501F79" w:rsidP="00FA7CE3">
      <w:pPr>
        <w:rPr>
          <w:b/>
        </w:rPr>
      </w:pPr>
    </w:p>
    <w:p w14:paraId="5177E57F" w14:textId="77777777" w:rsidR="00501F79" w:rsidRDefault="00501F79" w:rsidP="00FA7CE3">
      <w:pPr>
        <w:rPr>
          <w:b/>
        </w:rPr>
      </w:pPr>
    </w:p>
    <w:p w14:paraId="0E9952CF" w14:textId="4702EFBD" w:rsidR="00E61FC1" w:rsidRPr="00551A7A" w:rsidRDefault="00551A7A" w:rsidP="00551A7A">
      <w:pPr>
        <w:pStyle w:val="Sinespaciado"/>
        <w:spacing w:line="480" w:lineRule="auto"/>
        <w:jc w:val="center"/>
        <w:rPr>
          <w:rFonts w:ascii="Times New Roman" w:hAnsi="Times New Roman"/>
          <w:sz w:val="24"/>
          <w:szCs w:val="24"/>
        </w:rPr>
      </w:pPr>
      <w:r>
        <w:rPr>
          <w:noProof/>
        </w:rPr>
        <w:lastRenderedPageBreak/>
        <w:drawing>
          <wp:inline distT="0" distB="0" distL="0" distR="0" wp14:anchorId="56B40F62" wp14:editId="084CF99A">
            <wp:extent cx="5817235" cy="7980218"/>
            <wp:effectExtent l="0" t="0" r="0" b="190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0771" t="1422" r="30470" b="3998"/>
                    <a:stretch/>
                  </pic:blipFill>
                  <pic:spPr bwMode="auto">
                    <a:xfrm>
                      <a:off x="0" y="0"/>
                      <a:ext cx="5837935" cy="8008615"/>
                    </a:xfrm>
                    <a:prstGeom prst="rect">
                      <a:avLst/>
                    </a:prstGeom>
                    <a:ln>
                      <a:noFill/>
                    </a:ln>
                    <a:extLst>
                      <a:ext uri="{53640926-AAD7-44D8-BBD7-CCE9431645EC}">
                        <a14:shadowObscured xmlns:a14="http://schemas.microsoft.com/office/drawing/2010/main"/>
                      </a:ext>
                    </a:extLst>
                  </pic:spPr>
                </pic:pic>
              </a:graphicData>
            </a:graphic>
          </wp:inline>
        </w:drawing>
      </w:r>
    </w:p>
    <w:sectPr w:rsidR="00E61FC1" w:rsidRPr="00551A7A" w:rsidSect="0049411E">
      <w:headerReference w:type="default" r:id="rId12"/>
      <w:pgSz w:w="12240" w:h="15840"/>
      <w:pgMar w:top="1440" w:right="1440" w:bottom="1440" w:left="1440"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E9C476" w14:textId="77777777" w:rsidR="006B3583" w:rsidRDefault="006B3583" w:rsidP="002E22F3">
      <w:r>
        <w:separator/>
      </w:r>
    </w:p>
  </w:endnote>
  <w:endnote w:type="continuationSeparator" w:id="0">
    <w:p w14:paraId="7D857CB4" w14:textId="77777777" w:rsidR="006B3583" w:rsidRDefault="006B3583" w:rsidP="002E2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0513C8" w14:textId="77777777" w:rsidR="006B3583" w:rsidRDefault="006B3583" w:rsidP="002E22F3">
      <w:r>
        <w:separator/>
      </w:r>
    </w:p>
  </w:footnote>
  <w:footnote w:type="continuationSeparator" w:id="0">
    <w:p w14:paraId="3E2B0256" w14:textId="77777777" w:rsidR="006B3583" w:rsidRDefault="006B3583" w:rsidP="002E22F3">
      <w:r>
        <w:continuationSeparator/>
      </w:r>
    </w:p>
  </w:footnote>
  <w:footnote w:id="1">
    <w:p w14:paraId="73876DFC" w14:textId="5004AF0B" w:rsidR="00DE64AA" w:rsidRPr="005E6FEF" w:rsidRDefault="00DE64AA">
      <w:pPr>
        <w:pStyle w:val="Textonotapie"/>
        <w:rPr>
          <w:sz w:val="16"/>
          <w:szCs w:val="16"/>
        </w:rPr>
      </w:pPr>
      <w:r>
        <w:rPr>
          <w:rStyle w:val="Refdenotaalpie"/>
        </w:rPr>
        <w:footnoteRef/>
      </w:r>
      <w:r>
        <w:t xml:space="preserve"> </w:t>
      </w:r>
      <w:r>
        <w:rPr>
          <w:sz w:val="16"/>
          <w:szCs w:val="16"/>
        </w:rPr>
        <w:t>Luisana González Sánchez:</w:t>
      </w:r>
      <w:r w:rsidR="005E6FEF" w:rsidRPr="005E6FEF">
        <w:rPr>
          <w:sz w:val="16"/>
          <w:szCs w:val="16"/>
          <w:vertAlign w:val="superscript"/>
        </w:rPr>
        <w:t xml:space="preserve"> </w:t>
      </w:r>
      <w:r w:rsidR="005E6FEF" w:rsidRPr="005E6FEF">
        <w:rPr>
          <w:sz w:val="16"/>
          <w:szCs w:val="16"/>
        </w:rPr>
        <w:t xml:space="preserve">Profesora de inglés en el </w:t>
      </w:r>
      <w:r w:rsidR="005E6FEF">
        <w:rPr>
          <w:sz w:val="16"/>
          <w:szCs w:val="16"/>
        </w:rPr>
        <w:t>Colegio</w:t>
      </w:r>
      <w:r w:rsidR="005E6FEF" w:rsidRPr="005E6FEF">
        <w:rPr>
          <w:sz w:val="16"/>
          <w:szCs w:val="16"/>
        </w:rPr>
        <w:t xml:space="preserve"> académico </w:t>
      </w:r>
      <w:r w:rsidR="005E6FEF">
        <w:rPr>
          <w:sz w:val="16"/>
          <w:szCs w:val="16"/>
        </w:rPr>
        <w:t>Finca Naranjo</w:t>
      </w:r>
      <w:r w:rsidR="005E6FEF" w:rsidRPr="005E6FEF">
        <w:rPr>
          <w:sz w:val="16"/>
          <w:szCs w:val="16"/>
        </w:rPr>
        <w:t xml:space="preserve">. Laboro hace </w:t>
      </w:r>
      <w:r w:rsidR="005E6FEF">
        <w:rPr>
          <w:sz w:val="16"/>
          <w:szCs w:val="16"/>
        </w:rPr>
        <w:t>12</w:t>
      </w:r>
      <w:r w:rsidR="005E6FEF" w:rsidRPr="005E6FEF">
        <w:rPr>
          <w:sz w:val="16"/>
          <w:szCs w:val="16"/>
        </w:rPr>
        <w:t xml:space="preserve"> años como docente de inglés para el MEP secundaria. </w:t>
      </w:r>
      <w:r w:rsidR="005E6FEF">
        <w:rPr>
          <w:sz w:val="16"/>
          <w:szCs w:val="16"/>
        </w:rPr>
        <w:t>Correo electrónico: Luisana.gonzalez.sanchez@mep.go.cr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F0E4CA" w14:textId="77777777" w:rsidR="00DE64AA" w:rsidRPr="009F5B70" w:rsidRDefault="00DE64AA" w:rsidP="009F5B70">
    <w:pPr>
      <w:pStyle w:val="Encabezado"/>
    </w:pPr>
    <w:r w:rsidRPr="001274A1">
      <w:rPr>
        <w:b/>
        <w:sz w:val="28"/>
        <w:szCs w:val="28"/>
      </w:rPr>
      <w:t>El liderazgo directivo y su incidencia en el clima organizacional de la Escuela La Palma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E5F30A" w14:textId="77777777" w:rsidR="00DE64AA" w:rsidRDefault="00DE64A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E37754"/>
    <w:multiLevelType w:val="hybridMultilevel"/>
    <w:tmpl w:val="2530E54A"/>
    <w:lvl w:ilvl="0" w:tplc="F1F60E22">
      <w:start w:val="1"/>
      <w:numFmt w:val="bullet"/>
      <w:lvlText w:val=""/>
      <w:lvlJc w:val="left"/>
      <w:pPr>
        <w:tabs>
          <w:tab w:val="num" w:pos="720"/>
        </w:tabs>
        <w:ind w:left="720" w:hanging="360"/>
      </w:pPr>
      <w:rPr>
        <w:rFonts w:ascii="Wingdings 2" w:hAnsi="Wingdings 2" w:hint="default"/>
      </w:rPr>
    </w:lvl>
    <w:lvl w:ilvl="1" w:tplc="940CFFB4" w:tentative="1">
      <w:start w:val="1"/>
      <w:numFmt w:val="bullet"/>
      <w:lvlText w:val=""/>
      <w:lvlJc w:val="left"/>
      <w:pPr>
        <w:tabs>
          <w:tab w:val="num" w:pos="1440"/>
        </w:tabs>
        <w:ind w:left="1440" w:hanging="360"/>
      </w:pPr>
      <w:rPr>
        <w:rFonts w:ascii="Wingdings 2" w:hAnsi="Wingdings 2" w:hint="default"/>
      </w:rPr>
    </w:lvl>
    <w:lvl w:ilvl="2" w:tplc="23F00D90" w:tentative="1">
      <w:start w:val="1"/>
      <w:numFmt w:val="bullet"/>
      <w:lvlText w:val=""/>
      <w:lvlJc w:val="left"/>
      <w:pPr>
        <w:tabs>
          <w:tab w:val="num" w:pos="2160"/>
        </w:tabs>
        <w:ind w:left="2160" w:hanging="360"/>
      </w:pPr>
      <w:rPr>
        <w:rFonts w:ascii="Wingdings 2" w:hAnsi="Wingdings 2" w:hint="default"/>
      </w:rPr>
    </w:lvl>
    <w:lvl w:ilvl="3" w:tplc="A4AA9E80" w:tentative="1">
      <w:start w:val="1"/>
      <w:numFmt w:val="bullet"/>
      <w:lvlText w:val=""/>
      <w:lvlJc w:val="left"/>
      <w:pPr>
        <w:tabs>
          <w:tab w:val="num" w:pos="2880"/>
        </w:tabs>
        <w:ind w:left="2880" w:hanging="360"/>
      </w:pPr>
      <w:rPr>
        <w:rFonts w:ascii="Wingdings 2" w:hAnsi="Wingdings 2" w:hint="default"/>
      </w:rPr>
    </w:lvl>
    <w:lvl w:ilvl="4" w:tplc="1FF8B222" w:tentative="1">
      <w:start w:val="1"/>
      <w:numFmt w:val="bullet"/>
      <w:lvlText w:val=""/>
      <w:lvlJc w:val="left"/>
      <w:pPr>
        <w:tabs>
          <w:tab w:val="num" w:pos="3600"/>
        </w:tabs>
        <w:ind w:left="3600" w:hanging="360"/>
      </w:pPr>
      <w:rPr>
        <w:rFonts w:ascii="Wingdings 2" w:hAnsi="Wingdings 2" w:hint="default"/>
      </w:rPr>
    </w:lvl>
    <w:lvl w:ilvl="5" w:tplc="67C213EC" w:tentative="1">
      <w:start w:val="1"/>
      <w:numFmt w:val="bullet"/>
      <w:lvlText w:val=""/>
      <w:lvlJc w:val="left"/>
      <w:pPr>
        <w:tabs>
          <w:tab w:val="num" w:pos="4320"/>
        </w:tabs>
        <w:ind w:left="4320" w:hanging="360"/>
      </w:pPr>
      <w:rPr>
        <w:rFonts w:ascii="Wingdings 2" w:hAnsi="Wingdings 2" w:hint="default"/>
      </w:rPr>
    </w:lvl>
    <w:lvl w:ilvl="6" w:tplc="CC8ED714" w:tentative="1">
      <w:start w:val="1"/>
      <w:numFmt w:val="bullet"/>
      <w:lvlText w:val=""/>
      <w:lvlJc w:val="left"/>
      <w:pPr>
        <w:tabs>
          <w:tab w:val="num" w:pos="5040"/>
        </w:tabs>
        <w:ind w:left="5040" w:hanging="360"/>
      </w:pPr>
      <w:rPr>
        <w:rFonts w:ascii="Wingdings 2" w:hAnsi="Wingdings 2" w:hint="default"/>
      </w:rPr>
    </w:lvl>
    <w:lvl w:ilvl="7" w:tplc="98EC0DC6" w:tentative="1">
      <w:start w:val="1"/>
      <w:numFmt w:val="bullet"/>
      <w:lvlText w:val=""/>
      <w:lvlJc w:val="left"/>
      <w:pPr>
        <w:tabs>
          <w:tab w:val="num" w:pos="5760"/>
        </w:tabs>
        <w:ind w:left="5760" w:hanging="360"/>
      </w:pPr>
      <w:rPr>
        <w:rFonts w:ascii="Wingdings 2" w:hAnsi="Wingdings 2" w:hint="default"/>
      </w:rPr>
    </w:lvl>
    <w:lvl w:ilvl="8" w:tplc="A94C6974" w:tentative="1">
      <w:start w:val="1"/>
      <w:numFmt w:val="bullet"/>
      <w:lvlText w:val=""/>
      <w:lvlJc w:val="left"/>
      <w:pPr>
        <w:tabs>
          <w:tab w:val="num" w:pos="6480"/>
        </w:tabs>
        <w:ind w:left="6480" w:hanging="360"/>
      </w:pPr>
      <w:rPr>
        <w:rFonts w:ascii="Wingdings 2" w:hAnsi="Wingdings 2" w:hint="default"/>
      </w:rPr>
    </w:lvl>
  </w:abstractNum>
  <w:abstractNum w:abstractNumId="1" w15:restartNumberingAfterBreak="0">
    <w:nsid w:val="40E666AE"/>
    <w:multiLevelType w:val="hybridMultilevel"/>
    <w:tmpl w:val="C1AA45E0"/>
    <w:lvl w:ilvl="0" w:tplc="382A295C">
      <w:start w:val="1"/>
      <w:numFmt w:val="bullet"/>
      <w:lvlText w:val="-"/>
      <w:lvlJc w:val="left"/>
      <w:pPr>
        <w:ind w:left="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0A3860">
      <w:start w:val="1"/>
      <w:numFmt w:val="bullet"/>
      <w:lvlText w:val="o"/>
      <w:lvlJc w:val="left"/>
      <w:pPr>
        <w:ind w:left="1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026862">
      <w:start w:val="1"/>
      <w:numFmt w:val="bullet"/>
      <w:lvlText w:val="▪"/>
      <w:lvlJc w:val="left"/>
      <w:pPr>
        <w:ind w:left="2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A8F360">
      <w:start w:val="1"/>
      <w:numFmt w:val="bullet"/>
      <w:lvlText w:val="•"/>
      <w:lvlJc w:val="left"/>
      <w:pPr>
        <w:ind w:left="2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5655EC">
      <w:start w:val="1"/>
      <w:numFmt w:val="bullet"/>
      <w:lvlText w:val="o"/>
      <w:lvlJc w:val="left"/>
      <w:pPr>
        <w:ind w:left="3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742D3C">
      <w:start w:val="1"/>
      <w:numFmt w:val="bullet"/>
      <w:lvlText w:val="▪"/>
      <w:lvlJc w:val="left"/>
      <w:pPr>
        <w:ind w:left="4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B28884">
      <w:start w:val="1"/>
      <w:numFmt w:val="bullet"/>
      <w:lvlText w:val="•"/>
      <w:lvlJc w:val="left"/>
      <w:pPr>
        <w:ind w:left="4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601CEC">
      <w:start w:val="1"/>
      <w:numFmt w:val="bullet"/>
      <w:lvlText w:val="o"/>
      <w:lvlJc w:val="left"/>
      <w:pPr>
        <w:ind w:left="5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1C12CE">
      <w:start w:val="1"/>
      <w:numFmt w:val="bullet"/>
      <w:lvlText w:val="▪"/>
      <w:lvlJc w:val="left"/>
      <w:pPr>
        <w:ind w:left="6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D1D288B"/>
    <w:multiLevelType w:val="hybridMultilevel"/>
    <w:tmpl w:val="1D1AD676"/>
    <w:lvl w:ilvl="0" w:tplc="1DFCAFA2">
      <w:start w:val="1"/>
      <w:numFmt w:val="bullet"/>
      <w:lvlText w:val=""/>
      <w:lvlJc w:val="left"/>
      <w:pPr>
        <w:tabs>
          <w:tab w:val="num" w:pos="720"/>
        </w:tabs>
        <w:ind w:left="720" w:hanging="360"/>
      </w:pPr>
      <w:rPr>
        <w:rFonts w:ascii="Wingdings 2" w:hAnsi="Wingdings 2" w:hint="default"/>
      </w:rPr>
    </w:lvl>
    <w:lvl w:ilvl="1" w:tplc="75E66B24" w:tentative="1">
      <w:start w:val="1"/>
      <w:numFmt w:val="bullet"/>
      <w:lvlText w:val=""/>
      <w:lvlJc w:val="left"/>
      <w:pPr>
        <w:tabs>
          <w:tab w:val="num" w:pos="1440"/>
        </w:tabs>
        <w:ind w:left="1440" w:hanging="360"/>
      </w:pPr>
      <w:rPr>
        <w:rFonts w:ascii="Wingdings 2" w:hAnsi="Wingdings 2" w:hint="default"/>
      </w:rPr>
    </w:lvl>
    <w:lvl w:ilvl="2" w:tplc="CFA80BD4" w:tentative="1">
      <w:start w:val="1"/>
      <w:numFmt w:val="bullet"/>
      <w:lvlText w:val=""/>
      <w:lvlJc w:val="left"/>
      <w:pPr>
        <w:tabs>
          <w:tab w:val="num" w:pos="2160"/>
        </w:tabs>
        <w:ind w:left="2160" w:hanging="360"/>
      </w:pPr>
      <w:rPr>
        <w:rFonts w:ascii="Wingdings 2" w:hAnsi="Wingdings 2" w:hint="default"/>
      </w:rPr>
    </w:lvl>
    <w:lvl w:ilvl="3" w:tplc="44F27F56" w:tentative="1">
      <w:start w:val="1"/>
      <w:numFmt w:val="bullet"/>
      <w:lvlText w:val=""/>
      <w:lvlJc w:val="left"/>
      <w:pPr>
        <w:tabs>
          <w:tab w:val="num" w:pos="2880"/>
        </w:tabs>
        <w:ind w:left="2880" w:hanging="360"/>
      </w:pPr>
      <w:rPr>
        <w:rFonts w:ascii="Wingdings 2" w:hAnsi="Wingdings 2" w:hint="default"/>
      </w:rPr>
    </w:lvl>
    <w:lvl w:ilvl="4" w:tplc="8ED620BA" w:tentative="1">
      <w:start w:val="1"/>
      <w:numFmt w:val="bullet"/>
      <w:lvlText w:val=""/>
      <w:lvlJc w:val="left"/>
      <w:pPr>
        <w:tabs>
          <w:tab w:val="num" w:pos="3600"/>
        </w:tabs>
        <w:ind w:left="3600" w:hanging="360"/>
      </w:pPr>
      <w:rPr>
        <w:rFonts w:ascii="Wingdings 2" w:hAnsi="Wingdings 2" w:hint="default"/>
      </w:rPr>
    </w:lvl>
    <w:lvl w:ilvl="5" w:tplc="FE72030A" w:tentative="1">
      <w:start w:val="1"/>
      <w:numFmt w:val="bullet"/>
      <w:lvlText w:val=""/>
      <w:lvlJc w:val="left"/>
      <w:pPr>
        <w:tabs>
          <w:tab w:val="num" w:pos="4320"/>
        </w:tabs>
        <w:ind w:left="4320" w:hanging="360"/>
      </w:pPr>
      <w:rPr>
        <w:rFonts w:ascii="Wingdings 2" w:hAnsi="Wingdings 2" w:hint="default"/>
      </w:rPr>
    </w:lvl>
    <w:lvl w:ilvl="6" w:tplc="092ADE94" w:tentative="1">
      <w:start w:val="1"/>
      <w:numFmt w:val="bullet"/>
      <w:lvlText w:val=""/>
      <w:lvlJc w:val="left"/>
      <w:pPr>
        <w:tabs>
          <w:tab w:val="num" w:pos="5040"/>
        </w:tabs>
        <w:ind w:left="5040" w:hanging="360"/>
      </w:pPr>
      <w:rPr>
        <w:rFonts w:ascii="Wingdings 2" w:hAnsi="Wingdings 2" w:hint="default"/>
      </w:rPr>
    </w:lvl>
    <w:lvl w:ilvl="7" w:tplc="7C7E79B2" w:tentative="1">
      <w:start w:val="1"/>
      <w:numFmt w:val="bullet"/>
      <w:lvlText w:val=""/>
      <w:lvlJc w:val="left"/>
      <w:pPr>
        <w:tabs>
          <w:tab w:val="num" w:pos="5760"/>
        </w:tabs>
        <w:ind w:left="5760" w:hanging="360"/>
      </w:pPr>
      <w:rPr>
        <w:rFonts w:ascii="Wingdings 2" w:hAnsi="Wingdings 2" w:hint="default"/>
      </w:rPr>
    </w:lvl>
    <w:lvl w:ilvl="8" w:tplc="123CF696" w:tentative="1">
      <w:start w:val="1"/>
      <w:numFmt w:val="bullet"/>
      <w:lvlText w:val=""/>
      <w:lvlJc w:val="left"/>
      <w:pPr>
        <w:tabs>
          <w:tab w:val="num" w:pos="6480"/>
        </w:tabs>
        <w:ind w:left="6480" w:hanging="360"/>
      </w:pPr>
      <w:rPr>
        <w:rFonts w:ascii="Wingdings 2" w:hAnsi="Wingdings 2" w:hint="default"/>
      </w:rPr>
    </w:lvl>
  </w:abstractNum>
  <w:abstractNum w:abstractNumId="3" w15:restartNumberingAfterBreak="0">
    <w:nsid w:val="668377DE"/>
    <w:multiLevelType w:val="hybridMultilevel"/>
    <w:tmpl w:val="541AE878"/>
    <w:lvl w:ilvl="0" w:tplc="C9E62846">
      <w:numFmt w:val="bullet"/>
      <w:lvlText w:val="-"/>
      <w:lvlJc w:val="left"/>
      <w:pPr>
        <w:ind w:left="720" w:hanging="360"/>
      </w:pPr>
      <w:rPr>
        <w:rFonts w:ascii="Calibri" w:eastAsiaTheme="minorHAnsi"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69582DEA"/>
    <w:multiLevelType w:val="hybridMultilevel"/>
    <w:tmpl w:val="5C7C8C9E"/>
    <w:lvl w:ilvl="0" w:tplc="044881D2">
      <w:start w:val="1"/>
      <w:numFmt w:val="bullet"/>
      <w:lvlText w:val=""/>
      <w:lvlJc w:val="left"/>
      <w:pPr>
        <w:tabs>
          <w:tab w:val="num" w:pos="720"/>
        </w:tabs>
        <w:ind w:left="720" w:hanging="360"/>
      </w:pPr>
      <w:rPr>
        <w:rFonts w:ascii="Wingdings 2" w:hAnsi="Wingdings 2" w:hint="default"/>
      </w:rPr>
    </w:lvl>
    <w:lvl w:ilvl="1" w:tplc="C674E2C8" w:tentative="1">
      <w:start w:val="1"/>
      <w:numFmt w:val="bullet"/>
      <w:lvlText w:val=""/>
      <w:lvlJc w:val="left"/>
      <w:pPr>
        <w:tabs>
          <w:tab w:val="num" w:pos="1440"/>
        </w:tabs>
        <w:ind w:left="1440" w:hanging="360"/>
      </w:pPr>
      <w:rPr>
        <w:rFonts w:ascii="Wingdings 2" w:hAnsi="Wingdings 2" w:hint="default"/>
      </w:rPr>
    </w:lvl>
    <w:lvl w:ilvl="2" w:tplc="93467286" w:tentative="1">
      <w:start w:val="1"/>
      <w:numFmt w:val="bullet"/>
      <w:lvlText w:val=""/>
      <w:lvlJc w:val="left"/>
      <w:pPr>
        <w:tabs>
          <w:tab w:val="num" w:pos="2160"/>
        </w:tabs>
        <w:ind w:left="2160" w:hanging="360"/>
      </w:pPr>
      <w:rPr>
        <w:rFonts w:ascii="Wingdings 2" w:hAnsi="Wingdings 2" w:hint="default"/>
      </w:rPr>
    </w:lvl>
    <w:lvl w:ilvl="3" w:tplc="F53EF6CC" w:tentative="1">
      <w:start w:val="1"/>
      <w:numFmt w:val="bullet"/>
      <w:lvlText w:val=""/>
      <w:lvlJc w:val="left"/>
      <w:pPr>
        <w:tabs>
          <w:tab w:val="num" w:pos="2880"/>
        </w:tabs>
        <w:ind w:left="2880" w:hanging="360"/>
      </w:pPr>
      <w:rPr>
        <w:rFonts w:ascii="Wingdings 2" w:hAnsi="Wingdings 2" w:hint="default"/>
      </w:rPr>
    </w:lvl>
    <w:lvl w:ilvl="4" w:tplc="A5E84C42" w:tentative="1">
      <w:start w:val="1"/>
      <w:numFmt w:val="bullet"/>
      <w:lvlText w:val=""/>
      <w:lvlJc w:val="left"/>
      <w:pPr>
        <w:tabs>
          <w:tab w:val="num" w:pos="3600"/>
        </w:tabs>
        <w:ind w:left="3600" w:hanging="360"/>
      </w:pPr>
      <w:rPr>
        <w:rFonts w:ascii="Wingdings 2" w:hAnsi="Wingdings 2" w:hint="default"/>
      </w:rPr>
    </w:lvl>
    <w:lvl w:ilvl="5" w:tplc="DF88012E" w:tentative="1">
      <w:start w:val="1"/>
      <w:numFmt w:val="bullet"/>
      <w:lvlText w:val=""/>
      <w:lvlJc w:val="left"/>
      <w:pPr>
        <w:tabs>
          <w:tab w:val="num" w:pos="4320"/>
        </w:tabs>
        <w:ind w:left="4320" w:hanging="360"/>
      </w:pPr>
      <w:rPr>
        <w:rFonts w:ascii="Wingdings 2" w:hAnsi="Wingdings 2" w:hint="default"/>
      </w:rPr>
    </w:lvl>
    <w:lvl w:ilvl="6" w:tplc="B4F4742E" w:tentative="1">
      <w:start w:val="1"/>
      <w:numFmt w:val="bullet"/>
      <w:lvlText w:val=""/>
      <w:lvlJc w:val="left"/>
      <w:pPr>
        <w:tabs>
          <w:tab w:val="num" w:pos="5040"/>
        </w:tabs>
        <w:ind w:left="5040" w:hanging="360"/>
      </w:pPr>
      <w:rPr>
        <w:rFonts w:ascii="Wingdings 2" w:hAnsi="Wingdings 2" w:hint="default"/>
      </w:rPr>
    </w:lvl>
    <w:lvl w:ilvl="7" w:tplc="6AA6F3BA" w:tentative="1">
      <w:start w:val="1"/>
      <w:numFmt w:val="bullet"/>
      <w:lvlText w:val=""/>
      <w:lvlJc w:val="left"/>
      <w:pPr>
        <w:tabs>
          <w:tab w:val="num" w:pos="5760"/>
        </w:tabs>
        <w:ind w:left="5760" w:hanging="360"/>
      </w:pPr>
      <w:rPr>
        <w:rFonts w:ascii="Wingdings 2" w:hAnsi="Wingdings 2" w:hint="default"/>
      </w:rPr>
    </w:lvl>
    <w:lvl w:ilvl="8" w:tplc="EC6A3234" w:tentative="1">
      <w:start w:val="1"/>
      <w:numFmt w:val="bullet"/>
      <w:lvlText w:val=""/>
      <w:lvlJc w:val="left"/>
      <w:pPr>
        <w:tabs>
          <w:tab w:val="num" w:pos="6480"/>
        </w:tabs>
        <w:ind w:left="6480" w:hanging="360"/>
      </w:pPr>
      <w:rPr>
        <w:rFonts w:ascii="Wingdings 2" w:hAnsi="Wingdings 2" w:hint="default"/>
      </w:rPr>
    </w:lvl>
  </w:abstractNum>
  <w:abstractNum w:abstractNumId="5" w15:restartNumberingAfterBreak="0">
    <w:nsid w:val="74A247DF"/>
    <w:multiLevelType w:val="hybridMultilevel"/>
    <w:tmpl w:val="1062F112"/>
    <w:lvl w:ilvl="0" w:tplc="C69A9DEE">
      <w:start w:val="1"/>
      <w:numFmt w:val="bullet"/>
      <w:lvlText w:val=""/>
      <w:lvlJc w:val="left"/>
      <w:pPr>
        <w:tabs>
          <w:tab w:val="num" w:pos="720"/>
        </w:tabs>
        <w:ind w:left="720" w:hanging="360"/>
      </w:pPr>
      <w:rPr>
        <w:rFonts w:ascii="Wingdings 2" w:hAnsi="Wingdings 2" w:hint="default"/>
      </w:rPr>
    </w:lvl>
    <w:lvl w:ilvl="1" w:tplc="4FBAF770" w:tentative="1">
      <w:start w:val="1"/>
      <w:numFmt w:val="bullet"/>
      <w:lvlText w:val=""/>
      <w:lvlJc w:val="left"/>
      <w:pPr>
        <w:tabs>
          <w:tab w:val="num" w:pos="1440"/>
        </w:tabs>
        <w:ind w:left="1440" w:hanging="360"/>
      </w:pPr>
      <w:rPr>
        <w:rFonts w:ascii="Wingdings 2" w:hAnsi="Wingdings 2" w:hint="default"/>
      </w:rPr>
    </w:lvl>
    <w:lvl w:ilvl="2" w:tplc="20FA5ED8" w:tentative="1">
      <w:start w:val="1"/>
      <w:numFmt w:val="bullet"/>
      <w:lvlText w:val=""/>
      <w:lvlJc w:val="left"/>
      <w:pPr>
        <w:tabs>
          <w:tab w:val="num" w:pos="2160"/>
        </w:tabs>
        <w:ind w:left="2160" w:hanging="360"/>
      </w:pPr>
      <w:rPr>
        <w:rFonts w:ascii="Wingdings 2" w:hAnsi="Wingdings 2" w:hint="default"/>
      </w:rPr>
    </w:lvl>
    <w:lvl w:ilvl="3" w:tplc="EB8C0900" w:tentative="1">
      <w:start w:val="1"/>
      <w:numFmt w:val="bullet"/>
      <w:lvlText w:val=""/>
      <w:lvlJc w:val="left"/>
      <w:pPr>
        <w:tabs>
          <w:tab w:val="num" w:pos="2880"/>
        </w:tabs>
        <w:ind w:left="2880" w:hanging="360"/>
      </w:pPr>
      <w:rPr>
        <w:rFonts w:ascii="Wingdings 2" w:hAnsi="Wingdings 2" w:hint="default"/>
      </w:rPr>
    </w:lvl>
    <w:lvl w:ilvl="4" w:tplc="B4AA4B4E" w:tentative="1">
      <w:start w:val="1"/>
      <w:numFmt w:val="bullet"/>
      <w:lvlText w:val=""/>
      <w:lvlJc w:val="left"/>
      <w:pPr>
        <w:tabs>
          <w:tab w:val="num" w:pos="3600"/>
        </w:tabs>
        <w:ind w:left="3600" w:hanging="360"/>
      </w:pPr>
      <w:rPr>
        <w:rFonts w:ascii="Wingdings 2" w:hAnsi="Wingdings 2" w:hint="default"/>
      </w:rPr>
    </w:lvl>
    <w:lvl w:ilvl="5" w:tplc="70C6D766" w:tentative="1">
      <w:start w:val="1"/>
      <w:numFmt w:val="bullet"/>
      <w:lvlText w:val=""/>
      <w:lvlJc w:val="left"/>
      <w:pPr>
        <w:tabs>
          <w:tab w:val="num" w:pos="4320"/>
        </w:tabs>
        <w:ind w:left="4320" w:hanging="360"/>
      </w:pPr>
      <w:rPr>
        <w:rFonts w:ascii="Wingdings 2" w:hAnsi="Wingdings 2" w:hint="default"/>
      </w:rPr>
    </w:lvl>
    <w:lvl w:ilvl="6" w:tplc="22AC811E" w:tentative="1">
      <w:start w:val="1"/>
      <w:numFmt w:val="bullet"/>
      <w:lvlText w:val=""/>
      <w:lvlJc w:val="left"/>
      <w:pPr>
        <w:tabs>
          <w:tab w:val="num" w:pos="5040"/>
        </w:tabs>
        <w:ind w:left="5040" w:hanging="360"/>
      </w:pPr>
      <w:rPr>
        <w:rFonts w:ascii="Wingdings 2" w:hAnsi="Wingdings 2" w:hint="default"/>
      </w:rPr>
    </w:lvl>
    <w:lvl w:ilvl="7" w:tplc="D44AC820" w:tentative="1">
      <w:start w:val="1"/>
      <w:numFmt w:val="bullet"/>
      <w:lvlText w:val=""/>
      <w:lvlJc w:val="left"/>
      <w:pPr>
        <w:tabs>
          <w:tab w:val="num" w:pos="5760"/>
        </w:tabs>
        <w:ind w:left="5760" w:hanging="360"/>
      </w:pPr>
      <w:rPr>
        <w:rFonts w:ascii="Wingdings 2" w:hAnsi="Wingdings 2" w:hint="default"/>
      </w:rPr>
    </w:lvl>
    <w:lvl w:ilvl="8" w:tplc="08A8753A" w:tentative="1">
      <w:start w:val="1"/>
      <w:numFmt w:val="bullet"/>
      <w:lvlText w:val=""/>
      <w:lvlJc w:val="left"/>
      <w:pPr>
        <w:tabs>
          <w:tab w:val="num" w:pos="6480"/>
        </w:tabs>
        <w:ind w:left="6480" w:hanging="360"/>
      </w:pPr>
      <w:rPr>
        <w:rFonts w:ascii="Wingdings 2" w:hAnsi="Wingdings 2" w:hint="default"/>
      </w:rPr>
    </w:lvl>
  </w:abstractNum>
  <w:abstractNum w:abstractNumId="6" w15:restartNumberingAfterBreak="0">
    <w:nsid w:val="764910D3"/>
    <w:multiLevelType w:val="hybridMultilevel"/>
    <w:tmpl w:val="2B56E25E"/>
    <w:lvl w:ilvl="0" w:tplc="D502398E">
      <w:start w:val="1"/>
      <w:numFmt w:val="bullet"/>
      <w:lvlText w:val=""/>
      <w:lvlJc w:val="left"/>
      <w:pPr>
        <w:tabs>
          <w:tab w:val="num" w:pos="720"/>
        </w:tabs>
        <w:ind w:left="720" w:hanging="360"/>
      </w:pPr>
      <w:rPr>
        <w:rFonts w:ascii="Wingdings 2" w:hAnsi="Wingdings 2" w:hint="default"/>
      </w:rPr>
    </w:lvl>
    <w:lvl w:ilvl="1" w:tplc="58F8B0CC" w:tentative="1">
      <w:start w:val="1"/>
      <w:numFmt w:val="bullet"/>
      <w:lvlText w:val=""/>
      <w:lvlJc w:val="left"/>
      <w:pPr>
        <w:tabs>
          <w:tab w:val="num" w:pos="1440"/>
        </w:tabs>
        <w:ind w:left="1440" w:hanging="360"/>
      </w:pPr>
      <w:rPr>
        <w:rFonts w:ascii="Wingdings 2" w:hAnsi="Wingdings 2" w:hint="default"/>
      </w:rPr>
    </w:lvl>
    <w:lvl w:ilvl="2" w:tplc="344E0874" w:tentative="1">
      <w:start w:val="1"/>
      <w:numFmt w:val="bullet"/>
      <w:lvlText w:val=""/>
      <w:lvlJc w:val="left"/>
      <w:pPr>
        <w:tabs>
          <w:tab w:val="num" w:pos="2160"/>
        </w:tabs>
        <w:ind w:left="2160" w:hanging="360"/>
      </w:pPr>
      <w:rPr>
        <w:rFonts w:ascii="Wingdings 2" w:hAnsi="Wingdings 2" w:hint="default"/>
      </w:rPr>
    </w:lvl>
    <w:lvl w:ilvl="3" w:tplc="B0D09084" w:tentative="1">
      <w:start w:val="1"/>
      <w:numFmt w:val="bullet"/>
      <w:lvlText w:val=""/>
      <w:lvlJc w:val="left"/>
      <w:pPr>
        <w:tabs>
          <w:tab w:val="num" w:pos="2880"/>
        </w:tabs>
        <w:ind w:left="2880" w:hanging="360"/>
      </w:pPr>
      <w:rPr>
        <w:rFonts w:ascii="Wingdings 2" w:hAnsi="Wingdings 2" w:hint="default"/>
      </w:rPr>
    </w:lvl>
    <w:lvl w:ilvl="4" w:tplc="C5CE08A4" w:tentative="1">
      <w:start w:val="1"/>
      <w:numFmt w:val="bullet"/>
      <w:lvlText w:val=""/>
      <w:lvlJc w:val="left"/>
      <w:pPr>
        <w:tabs>
          <w:tab w:val="num" w:pos="3600"/>
        </w:tabs>
        <w:ind w:left="3600" w:hanging="360"/>
      </w:pPr>
      <w:rPr>
        <w:rFonts w:ascii="Wingdings 2" w:hAnsi="Wingdings 2" w:hint="default"/>
      </w:rPr>
    </w:lvl>
    <w:lvl w:ilvl="5" w:tplc="FB6AB916" w:tentative="1">
      <w:start w:val="1"/>
      <w:numFmt w:val="bullet"/>
      <w:lvlText w:val=""/>
      <w:lvlJc w:val="left"/>
      <w:pPr>
        <w:tabs>
          <w:tab w:val="num" w:pos="4320"/>
        </w:tabs>
        <w:ind w:left="4320" w:hanging="360"/>
      </w:pPr>
      <w:rPr>
        <w:rFonts w:ascii="Wingdings 2" w:hAnsi="Wingdings 2" w:hint="default"/>
      </w:rPr>
    </w:lvl>
    <w:lvl w:ilvl="6" w:tplc="29806CB2" w:tentative="1">
      <w:start w:val="1"/>
      <w:numFmt w:val="bullet"/>
      <w:lvlText w:val=""/>
      <w:lvlJc w:val="left"/>
      <w:pPr>
        <w:tabs>
          <w:tab w:val="num" w:pos="5040"/>
        </w:tabs>
        <w:ind w:left="5040" w:hanging="360"/>
      </w:pPr>
      <w:rPr>
        <w:rFonts w:ascii="Wingdings 2" w:hAnsi="Wingdings 2" w:hint="default"/>
      </w:rPr>
    </w:lvl>
    <w:lvl w:ilvl="7" w:tplc="862CB4E8" w:tentative="1">
      <w:start w:val="1"/>
      <w:numFmt w:val="bullet"/>
      <w:lvlText w:val=""/>
      <w:lvlJc w:val="left"/>
      <w:pPr>
        <w:tabs>
          <w:tab w:val="num" w:pos="5760"/>
        </w:tabs>
        <w:ind w:left="5760" w:hanging="360"/>
      </w:pPr>
      <w:rPr>
        <w:rFonts w:ascii="Wingdings 2" w:hAnsi="Wingdings 2" w:hint="default"/>
      </w:rPr>
    </w:lvl>
    <w:lvl w:ilvl="8" w:tplc="9C90E3BC" w:tentative="1">
      <w:start w:val="1"/>
      <w:numFmt w:val="bullet"/>
      <w:lvlText w:val=""/>
      <w:lvlJc w:val="left"/>
      <w:pPr>
        <w:tabs>
          <w:tab w:val="num" w:pos="6480"/>
        </w:tabs>
        <w:ind w:left="6480" w:hanging="360"/>
      </w:pPr>
      <w:rPr>
        <w:rFonts w:ascii="Wingdings 2" w:hAnsi="Wingdings 2" w:hint="default"/>
      </w:rPr>
    </w:lvl>
  </w:abstractNum>
  <w:abstractNum w:abstractNumId="7" w15:restartNumberingAfterBreak="0">
    <w:nsid w:val="7F3A1932"/>
    <w:multiLevelType w:val="hybridMultilevel"/>
    <w:tmpl w:val="39A00C82"/>
    <w:lvl w:ilvl="0" w:tplc="24DC7DC8">
      <w:numFmt w:val="bullet"/>
      <w:lvlText w:val="-"/>
      <w:lvlJc w:val="left"/>
      <w:pPr>
        <w:ind w:left="720" w:hanging="360"/>
      </w:pPr>
      <w:rPr>
        <w:rFonts w:ascii="Times New Roman" w:eastAsia="Times New Roman" w:hAnsi="Times New Roman" w:cs="Times New Roman" w:hint="default"/>
        <w:b w:val="0"/>
        <w:sz w:val="28"/>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2"/>
  </w:num>
  <w:num w:numId="4">
    <w:abstractNumId w:val="3"/>
  </w:num>
  <w:num w:numId="5">
    <w:abstractNumId w:val="5"/>
  </w:num>
  <w:num w:numId="6">
    <w:abstractNumId w:val="0"/>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786"/>
    <w:rsid w:val="00051676"/>
    <w:rsid w:val="00084AC1"/>
    <w:rsid w:val="00095371"/>
    <w:rsid w:val="00097755"/>
    <w:rsid w:val="000B115B"/>
    <w:rsid w:val="000D0DE7"/>
    <w:rsid w:val="000D1759"/>
    <w:rsid w:val="000D3424"/>
    <w:rsid w:val="000E29D0"/>
    <w:rsid w:val="00104786"/>
    <w:rsid w:val="001274A1"/>
    <w:rsid w:val="001417FF"/>
    <w:rsid w:val="001463B1"/>
    <w:rsid w:val="00152CB8"/>
    <w:rsid w:val="00161212"/>
    <w:rsid w:val="0016407E"/>
    <w:rsid w:val="00183A7E"/>
    <w:rsid w:val="00194F92"/>
    <w:rsid w:val="002169F9"/>
    <w:rsid w:val="00293B48"/>
    <w:rsid w:val="00294F3A"/>
    <w:rsid w:val="002A61E3"/>
    <w:rsid w:val="002B5B17"/>
    <w:rsid w:val="002B6A5E"/>
    <w:rsid w:val="002D4B05"/>
    <w:rsid w:val="002E22F3"/>
    <w:rsid w:val="0035425E"/>
    <w:rsid w:val="00361FBD"/>
    <w:rsid w:val="00385936"/>
    <w:rsid w:val="003A348B"/>
    <w:rsid w:val="003B71EC"/>
    <w:rsid w:val="003C4E0D"/>
    <w:rsid w:val="003E070E"/>
    <w:rsid w:val="004016AF"/>
    <w:rsid w:val="00406AC9"/>
    <w:rsid w:val="00412566"/>
    <w:rsid w:val="00412F8F"/>
    <w:rsid w:val="0041318E"/>
    <w:rsid w:val="00451CEB"/>
    <w:rsid w:val="0049411E"/>
    <w:rsid w:val="004E17DB"/>
    <w:rsid w:val="00501F79"/>
    <w:rsid w:val="00530176"/>
    <w:rsid w:val="00551A7A"/>
    <w:rsid w:val="005A6D41"/>
    <w:rsid w:val="005D148F"/>
    <w:rsid w:val="005E6FEF"/>
    <w:rsid w:val="00616203"/>
    <w:rsid w:val="006376A7"/>
    <w:rsid w:val="00653445"/>
    <w:rsid w:val="00683763"/>
    <w:rsid w:val="006B3583"/>
    <w:rsid w:val="006D7657"/>
    <w:rsid w:val="006E4760"/>
    <w:rsid w:val="007252A0"/>
    <w:rsid w:val="00726135"/>
    <w:rsid w:val="0072703B"/>
    <w:rsid w:val="007340C6"/>
    <w:rsid w:val="00755A5E"/>
    <w:rsid w:val="00760D1A"/>
    <w:rsid w:val="00763174"/>
    <w:rsid w:val="00796C1B"/>
    <w:rsid w:val="007A31AF"/>
    <w:rsid w:val="007B0883"/>
    <w:rsid w:val="007B34B6"/>
    <w:rsid w:val="007C24F7"/>
    <w:rsid w:val="007D5B80"/>
    <w:rsid w:val="007E12D3"/>
    <w:rsid w:val="007F470C"/>
    <w:rsid w:val="00802786"/>
    <w:rsid w:val="00834E74"/>
    <w:rsid w:val="00867660"/>
    <w:rsid w:val="008B5C3E"/>
    <w:rsid w:val="008D497D"/>
    <w:rsid w:val="008E7395"/>
    <w:rsid w:val="008F387B"/>
    <w:rsid w:val="0090108C"/>
    <w:rsid w:val="0090331F"/>
    <w:rsid w:val="00906299"/>
    <w:rsid w:val="00953344"/>
    <w:rsid w:val="009676D4"/>
    <w:rsid w:val="009A5D54"/>
    <w:rsid w:val="009B5C8B"/>
    <w:rsid w:val="009D1709"/>
    <w:rsid w:val="009D391B"/>
    <w:rsid w:val="009F5B70"/>
    <w:rsid w:val="009F6AAA"/>
    <w:rsid w:val="00A05900"/>
    <w:rsid w:val="00A05FA8"/>
    <w:rsid w:val="00A10653"/>
    <w:rsid w:val="00A1197E"/>
    <w:rsid w:val="00A244FF"/>
    <w:rsid w:val="00A34D11"/>
    <w:rsid w:val="00A36C41"/>
    <w:rsid w:val="00A56F03"/>
    <w:rsid w:val="00A67613"/>
    <w:rsid w:val="00A67F9B"/>
    <w:rsid w:val="00A831CC"/>
    <w:rsid w:val="00AA2FCC"/>
    <w:rsid w:val="00AA5B5D"/>
    <w:rsid w:val="00AC5736"/>
    <w:rsid w:val="00B34B30"/>
    <w:rsid w:val="00B6242C"/>
    <w:rsid w:val="00BE2934"/>
    <w:rsid w:val="00BE4FD2"/>
    <w:rsid w:val="00BE7E05"/>
    <w:rsid w:val="00C255E7"/>
    <w:rsid w:val="00C415F6"/>
    <w:rsid w:val="00C47D5A"/>
    <w:rsid w:val="00C5519D"/>
    <w:rsid w:val="00C57506"/>
    <w:rsid w:val="00C64085"/>
    <w:rsid w:val="00CB2608"/>
    <w:rsid w:val="00CD7C39"/>
    <w:rsid w:val="00D0527F"/>
    <w:rsid w:val="00D229DB"/>
    <w:rsid w:val="00D46027"/>
    <w:rsid w:val="00D50190"/>
    <w:rsid w:val="00D6314C"/>
    <w:rsid w:val="00D63401"/>
    <w:rsid w:val="00D708C0"/>
    <w:rsid w:val="00D846D7"/>
    <w:rsid w:val="00D874BC"/>
    <w:rsid w:val="00D91E16"/>
    <w:rsid w:val="00DC3DC5"/>
    <w:rsid w:val="00DE64AA"/>
    <w:rsid w:val="00DF370C"/>
    <w:rsid w:val="00E61FC1"/>
    <w:rsid w:val="00E62FEA"/>
    <w:rsid w:val="00E91146"/>
    <w:rsid w:val="00EB312C"/>
    <w:rsid w:val="00EE2A2E"/>
    <w:rsid w:val="00EF03F9"/>
    <w:rsid w:val="00F20C42"/>
    <w:rsid w:val="00F21235"/>
    <w:rsid w:val="00F267E2"/>
    <w:rsid w:val="00F40BCE"/>
    <w:rsid w:val="00F5017D"/>
    <w:rsid w:val="00F95120"/>
    <w:rsid w:val="00FA4494"/>
    <w:rsid w:val="00FA4D33"/>
    <w:rsid w:val="00FA7CE3"/>
    <w:rsid w:val="00FD4C7B"/>
    <w:rsid w:val="00FE686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EF684C"/>
  <w15:chartTrackingRefBased/>
  <w15:docId w15:val="{B40A6EEF-891E-4E30-BD94-C4EE9870C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04786"/>
    <w:pPr>
      <w:spacing w:after="0" w:line="240" w:lineRule="auto"/>
    </w:pPr>
    <w:rPr>
      <w:rFonts w:ascii="Times New Roman" w:eastAsia="Batang" w:hAnsi="Times New Roman" w:cs="Times New Roman"/>
      <w:sz w:val="24"/>
      <w:szCs w:val="24"/>
      <w:lang w:val="es-ES" w:eastAsia="es-ES"/>
    </w:rPr>
  </w:style>
  <w:style w:type="paragraph" w:styleId="Ttulo1">
    <w:name w:val="heading 1"/>
    <w:basedOn w:val="Normal"/>
    <w:next w:val="Normal"/>
    <w:link w:val="Ttulo1Car"/>
    <w:qFormat/>
    <w:rsid w:val="007B34B6"/>
    <w:pPr>
      <w:keepNext/>
      <w:jc w:val="both"/>
      <w:outlineLvl w:val="0"/>
    </w:pPr>
    <w:rPr>
      <w:b/>
    </w:rPr>
  </w:style>
  <w:style w:type="paragraph" w:styleId="Ttulo2">
    <w:name w:val="heading 2"/>
    <w:basedOn w:val="Normal"/>
    <w:next w:val="Normal"/>
    <w:link w:val="Ttulo2Car"/>
    <w:uiPriority w:val="9"/>
    <w:semiHidden/>
    <w:unhideWhenUsed/>
    <w:qFormat/>
    <w:rsid w:val="006376A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6376A7"/>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04786"/>
    <w:pPr>
      <w:spacing w:after="0" w:line="240" w:lineRule="auto"/>
    </w:pPr>
    <w:rPr>
      <w:rFonts w:ascii="Calibri" w:eastAsia="Calibri" w:hAnsi="Calibri" w:cs="Times New Roman"/>
      <w:lang w:val="es-ES"/>
    </w:rPr>
  </w:style>
  <w:style w:type="character" w:styleId="Hipervnculo">
    <w:name w:val="Hyperlink"/>
    <w:basedOn w:val="Fuentedeprrafopredeter"/>
    <w:uiPriority w:val="99"/>
    <w:unhideWhenUsed/>
    <w:rsid w:val="00F95120"/>
    <w:rPr>
      <w:color w:val="0563C1" w:themeColor="hyperlink"/>
      <w:u w:val="single"/>
    </w:rPr>
  </w:style>
  <w:style w:type="paragraph" w:styleId="Encabezado">
    <w:name w:val="header"/>
    <w:basedOn w:val="Normal"/>
    <w:link w:val="EncabezadoCar"/>
    <w:uiPriority w:val="99"/>
    <w:unhideWhenUsed/>
    <w:rsid w:val="002E22F3"/>
    <w:pPr>
      <w:tabs>
        <w:tab w:val="center" w:pos="4419"/>
        <w:tab w:val="right" w:pos="8838"/>
      </w:tabs>
    </w:pPr>
  </w:style>
  <w:style w:type="character" w:customStyle="1" w:styleId="EncabezadoCar">
    <w:name w:val="Encabezado Car"/>
    <w:basedOn w:val="Fuentedeprrafopredeter"/>
    <w:link w:val="Encabezado"/>
    <w:uiPriority w:val="99"/>
    <w:rsid w:val="002E22F3"/>
    <w:rPr>
      <w:rFonts w:ascii="Times New Roman" w:eastAsia="Batang" w:hAnsi="Times New Roman" w:cs="Times New Roman"/>
      <w:sz w:val="24"/>
      <w:szCs w:val="24"/>
      <w:lang w:val="es-ES" w:eastAsia="es-ES"/>
    </w:rPr>
  </w:style>
  <w:style w:type="paragraph" w:styleId="Piedepgina">
    <w:name w:val="footer"/>
    <w:basedOn w:val="Normal"/>
    <w:link w:val="PiedepginaCar"/>
    <w:uiPriority w:val="99"/>
    <w:unhideWhenUsed/>
    <w:rsid w:val="002E22F3"/>
    <w:pPr>
      <w:tabs>
        <w:tab w:val="center" w:pos="4419"/>
        <w:tab w:val="right" w:pos="8838"/>
      </w:tabs>
    </w:pPr>
  </w:style>
  <w:style w:type="character" w:customStyle="1" w:styleId="PiedepginaCar">
    <w:name w:val="Pie de página Car"/>
    <w:basedOn w:val="Fuentedeprrafopredeter"/>
    <w:link w:val="Piedepgina"/>
    <w:uiPriority w:val="99"/>
    <w:rsid w:val="002E22F3"/>
    <w:rPr>
      <w:rFonts w:ascii="Times New Roman" w:eastAsia="Batang" w:hAnsi="Times New Roman" w:cs="Times New Roman"/>
      <w:sz w:val="24"/>
      <w:szCs w:val="24"/>
      <w:lang w:val="es-ES" w:eastAsia="es-ES"/>
    </w:rPr>
  </w:style>
  <w:style w:type="character" w:customStyle="1" w:styleId="Ttulo1Car">
    <w:name w:val="Título 1 Car"/>
    <w:basedOn w:val="Fuentedeprrafopredeter"/>
    <w:link w:val="Ttulo1"/>
    <w:rsid w:val="007B34B6"/>
    <w:rPr>
      <w:rFonts w:ascii="Times New Roman" w:eastAsia="Batang" w:hAnsi="Times New Roman" w:cs="Times New Roman"/>
      <w:b/>
      <w:sz w:val="24"/>
      <w:szCs w:val="24"/>
      <w:lang w:val="es-ES" w:eastAsia="es-ES"/>
    </w:rPr>
  </w:style>
  <w:style w:type="paragraph" w:styleId="Textoindependiente">
    <w:name w:val="Body Text"/>
    <w:basedOn w:val="Normal"/>
    <w:link w:val="TextoindependienteCar"/>
    <w:rsid w:val="007B34B6"/>
    <w:pPr>
      <w:spacing w:line="240" w:lineRule="atLeast"/>
      <w:ind w:right="-79"/>
      <w:jc w:val="both"/>
    </w:pPr>
    <w:rPr>
      <w:rFonts w:ascii="Tahoma" w:eastAsia="Times New Roman" w:hAnsi="Tahoma" w:cs="Tahoma"/>
      <w:b/>
      <w:bCs/>
      <w:sz w:val="22"/>
    </w:rPr>
  </w:style>
  <w:style w:type="character" w:customStyle="1" w:styleId="TextoindependienteCar">
    <w:name w:val="Texto independiente Car"/>
    <w:basedOn w:val="Fuentedeprrafopredeter"/>
    <w:link w:val="Textoindependiente"/>
    <w:rsid w:val="007B34B6"/>
    <w:rPr>
      <w:rFonts w:ascii="Tahoma" w:eastAsia="Times New Roman" w:hAnsi="Tahoma" w:cs="Tahoma"/>
      <w:b/>
      <w:bCs/>
      <w:szCs w:val="24"/>
      <w:lang w:val="es-ES" w:eastAsia="es-ES"/>
    </w:rPr>
  </w:style>
  <w:style w:type="paragraph" w:styleId="Prrafodelista">
    <w:name w:val="List Paragraph"/>
    <w:basedOn w:val="Normal"/>
    <w:uiPriority w:val="34"/>
    <w:qFormat/>
    <w:rsid w:val="00CD7C39"/>
    <w:pPr>
      <w:ind w:left="720"/>
      <w:contextualSpacing/>
    </w:pPr>
  </w:style>
  <w:style w:type="paragraph" w:styleId="NormalWeb">
    <w:name w:val="Normal (Web)"/>
    <w:basedOn w:val="Normal"/>
    <w:uiPriority w:val="99"/>
    <w:unhideWhenUsed/>
    <w:rsid w:val="000E29D0"/>
    <w:pPr>
      <w:spacing w:before="100" w:beforeAutospacing="1" w:after="100" w:afterAutospacing="1"/>
    </w:pPr>
    <w:rPr>
      <w:rFonts w:eastAsia="Times New Roman"/>
      <w:lang w:val="es-CR" w:eastAsia="es-CR"/>
    </w:rPr>
  </w:style>
  <w:style w:type="character" w:styleId="Textoennegrita">
    <w:name w:val="Strong"/>
    <w:basedOn w:val="Fuentedeprrafopredeter"/>
    <w:uiPriority w:val="22"/>
    <w:qFormat/>
    <w:rsid w:val="000E29D0"/>
    <w:rPr>
      <w:b/>
      <w:bCs/>
    </w:rPr>
  </w:style>
  <w:style w:type="character" w:customStyle="1" w:styleId="relative">
    <w:name w:val="relative"/>
    <w:basedOn w:val="Fuentedeprrafopredeter"/>
    <w:rsid w:val="000E29D0"/>
  </w:style>
  <w:style w:type="paragraph" w:customStyle="1" w:styleId="not-prose">
    <w:name w:val="not-prose"/>
    <w:basedOn w:val="Normal"/>
    <w:rsid w:val="000E29D0"/>
    <w:pPr>
      <w:spacing w:before="100" w:beforeAutospacing="1" w:after="100" w:afterAutospacing="1"/>
    </w:pPr>
    <w:rPr>
      <w:rFonts w:eastAsia="Times New Roman"/>
      <w:lang w:val="es-CR" w:eastAsia="es-CR"/>
    </w:rPr>
  </w:style>
  <w:style w:type="character" w:styleId="Refdecomentario">
    <w:name w:val="annotation reference"/>
    <w:basedOn w:val="Fuentedeprrafopredeter"/>
    <w:uiPriority w:val="99"/>
    <w:semiHidden/>
    <w:unhideWhenUsed/>
    <w:rsid w:val="009F5B70"/>
    <w:rPr>
      <w:sz w:val="16"/>
      <w:szCs w:val="16"/>
    </w:rPr>
  </w:style>
  <w:style w:type="paragraph" w:styleId="Textocomentario">
    <w:name w:val="annotation text"/>
    <w:basedOn w:val="Normal"/>
    <w:link w:val="TextocomentarioCar"/>
    <w:uiPriority w:val="99"/>
    <w:semiHidden/>
    <w:unhideWhenUsed/>
    <w:rsid w:val="009F5B70"/>
    <w:rPr>
      <w:sz w:val="20"/>
      <w:szCs w:val="20"/>
    </w:rPr>
  </w:style>
  <w:style w:type="character" w:customStyle="1" w:styleId="TextocomentarioCar">
    <w:name w:val="Texto comentario Car"/>
    <w:basedOn w:val="Fuentedeprrafopredeter"/>
    <w:link w:val="Textocomentario"/>
    <w:uiPriority w:val="99"/>
    <w:semiHidden/>
    <w:rsid w:val="009F5B70"/>
    <w:rPr>
      <w:rFonts w:ascii="Times New Roman" w:eastAsia="Batang"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9F5B70"/>
    <w:rPr>
      <w:b/>
      <w:bCs/>
    </w:rPr>
  </w:style>
  <w:style w:type="character" w:customStyle="1" w:styleId="AsuntodelcomentarioCar">
    <w:name w:val="Asunto del comentario Car"/>
    <w:basedOn w:val="TextocomentarioCar"/>
    <w:link w:val="Asuntodelcomentario"/>
    <w:uiPriority w:val="99"/>
    <w:semiHidden/>
    <w:rsid w:val="009F5B70"/>
    <w:rPr>
      <w:rFonts w:ascii="Times New Roman" w:eastAsia="Batang" w:hAnsi="Times New Roman" w:cs="Times New Roman"/>
      <w:b/>
      <w:bCs/>
      <w:sz w:val="20"/>
      <w:szCs w:val="20"/>
      <w:lang w:val="es-ES" w:eastAsia="es-ES"/>
    </w:rPr>
  </w:style>
  <w:style w:type="paragraph" w:styleId="Textodeglobo">
    <w:name w:val="Balloon Text"/>
    <w:basedOn w:val="Normal"/>
    <w:link w:val="TextodegloboCar"/>
    <w:uiPriority w:val="99"/>
    <w:semiHidden/>
    <w:unhideWhenUsed/>
    <w:rsid w:val="009F5B7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F5B70"/>
    <w:rPr>
      <w:rFonts w:ascii="Segoe UI" w:eastAsia="Batang" w:hAnsi="Segoe UI" w:cs="Segoe UI"/>
      <w:sz w:val="18"/>
      <w:szCs w:val="18"/>
      <w:lang w:val="es-ES" w:eastAsia="es-ES"/>
    </w:rPr>
  </w:style>
  <w:style w:type="character" w:styleId="nfasis">
    <w:name w:val="Emphasis"/>
    <w:basedOn w:val="Fuentedeprrafopredeter"/>
    <w:uiPriority w:val="20"/>
    <w:qFormat/>
    <w:rsid w:val="00F5017D"/>
    <w:rPr>
      <w:i/>
      <w:iCs/>
    </w:rPr>
  </w:style>
  <w:style w:type="character" w:customStyle="1" w:styleId="Ttulo2Car">
    <w:name w:val="Título 2 Car"/>
    <w:basedOn w:val="Fuentedeprrafopredeter"/>
    <w:link w:val="Ttulo2"/>
    <w:uiPriority w:val="9"/>
    <w:semiHidden/>
    <w:rsid w:val="006376A7"/>
    <w:rPr>
      <w:rFonts w:asciiTheme="majorHAnsi" w:eastAsiaTheme="majorEastAsia" w:hAnsiTheme="majorHAnsi" w:cstheme="majorBidi"/>
      <w:color w:val="2F5496" w:themeColor="accent1" w:themeShade="BF"/>
      <w:sz w:val="26"/>
      <w:szCs w:val="26"/>
      <w:lang w:val="es-ES" w:eastAsia="es-ES"/>
    </w:rPr>
  </w:style>
  <w:style w:type="character" w:customStyle="1" w:styleId="Ttulo3Car">
    <w:name w:val="Título 3 Car"/>
    <w:basedOn w:val="Fuentedeprrafopredeter"/>
    <w:link w:val="Ttulo3"/>
    <w:uiPriority w:val="9"/>
    <w:semiHidden/>
    <w:rsid w:val="006376A7"/>
    <w:rPr>
      <w:rFonts w:asciiTheme="majorHAnsi" w:eastAsiaTheme="majorEastAsia" w:hAnsiTheme="majorHAnsi" w:cstheme="majorBidi"/>
      <w:color w:val="1F3763" w:themeColor="accent1" w:themeShade="7F"/>
      <w:sz w:val="24"/>
      <w:szCs w:val="24"/>
      <w:lang w:val="es-ES" w:eastAsia="es-ES"/>
    </w:rPr>
  </w:style>
  <w:style w:type="character" w:styleId="Mencinsinresolver">
    <w:name w:val="Unresolved Mention"/>
    <w:basedOn w:val="Fuentedeprrafopredeter"/>
    <w:uiPriority w:val="99"/>
    <w:semiHidden/>
    <w:unhideWhenUsed/>
    <w:rsid w:val="00FA7CE3"/>
    <w:rPr>
      <w:color w:val="605E5C"/>
      <w:shd w:val="clear" w:color="auto" w:fill="E1DFDD"/>
    </w:rPr>
  </w:style>
  <w:style w:type="paragraph" w:styleId="Textonotapie">
    <w:name w:val="footnote text"/>
    <w:basedOn w:val="Normal"/>
    <w:link w:val="TextonotapieCar"/>
    <w:uiPriority w:val="99"/>
    <w:semiHidden/>
    <w:unhideWhenUsed/>
    <w:rsid w:val="00FE6866"/>
    <w:rPr>
      <w:sz w:val="20"/>
      <w:szCs w:val="20"/>
    </w:rPr>
  </w:style>
  <w:style w:type="character" w:customStyle="1" w:styleId="TextonotapieCar">
    <w:name w:val="Texto nota pie Car"/>
    <w:basedOn w:val="Fuentedeprrafopredeter"/>
    <w:link w:val="Textonotapie"/>
    <w:uiPriority w:val="99"/>
    <w:semiHidden/>
    <w:rsid w:val="00FE6866"/>
    <w:rPr>
      <w:rFonts w:ascii="Times New Roman" w:eastAsia="Batang" w:hAnsi="Times New Roman" w:cs="Times New Roman"/>
      <w:sz w:val="20"/>
      <w:szCs w:val="20"/>
      <w:lang w:val="es-ES" w:eastAsia="es-ES"/>
    </w:rPr>
  </w:style>
  <w:style w:type="character" w:styleId="Refdenotaalpie">
    <w:name w:val="footnote reference"/>
    <w:basedOn w:val="Fuentedeprrafopredeter"/>
    <w:uiPriority w:val="99"/>
    <w:semiHidden/>
    <w:unhideWhenUsed/>
    <w:rsid w:val="00FE6866"/>
    <w:rPr>
      <w:vertAlign w:val="superscript"/>
    </w:rPr>
  </w:style>
  <w:style w:type="paragraph" w:customStyle="1" w:styleId="isselectedend">
    <w:name w:val="isselectedend"/>
    <w:basedOn w:val="Normal"/>
    <w:rsid w:val="003A348B"/>
    <w:pPr>
      <w:spacing w:before="100" w:beforeAutospacing="1" w:after="100" w:afterAutospacing="1"/>
    </w:pPr>
    <w:rPr>
      <w:rFonts w:eastAsia="Times New Roman"/>
      <w:lang w:val="es-CR"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9418">
      <w:bodyDiv w:val="1"/>
      <w:marLeft w:val="0"/>
      <w:marRight w:val="0"/>
      <w:marTop w:val="0"/>
      <w:marBottom w:val="0"/>
      <w:divBdr>
        <w:top w:val="none" w:sz="0" w:space="0" w:color="auto"/>
        <w:left w:val="none" w:sz="0" w:space="0" w:color="auto"/>
        <w:bottom w:val="none" w:sz="0" w:space="0" w:color="auto"/>
        <w:right w:val="none" w:sz="0" w:space="0" w:color="auto"/>
      </w:divBdr>
    </w:div>
    <w:div w:id="101271610">
      <w:bodyDiv w:val="1"/>
      <w:marLeft w:val="0"/>
      <w:marRight w:val="0"/>
      <w:marTop w:val="0"/>
      <w:marBottom w:val="0"/>
      <w:divBdr>
        <w:top w:val="none" w:sz="0" w:space="0" w:color="auto"/>
        <w:left w:val="none" w:sz="0" w:space="0" w:color="auto"/>
        <w:bottom w:val="none" w:sz="0" w:space="0" w:color="auto"/>
        <w:right w:val="none" w:sz="0" w:space="0" w:color="auto"/>
      </w:divBdr>
    </w:div>
    <w:div w:id="130054797">
      <w:bodyDiv w:val="1"/>
      <w:marLeft w:val="0"/>
      <w:marRight w:val="0"/>
      <w:marTop w:val="0"/>
      <w:marBottom w:val="0"/>
      <w:divBdr>
        <w:top w:val="none" w:sz="0" w:space="0" w:color="auto"/>
        <w:left w:val="none" w:sz="0" w:space="0" w:color="auto"/>
        <w:bottom w:val="none" w:sz="0" w:space="0" w:color="auto"/>
        <w:right w:val="none" w:sz="0" w:space="0" w:color="auto"/>
      </w:divBdr>
    </w:div>
    <w:div w:id="238289146">
      <w:bodyDiv w:val="1"/>
      <w:marLeft w:val="0"/>
      <w:marRight w:val="0"/>
      <w:marTop w:val="0"/>
      <w:marBottom w:val="0"/>
      <w:divBdr>
        <w:top w:val="none" w:sz="0" w:space="0" w:color="auto"/>
        <w:left w:val="none" w:sz="0" w:space="0" w:color="auto"/>
        <w:bottom w:val="none" w:sz="0" w:space="0" w:color="auto"/>
        <w:right w:val="none" w:sz="0" w:space="0" w:color="auto"/>
      </w:divBdr>
    </w:div>
    <w:div w:id="286089581">
      <w:bodyDiv w:val="1"/>
      <w:marLeft w:val="0"/>
      <w:marRight w:val="0"/>
      <w:marTop w:val="0"/>
      <w:marBottom w:val="0"/>
      <w:divBdr>
        <w:top w:val="none" w:sz="0" w:space="0" w:color="auto"/>
        <w:left w:val="none" w:sz="0" w:space="0" w:color="auto"/>
        <w:bottom w:val="none" w:sz="0" w:space="0" w:color="auto"/>
        <w:right w:val="none" w:sz="0" w:space="0" w:color="auto"/>
      </w:divBdr>
    </w:div>
    <w:div w:id="330376790">
      <w:bodyDiv w:val="1"/>
      <w:marLeft w:val="0"/>
      <w:marRight w:val="0"/>
      <w:marTop w:val="0"/>
      <w:marBottom w:val="0"/>
      <w:divBdr>
        <w:top w:val="none" w:sz="0" w:space="0" w:color="auto"/>
        <w:left w:val="none" w:sz="0" w:space="0" w:color="auto"/>
        <w:bottom w:val="none" w:sz="0" w:space="0" w:color="auto"/>
        <w:right w:val="none" w:sz="0" w:space="0" w:color="auto"/>
      </w:divBdr>
    </w:div>
    <w:div w:id="591159467">
      <w:bodyDiv w:val="1"/>
      <w:marLeft w:val="0"/>
      <w:marRight w:val="0"/>
      <w:marTop w:val="0"/>
      <w:marBottom w:val="0"/>
      <w:divBdr>
        <w:top w:val="none" w:sz="0" w:space="0" w:color="auto"/>
        <w:left w:val="none" w:sz="0" w:space="0" w:color="auto"/>
        <w:bottom w:val="none" w:sz="0" w:space="0" w:color="auto"/>
        <w:right w:val="none" w:sz="0" w:space="0" w:color="auto"/>
      </w:divBdr>
    </w:div>
    <w:div w:id="663166994">
      <w:bodyDiv w:val="1"/>
      <w:marLeft w:val="0"/>
      <w:marRight w:val="0"/>
      <w:marTop w:val="0"/>
      <w:marBottom w:val="0"/>
      <w:divBdr>
        <w:top w:val="none" w:sz="0" w:space="0" w:color="auto"/>
        <w:left w:val="none" w:sz="0" w:space="0" w:color="auto"/>
        <w:bottom w:val="none" w:sz="0" w:space="0" w:color="auto"/>
        <w:right w:val="none" w:sz="0" w:space="0" w:color="auto"/>
      </w:divBdr>
    </w:div>
    <w:div w:id="830407060">
      <w:bodyDiv w:val="1"/>
      <w:marLeft w:val="0"/>
      <w:marRight w:val="0"/>
      <w:marTop w:val="0"/>
      <w:marBottom w:val="0"/>
      <w:divBdr>
        <w:top w:val="none" w:sz="0" w:space="0" w:color="auto"/>
        <w:left w:val="none" w:sz="0" w:space="0" w:color="auto"/>
        <w:bottom w:val="none" w:sz="0" w:space="0" w:color="auto"/>
        <w:right w:val="none" w:sz="0" w:space="0" w:color="auto"/>
      </w:divBdr>
    </w:div>
    <w:div w:id="911162841">
      <w:bodyDiv w:val="1"/>
      <w:marLeft w:val="0"/>
      <w:marRight w:val="0"/>
      <w:marTop w:val="0"/>
      <w:marBottom w:val="0"/>
      <w:divBdr>
        <w:top w:val="none" w:sz="0" w:space="0" w:color="auto"/>
        <w:left w:val="none" w:sz="0" w:space="0" w:color="auto"/>
        <w:bottom w:val="none" w:sz="0" w:space="0" w:color="auto"/>
        <w:right w:val="none" w:sz="0" w:space="0" w:color="auto"/>
      </w:divBdr>
      <w:divsChild>
        <w:div w:id="1311638733">
          <w:marLeft w:val="576"/>
          <w:marRight w:val="0"/>
          <w:marTop w:val="120"/>
          <w:marBottom w:val="0"/>
          <w:divBdr>
            <w:top w:val="none" w:sz="0" w:space="0" w:color="auto"/>
            <w:left w:val="none" w:sz="0" w:space="0" w:color="auto"/>
            <w:bottom w:val="none" w:sz="0" w:space="0" w:color="auto"/>
            <w:right w:val="none" w:sz="0" w:space="0" w:color="auto"/>
          </w:divBdr>
        </w:div>
      </w:divsChild>
    </w:div>
    <w:div w:id="918364356">
      <w:bodyDiv w:val="1"/>
      <w:marLeft w:val="0"/>
      <w:marRight w:val="0"/>
      <w:marTop w:val="0"/>
      <w:marBottom w:val="0"/>
      <w:divBdr>
        <w:top w:val="none" w:sz="0" w:space="0" w:color="auto"/>
        <w:left w:val="none" w:sz="0" w:space="0" w:color="auto"/>
        <w:bottom w:val="none" w:sz="0" w:space="0" w:color="auto"/>
        <w:right w:val="none" w:sz="0" w:space="0" w:color="auto"/>
      </w:divBdr>
    </w:div>
    <w:div w:id="990906358">
      <w:bodyDiv w:val="1"/>
      <w:marLeft w:val="0"/>
      <w:marRight w:val="0"/>
      <w:marTop w:val="0"/>
      <w:marBottom w:val="0"/>
      <w:divBdr>
        <w:top w:val="none" w:sz="0" w:space="0" w:color="auto"/>
        <w:left w:val="none" w:sz="0" w:space="0" w:color="auto"/>
        <w:bottom w:val="none" w:sz="0" w:space="0" w:color="auto"/>
        <w:right w:val="none" w:sz="0" w:space="0" w:color="auto"/>
      </w:divBdr>
    </w:div>
    <w:div w:id="1047336644">
      <w:bodyDiv w:val="1"/>
      <w:marLeft w:val="0"/>
      <w:marRight w:val="0"/>
      <w:marTop w:val="0"/>
      <w:marBottom w:val="0"/>
      <w:divBdr>
        <w:top w:val="none" w:sz="0" w:space="0" w:color="auto"/>
        <w:left w:val="none" w:sz="0" w:space="0" w:color="auto"/>
        <w:bottom w:val="none" w:sz="0" w:space="0" w:color="auto"/>
        <w:right w:val="none" w:sz="0" w:space="0" w:color="auto"/>
      </w:divBdr>
    </w:div>
    <w:div w:id="1134104035">
      <w:bodyDiv w:val="1"/>
      <w:marLeft w:val="0"/>
      <w:marRight w:val="0"/>
      <w:marTop w:val="0"/>
      <w:marBottom w:val="0"/>
      <w:divBdr>
        <w:top w:val="none" w:sz="0" w:space="0" w:color="auto"/>
        <w:left w:val="none" w:sz="0" w:space="0" w:color="auto"/>
        <w:bottom w:val="none" w:sz="0" w:space="0" w:color="auto"/>
        <w:right w:val="none" w:sz="0" w:space="0" w:color="auto"/>
      </w:divBdr>
    </w:div>
    <w:div w:id="1308901314">
      <w:bodyDiv w:val="1"/>
      <w:marLeft w:val="0"/>
      <w:marRight w:val="0"/>
      <w:marTop w:val="0"/>
      <w:marBottom w:val="0"/>
      <w:divBdr>
        <w:top w:val="none" w:sz="0" w:space="0" w:color="auto"/>
        <w:left w:val="none" w:sz="0" w:space="0" w:color="auto"/>
        <w:bottom w:val="none" w:sz="0" w:space="0" w:color="auto"/>
        <w:right w:val="none" w:sz="0" w:space="0" w:color="auto"/>
      </w:divBdr>
      <w:divsChild>
        <w:div w:id="333459668">
          <w:marLeft w:val="576"/>
          <w:marRight w:val="0"/>
          <w:marTop w:val="120"/>
          <w:marBottom w:val="0"/>
          <w:divBdr>
            <w:top w:val="none" w:sz="0" w:space="0" w:color="auto"/>
            <w:left w:val="none" w:sz="0" w:space="0" w:color="auto"/>
            <w:bottom w:val="none" w:sz="0" w:space="0" w:color="auto"/>
            <w:right w:val="none" w:sz="0" w:space="0" w:color="auto"/>
          </w:divBdr>
        </w:div>
      </w:divsChild>
    </w:div>
    <w:div w:id="1648583345">
      <w:bodyDiv w:val="1"/>
      <w:marLeft w:val="0"/>
      <w:marRight w:val="0"/>
      <w:marTop w:val="0"/>
      <w:marBottom w:val="0"/>
      <w:divBdr>
        <w:top w:val="none" w:sz="0" w:space="0" w:color="auto"/>
        <w:left w:val="none" w:sz="0" w:space="0" w:color="auto"/>
        <w:bottom w:val="none" w:sz="0" w:space="0" w:color="auto"/>
        <w:right w:val="none" w:sz="0" w:space="0" w:color="auto"/>
      </w:divBdr>
    </w:div>
    <w:div w:id="1662808961">
      <w:bodyDiv w:val="1"/>
      <w:marLeft w:val="0"/>
      <w:marRight w:val="0"/>
      <w:marTop w:val="0"/>
      <w:marBottom w:val="0"/>
      <w:divBdr>
        <w:top w:val="none" w:sz="0" w:space="0" w:color="auto"/>
        <w:left w:val="none" w:sz="0" w:space="0" w:color="auto"/>
        <w:bottom w:val="none" w:sz="0" w:space="0" w:color="auto"/>
        <w:right w:val="none" w:sz="0" w:space="0" w:color="auto"/>
      </w:divBdr>
    </w:div>
    <w:div w:id="1670404326">
      <w:bodyDiv w:val="1"/>
      <w:marLeft w:val="0"/>
      <w:marRight w:val="0"/>
      <w:marTop w:val="0"/>
      <w:marBottom w:val="0"/>
      <w:divBdr>
        <w:top w:val="none" w:sz="0" w:space="0" w:color="auto"/>
        <w:left w:val="none" w:sz="0" w:space="0" w:color="auto"/>
        <w:bottom w:val="none" w:sz="0" w:space="0" w:color="auto"/>
        <w:right w:val="none" w:sz="0" w:space="0" w:color="auto"/>
      </w:divBdr>
    </w:div>
    <w:div w:id="1752967802">
      <w:bodyDiv w:val="1"/>
      <w:marLeft w:val="0"/>
      <w:marRight w:val="0"/>
      <w:marTop w:val="0"/>
      <w:marBottom w:val="0"/>
      <w:divBdr>
        <w:top w:val="none" w:sz="0" w:space="0" w:color="auto"/>
        <w:left w:val="none" w:sz="0" w:space="0" w:color="auto"/>
        <w:bottom w:val="none" w:sz="0" w:space="0" w:color="auto"/>
        <w:right w:val="none" w:sz="0" w:space="0" w:color="auto"/>
      </w:divBdr>
    </w:div>
    <w:div w:id="1895578711">
      <w:bodyDiv w:val="1"/>
      <w:marLeft w:val="0"/>
      <w:marRight w:val="0"/>
      <w:marTop w:val="0"/>
      <w:marBottom w:val="0"/>
      <w:divBdr>
        <w:top w:val="none" w:sz="0" w:space="0" w:color="auto"/>
        <w:left w:val="none" w:sz="0" w:space="0" w:color="auto"/>
        <w:bottom w:val="none" w:sz="0" w:space="0" w:color="auto"/>
        <w:right w:val="none" w:sz="0" w:space="0" w:color="auto"/>
      </w:divBdr>
      <w:divsChild>
        <w:div w:id="426121673">
          <w:marLeft w:val="576"/>
          <w:marRight w:val="0"/>
          <w:marTop w:val="120"/>
          <w:marBottom w:val="0"/>
          <w:divBdr>
            <w:top w:val="none" w:sz="0" w:space="0" w:color="auto"/>
            <w:left w:val="none" w:sz="0" w:space="0" w:color="auto"/>
            <w:bottom w:val="none" w:sz="0" w:space="0" w:color="auto"/>
            <w:right w:val="none" w:sz="0" w:space="0" w:color="auto"/>
          </w:divBdr>
        </w:div>
        <w:div w:id="1896694545">
          <w:marLeft w:val="576"/>
          <w:marRight w:val="0"/>
          <w:marTop w:val="120"/>
          <w:marBottom w:val="0"/>
          <w:divBdr>
            <w:top w:val="none" w:sz="0" w:space="0" w:color="auto"/>
            <w:left w:val="none" w:sz="0" w:space="0" w:color="auto"/>
            <w:bottom w:val="none" w:sz="0" w:space="0" w:color="auto"/>
            <w:right w:val="none" w:sz="0" w:space="0" w:color="auto"/>
          </w:divBdr>
        </w:div>
      </w:divsChild>
    </w:div>
    <w:div w:id="1897621143">
      <w:bodyDiv w:val="1"/>
      <w:marLeft w:val="0"/>
      <w:marRight w:val="0"/>
      <w:marTop w:val="0"/>
      <w:marBottom w:val="0"/>
      <w:divBdr>
        <w:top w:val="none" w:sz="0" w:space="0" w:color="auto"/>
        <w:left w:val="none" w:sz="0" w:space="0" w:color="auto"/>
        <w:bottom w:val="none" w:sz="0" w:space="0" w:color="auto"/>
        <w:right w:val="none" w:sz="0" w:space="0" w:color="auto"/>
      </w:divBdr>
    </w:div>
    <w:div w:id="1910919478">
      <w:bodyDiv w:val="1"/>
      <w:marLeft w:val="0"/>
      <w:marRight w:val="0"/>
      <w:marTop w:val="0"/>
      <w:marBottom w:val="0"/>
      <w:divBdr>
        <w:top w:val="none" w:sz="0" w:space="0" w:color="auto"/>
        <w:left w:val="none" w:sz="0" w:space="0" w:color="auto"/>
        <w:bottom w:val="none" w:sz="0" w:space="0" w:color="auto"/>
        <w:right w:val="none" w:sz="0" w:space="0" w:color="auto"/>
      </w:divBdr>
    </w:div>
    <w:div w:id="1919555001">
      <w:bodyDiv w:val="1"/>
      <w:marLeft w:val="0"/>
      <w:marRight w:val="0"/>
      <w:marTop w:val="0"/>
      <w:marBottom w:val="0"/>
      <w:divBdr>
        <w:top w:val="none" w:sz="0" w:space="0" w:color="auto"/>
        <w:left w:val="none" w:sz="0" w:space="0" w:color="auto"/>
        <w:bottom w:val="none" w:sz="0" w:space="0" w:color="auto"/>
        <w:right w:val="none" w:sz="0" w:space="0" w:color="auto"/>
      </w:divBdr>
    </w:div>
    <w:div w:id="1935363341">
      <w:bodyDiv w:val="1"/>
      <w:marLeft w:val="0"/>
      <w:marRight w:val="0"/>
      <w:marTop w:val="0"/>
      <w:marBottom w:val="0"/>
      <w:divBdr>
        <w:top w:val="none" w:sz="0" w:space="0" w:color="auto"/>
        <w:left w:val="none" w:sz="0" w:space="0" w:color="auto"/>
        <w:bottom w:val="none" w:sz="0" w:space="0" w:color="auto"/>
        <w:right w:val="none" w:sz="0" w:space="0" w:color="auto"/>
      </w:divBdr>
    </w:div>
    <w:div w:id="1953585591">
      <w:bodyDiv w:val="1"/>
      <w:marLeft w:val="0"/>
      <w:marRight w:val="0"/>
      <w:marTop w:val="0"/>
      <w:marBottom w:val="0"/>
      <w:divBdr>
        <w:top w:val="none" w:sz="0" w:space="0" w:color="auto"/>
        <w:left w:val="none" w:sz="0" w:space="0" w:color="auto"/>
        <w:bottom w:val="none" w:sz="0" w:space="0" w:color="auto"/>
        <w:right w:val="none" w:sz="0" w:space="0" w:color="auto"/>
      </w:divBdr>
      <w:divsChild>
        <w:div w:id="2105833860">
          <w:marLeft w:val="576"/>
          <w:marRight w:val="0"/>
          <w:marTop w:val="120"/>
          <w:marBottom w:val="0"/>
          <w:divBdr>
            <w:top w:val="none" w:sz="0" w:space="0" w:color="auto"/>
            <w:left w:val="none" w:sz="0" w:space="0" w:color="auto"/>
            <w:bottom w:val="none" w:sz="0" w:space="0" w:color="auto"/>
            <w:right w:val="none" w:sz="0" w:space="0" w:color="auto"/>
          </w:divBdr>
        </w:div>
      </w:divsChild>
    </w:div>
    <w:div w:id="1958563786">
      <w:bodyDiv w:val="1"/>
      <w:marLeft w:val="0"/>
      <w:marRight w:val="0"/>
      <w:marTop w:val="0"/>
      <w:marBottom w:val="0"/>
      <w:divBdr>
        <w:top w:val="none" w:sz="0" w:space="0" w:color="auto"/>
        <w:left w:val="none" w:sz="0" w:space="0" w:color="auto"/>
        <w:bottom w:val="none" w:sz="0" w:space="0" w:color="auto"/>
        <w:right w:val="none" w:sz="0" w:space="0" w:color="auto"/>
      </w:divBdr>
    </w:div>
    <w:div w:id="1963539019">
      <w:bodyDiv w:val="1"/>
      <w:marLeft w:val="0"/>
      <w:marRight w:val="0"/>
      <w:marTop w:val="0"/>
      <w:marBottom w:val="0"/>
      <w:divBdr>
        <w:top w:val="none" w:sz="0" w:space="0" w:color="auto"/>
        <w:left w:val="none" w:sz="0" w:space="0" w:color="auto"/>
        <w:bottom w:val="none" w:sz="0" w:space="0" w:color="auto"/>
        <w:right w:val="none" w:sz="0" w:space="0" w:color="auto"/>
      </w:divBdr>
    </w:div>
    <w:div w:id="2045521270">
      <w:bodyDiv w:val="1"/>
      <w:marLeft w:val="0"/>
      <w:marRight w:val="0"/>
      <w:marTop w:val="0"/>
      <w:marBottom w:val="0"/>
      <w:divBdr>
        <w:top w:val="none" w:sz="0" w:space="0" w:color="auto"/>
        <w:left w:val="none" w:sz="0" w:space="0" w:color="auto"/>
        <w:bottom w:val="none" w:sz="0" w:space="0" w:color="auto"/>
        <w:right w:val="none" w:sz="0" w:space="0" w:color="auto"/>
      </w:divBdr>
    </w:div>
    <w:div w:id="2066561585">
      <w:bodyDiv w:val="1"/>
      <w:marLeft w:val="0"/>
      <w:marRight w:val="0"/>
      <w:marTop w:val="0"/>
      <w:marBottom w:val="0"/>
      <w:divBdr>
        <w:top w:val="none" w:sz="0" w:space="0" w:color="auto"/>
        <w:left w:val="none" w:sz="0" w:space="0" w:color="auto"/>
        <w:bottom w:val="none" w:sz="0" w:space="0" w:color="auto"/>
        <w:right w:val="none" w:sz="0" w:space="0" w:color="auto"/>
      </w:divBdr>
    </w:div>
    <w:div w:id="2070230317">
      <w:bodyDiv w:val="1"/>
      <w:marLeft w:val="0"/>
      <w:marRight w:val="0"/>
      <w:marTop w:val="0"/>
      <w:marBottom w:val="0"/>
      <w:divBdr>
        <w:top w:val="none" w:sz="0" w:space="0" w:color="auto"/>
        <w:left w:val="none" w:sz="0" w:space="0" w:color="auto"/>
        <w:bottom w:val="none" w:sz="0" w:space="0" w:color="auto"/>
        <w:right w:val="none" w:sz="0" w:space="0" w:color="auto"/>
      </w:divBdr>
    </w:div>
    <w:div w:id="2123837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hyperlink" Target="https://doi.org/10.15366/reice2021.19.1.001" TargetMode="External"/><Relationship Id="rId4" Type="http://schemas.openxmlformats.org/officeDocument/2006/relationships/webSettings" Target="webSettings.xml"/><Relationship Id="rId9" Type="http://schemas.openxmlformats.org/officeDocument/2006/relationships/hyperlink" Target="https://doi.org/10.1080/13632434.2019.1596077"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1774</TotalTime>
  <Pages>26</Pages>
  <Words>5535</Words>
  <Characters>30445</Characters>
  <Application>Microsoft Office Word</Application>
  <DocSecurity>0</DocSecurity>
  <Lines>253</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Msc FERNANDO</dc:creator>
  <cp:keywords/>
  <dc:description/>
  <cp:lastModifiedBy>Luisana Gonzalez Sanchez</cp:lastModifiedBy>
  <cp:revision>26</cp:revision>
  <dcterms:created xsi:type="dcterms:W3CDTF">2019-09-29T20:12:00Z</dcterms:created>
  <dcterms:modified xsi:type="dcterms:W3CDTF">2026-06-16T02:01:00Z</dcterms:modified>
</cp:coreProperties>
</file>