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0B9EA" w14:textId="77777777" w:rsidR="008E7395" w:rsidRPr="00695D32" w:rsidRDefault="008E7395" w:rsidP="00397FF9">
      <w:pPr>
        <w:pStyle w:val="Sinespaciado"/>
        <w:spacing w:line="36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0998EF72" w14:textId="77777777" w:rsidR="008E7395" w:rsidRPr="00695D32" w:rsidRDefault="008E7395" w:rsidP="00397FF9">
      <w:pPr>
        <w:pStyle w:val="Sinespaciado"/>
        <w:spacing w:line="360" w:lineRule="auto"/>
        <w:jc w:val="center"/>
        <w:rPr>
          <w:rFonts w:ascii="Times New Roman" w:hAnsi="Times New Roman"/>
          <w:sz w:val="24"/>
          <w:szCs w:val="24"/>
        </w:rPr>
      </w:pPr>
      <w:r w:rsidRPr="00695D32">
        <w:rPr>
          <w:rFonts w:ascii="Times New Roman" w:hAnsi="Times New Roman"/>
          <w:sz w:val="24"/>
          <w:szCs w:val="24"/>
        </w:rPr>
        <w:t>ESCUELA DE EDUCACIÓN</w:t>
      </w:r>
    </w:p>
    <w:p w14:paraId="4B26AD0C" w14:textId="297B1E80" w:rsidR="008E7395" w:rsidRPr="00695D32" w:rsidRDefault="008E7395" w:rsidP="00397FF9">
      <w:pPr>
        <w:pStyle w:val="Sinespaciado"/>
        <w:spacing w:line="360" w:lineRule="auto"/>
        <w:jc w:val="center"/>
        <w:rPr>
          <w:rFonts w:ascii="Times New Roman" w:hAnsi="Times New Roman"/>
          <w:sz w:val="24"/>
          <w:szCs w:val="24"/>
        </w:rPr>
      </w:pPr>
      <w:r w:rsidRPr="00695D32">
        <w:rPr>
          <w:rFonts w:ascii="Times New Roman" w:hAnsi="Times New Roman"/>
          <w:sz w:val="24"/>
          <w:szCs w:val="24"/>
        </w:rPr>
        <w:t xml:space="preserve">SEDE </w:t>
      </w:r>
      <w:r w:rsidR="002E58CD">
        <w:rPr>
          <w:rFonts w:ascii="Times New Roman" w:hAnsi="Times New Roman"/>
          <w:sz w:val="24"/>
          <w:szCs w:val="24"/>
        </w:rPr>
        <w:t>HEREDIA.</w:t>
      </w:r>
    </w:p>
    <w:p w14:paraId="25C98DE3" w14:textId="77777777" w:rsidR="008E7395" w:rsidRDefault="008E7395" w:rsidP="00397FF9">
      <w:pPr>
        <w:spacing w:line="360" w:lineRule="auto"/>
        <w:jc w:val="center"/>
      </w:pPr>
    </w:p>
    <w:p w14:paraId="4054FFDA" w14:textId="77777777" w:rsidR="008E7395" w:rsidRDefault="008E7395" w:rsidP="00397FF9">
      <w:pPr>
        <w:spacing w:line="360" w:lineRule="auto"/>
        <w:jc w:val="center"/>
      </w:pPr>
    </w:p>
    <w:p w14:paraId="17E8257D" w14:textId="77777777" w:rsidR="008E7395" w:rsidRDefault="008E7395" w:rsidP="00397FF9">
      <w:pPr>
        <w:spacing w:line="360" w:lineRule="auto"/>
        <w:jc w:val="center"/>
      </w:pPr>
    </w:p>
    <w:p w14:paraId="3FF2F757" w14:textId="648E80FB" w:rsidR="008E7395" w:rsidRPr="00695D32" w:rsidRDefault="008E7395" w:rsidP="00397FF9">
      <w:pPr>
        <w:spacing w:line="360" w:lineRule="auto"/>
        <w:jc w:val="center"/>
      </w:pPr>
      <w:r>
        <w:t>Artículo Especializado</w:t>
      </w:r>
      <w:r w:rsidRPr="00695D32">
        <w:t xml:space="preserve"> para obtener el grado de Maestría Profesional </w:t>
      </w:r>
      <w:r w:rsidR="002E58CD">
        <w:t>en Administra</w:t>
      </w:r>
      <w:r w:rsidR="00173E68">
        <w:t>tivo.</w:t>
      </w:r>
    </w:p>
    <w:p w14:paraId="670790A8" w14:textId="77777777" w:rsidR="008E7395" w:rsidRDefault="008E7395" w:rsidP="00397FF9">
      <w:pPr>
        <w:spacing w:line="360" w:lineRule="auto"/>
        <w:jc w:val="center"/>
      </w:pPr>
    </w:p>
    <w:p w14:paraId="284564E2" w14:textId="77777777" w:rsidR="008E7395" w:rsidRDefault="008E7395" w:rsidP="00397FF9">
      <w:pPr>
        <w:spacing w:line="360" w:lineRule="auto"/>
        <w:jc w:val="center"/>
      </w:pPr>
    </w:p>
    <w:p w14:paraId="093C0281" w14:textId="77777777" w:rsidR="008E7395" w:rsidRDefault="008E7395" w:rsidP="00397FF9">
      <w:pPr>
        <w:spacing w:line="360" w:lineRule="auto"/>
        <w:jc w:val="center"/>
      </w:pPr>
    </w:p>
    <w:p w14:paraId="5E38BE84" w14:textId="77777777" w:rsidR="008E7395" w:rsidRDefault="008E7395" w:rsidP="00397FF9">
      <w:pPr>
        <w:spacing w:line="360" w:lineRule="auto"/>
        <w:jc w:val="center"/>
      </w:pPr>
    </w:p>
    <w:p w14:paraId="67C2886F" w14:textId="77777777" w:rsidR="003F6551" w:rsidRDefault="003F6551" w:rsidP="00397FF9">
      <w:pPr>
        <w:spacing w:line="360" w:lineRule="auto"/>
        <w:jc w:val="center"/>
        <w:rPr>
          <w:b/>
          <w:sz w:val="28"/>
          <w:szCs w:val="28"/>
        </w:rPr>
      </w:pPr>
      <w:r w:rsidRPr="003F6551">
        <w:rPr>
          <w:b/>
          <w:sz w:val="28"/>
          <w:szCs w:val="28"/>
        </w:rPr>
        <w:t>El desarrollo de competencias digitales docentes en el contexto de la educación del siglo XXI y el rol del administrador educativo para promoverlas.</w:t>
      </w:r>
    </w:p>
    <w:p w14:paraId="71C145C2" w14:textId="3CC6A8A3" w:rsidR="008E7395" w:rsidRPr="00611E0E" w:rsidRDefault="00097EE8" w:rsidP="00397FF9">
      <w:pPr>
        <w:spacing w:line="360" w:lineRule="auto"/>
        <w:jc w:val="center"/>
      </w:pPr>
      <w:r>
        <w:t xml:space="preserve">Escuela Abraham </w:t>
      </w:r>
      <w:r w:rsidR="008E7A32">
        <w:t>Lincoln,</w:t>
      </w:r>
      <w:r w:rsidR="008E7395" w:rsidRPr="00611E0E">
        <w:t xml:space="preserve"> circuito escolar </w:t>
      </w:r>
      <w:r>
        <w:t>06</w:t>
      </w:r>
      <w:r w:rsidR="008E7395" w:rsidRPr="00611E0E">
        <w:t xml:space="preserve"> y Dirección Regional de Enseñanza </w:t>
      </w:r>
      <w:r>
        <w:t>San José Central</w:t>
      </w:r>
      <w:r w:rsidR="008E7395">
        <w:t xml:space="preserve">, periodo de ejecución, </w:t>
      </w:r>
      <w:r w:rsidR="00405B9B">
        <w:t>2026.</w:t>
      </w:r>
    </w:p>
    <w:p w14:paraId="1E9E04F6" w14:textId="77777777" w:rsidR="008E7395" w:rsidRDefault="008E7395" w:rsidP="00397FF9">
      <w:pPr>
        <w:spacing w:line="360" w:lineRule="auto"/>
        <w:jc w:val="center"/>
      </w:pPr>
    </w:p>
    <w:p w14:paraId="2F3110FC" w14:textId="77777777" w:rsidR="008E7395" w:rsidRDefault="008E7395" w:rsidP="00397FF9">
      <w:pPr>
        <w:spacing w:line="360" w:lineRule="auto"/>
        <w:jc w:val="center"/>
      </w:pPr>
    </w:p>
    <w:p w14:paraId="08654F32" w14:textId="77777777" w:rsidR="008E7395" w:rsidRDefault="008E7395" w:rsidP="00397FF9">
      <w:pPr>
        <w:spacing w:line="360" w:lineRule="auto"/>
        <w:jc w:val="center"/>
      </w:pPr>
    </w:p>
    <w:p w14:paraId="319BD4C2" w14:textId="2382428B" w:rsidR="00763174" w:rsidRDefault="008E7395" w:rsidP="00397FF9">
      <w:pPr>
        <w:spacing w:line="360" w:lineRule="auto"/>
        <w:jc w:val="center"/>
      </w:pPr>
      <w:r w:rsidRPr="00695D32">
        <w:t>Proponente</w:t>
      </w:r>
      <w:r w:rsidR="00412F8F">
        <w:t>:</w:t>
      </w:r>
      <w:r w:rsidR="006515CA">
        <w:t xml:space="preserve"> </w:t>
      </w:r>
      <w:r w:rsidR="00EF2BB0">
        <w:t>Laura Veró</w:t>
      </w:r>
      <w:r w:rsidR="007D0BB2">
        <w:t xml:space="preserve">nica Astúa </w:t>
      </w:r>
      <w:r w:rsidR="006515CA">
        <w:t>Mora.</w:t>
      </w:r>
    </w:p>
    <w:p w14:paraId="423DD4AB" w14:textId="77777777" w:rsidR="000D3424" w:rsidRDefault="000D3424" w:rsidP="00397FF9">
      <w:pPr>
        <w:spacing w:line="360" w:lineRule="auto"/>
        <w:jc w:val="center"/>
      </w:pPr>
    </w:p>
    <w:p w14:paraId="591474D1" w14:textId="77777777" w:rsidR="00412F8F" w:rsidRDefault="00412F8F" w:rsidP="00397FF9">
      <w:pPr>
        <w:spacing w:line="360" w:lineRule="auto"/>
        <w:jc w:val="center"/>
      </w:pPr>
    </w:p>
    <w:p w14:paraId="00D267D2" w14:textId="77777777" w:rsidR="00412F8F" w:rsidRPr="00695D32" w:rsidRDefault="00412F8F" w:rsidP="00397FF9">
      <w:pPr>
        <w:spacing w:line="360" w:lineRule="auto"/>
        <w:jc w:val="center"/>
      </w:pPr>
    </w:p>
    <w:p w14:paraId="22E59A5D" w14:textId="73F7F598" w:rsidR="008E7395" w:rsidRDefault="006515CA" w:rsidP="00397FF9">
      <w:pPr>
        <w:spacing w:line="360" w:lineRule="auto"/>
        <w:jc w:val="center"/>
      </w:pPr>
      <w:r>
        <w:t>Alajuelita</w:t>
      </w:r>
      <w:r w:rsidR="008E7395" w:rsidRPr="00695D32">
        <w:t xml:space="preserve">, </w:t>
      </w:r>
      <w:proofErr w:type="gramStart"/>
      <w:r w:rsidR="00B30793">
        <w:t>A</w:t>
      </w:r>
      <w:r w:rsidR="00A371F4">
        <w:t>gosto</w:t>
      </w:r>
      <w:proofErr w:type="gramEnd"/>
      <w:r w:rsidR="008E7395" w:rsidRPr="00695D32">
        <w:t xml:space="preserve">, </w:t>
      </w:r>
      <w:r>
        <w:t>2026</w:t>
      </w:r>
      <w:r w:rsidR="008E7395">
        <w:t>.</w:t>
      </w:r>
    </w:p>
    <w:p w14:paraId="5D5FA8AB" w14:textId="77777777" w:rsidR="008E7395" w:rsidRDefault="008E7395" w:rsidP="00397FF9">
      <w:pPr>
        <w:spacing w:line="360" w:lineRule="auto"/>
        <w:jc w:val="right"/>
        <w:rPr>
          <w:b/>
          <w:sz w:val="16"/>
          <w:szCs w:val="16"/>
        </w:rPr>
      </w:pPr>
    </w:p>
    <w:p w14:paraId="39D68705" w14:textId="77777777" w:rsidR="008E7395" w:rsidRDefault="008E7395" w:rsidP="00397FF9">
      <w:pPr>
        <w:spacing w:line="360" w:lineRule="auto"/>
        <w:jc w:val="right"/>
        <w:rPr>
          <w:b/>
          <w:sz w:val="16"/>
          <w:szCs w:val="16"/>
        </w:rPr>
      </w:pPr>
    </w:p>
    <w:p w14:paraId="76069358" w14:textId="77777777" w:rsidR="008E7395" w:rsidRDefault="008E7395" w:rsidP="00397FF9">
      <w:pPr>
        <w:spacing w:line="360" w:lineRule="auto"/>
        <w:jc w:val="right"/>
        <w:rPr>
          <w:b/>
          <w:sz w:val="16"/>
          <w:szCs w:val="16"/>
        </w:rPr>
      </w:pPr>
    </w:p>
    <w:p w14:paraId="64DFAE74" w14:textId="77777777" w:rsidR="009D6E21" w:rsidRDefault="009D6E21" w:rsidP="00397FF9">
      <w:pPr>
        <w:spacing w:line="360" w:lineRule="auto"/>
        <w:jc w:val="right"/>
        <w:rPr>
          <w:b/>
          <w:sz w:val="16"/>
          <w:szCs w:val="16"/>
          <w:highlight w:val="yellow"/>
        </w:rPr>
      </w:pPr>
    </w:p>
    <w:p w14:paraId="1B6A1755" w14:textId="77777777" w:rsidR="009D6E21" w:rsidRDefault="009D6E21" w:rsidP="00397FF9">
      <w:pPr>
        <w:spacing w:line="360" w:lineRule="auto"/>
        <w:jc w:val="right"/>
        <w:rPr>
          <w:b/>
          <w:sz w:val="16"/>
          <w:szCs w:val="16"/>
          <w:highlight w:val="yellow"/>
        </w:rPr>
      </w:pPr>
    </w:p>
    <w:p w14:paraId="3D926478" w14:textId="77777777" w:rsidR="009D6E21" w:rsidRDefault="009D6E21" w:rsidP="00397FF9">
      <w:pPr>
        <w:spacing w:line="360" w:lineRule="auto"/>
        <w:jc w:val="right"/>
        <w:rPr>
          <w:b/>
          <w:sz w:val="16"/>
          <w:szCs w:val="16"/>
          <w:highlight w:val="yellow"/>
        </w:rPr>
      </w:pPr>
    </w:p>
    <w:p w14:paraId="127F444F" w14:textId="77777777" w:rsidR="009D6E21" w:rsidRDefault="009D6E21" w:rsidP="00397FF9">
      <w:pPr>
        <w:spacing w:line="360" w:lineRule="auto"/>
        <w:jc w:val="right"/>
        <w:rPr>
          <w:b/>
          <w:sz w:val="16"/>
          <w:szCs w:val="16"/>
          <w:highlight w:val="yellow"/>
        </w:rPr>
      </w:pPr>
    </w:p>
    <w:p w14:paraId="4D74E336" w14:textId="77777777" w:rsidR="009D6E21" w:rsidRDefault="009D6E21" w:rsidP="00397FF9">
      <w:pPr>
        <w:spacing w:line="360" w:lineRule="auto"/>
        <w:jc w:val="right"/>
        <w:rPr>
          <w:b/>
          <w:sz w:val="16"/>
          <w:szCs w:val="16"/>
          <w:highlight w:val="yellow"/>
        </w:rPr>
      </w:pPr>
    </w:p>
    <w:p w14:paraId="068CA5CD" w14:textId="77777777" w:rsidR="009D6E21" w:rsidRDefault="009D6E21" w:rsidP="00397FF9">
      <w:pPr>
        <w:spacing w:line="360" w:lineRule="auto"/>
        <w:jc w:val="right"/>
        <w:rPr>
          <w:b/>
          <w:sz w:val="16"/>
          <w:szCs w:val="16"/>
          <w:highlight w:val="yellow"/>
        </w:rPr>
      </w:pPr>
    </w:p>
    <w:p w14:paraId="2A1FF78E" w14:textId="77777777" w:rsidR="009D6E21" w:rsidRDefault="009D6E21" w:rsidP="001E7CB0">
      <w:pPr>
        <w:spacing w:line="360" w:lineRule="auto"/>
        <w:rPr>
          <w:b/>
          <w:sz w:val="16"/>
          <w:szCs w:val="16"/>
          <w:highlight w:val="yellow"/>
        </w:rPr>
      </w:pPr>
    </w:p>
    <w:p w14:paraId="5DB98F02" w14:textId="77777777" w:rsidR="001E7CB0" w:rsidRDefault="001E7CB0" w:rsidP="001E7CB0">
      <w:pPr>
        <w:spacing w:line="360" w:lineRule="auto"/>
        <w:rPr>
          <w:b/>
          <w:sz w:val="16"/>
          <w:szCs w:val="16"/>
          <w:highlight w:val="yellow"/>
        </w:rPr>
      </w:pPr>
    </w:p>
    <w:p w14:paraId="7AA9AC9D" w14:textId="77777777" w:rsidR="009D6E21" w:rsidRDefault="009D6E21" w:rsidP="00397FF9">
      <w:pPr>
        <w:spacing w:line="360" w:lineRule="auto"/>
        <w:jc w:val="right"/>
        <w:rPr>
          <w:b/>
          <w:sz w:val="16"/>
          <w:szCs w:val="16"/>
          <w:highlight w:val="yellow"/>
        </w:rPr>
      </w:pPr>
    </w:p>
    <w:p w14:paraId="4D719F68" w14:textId="77777777" w:rsidR="005763BA" w:rsidRDefault="00222CFA" w:rsidP="005763BA">
      <w:pPr>
        <w:spacing w:line="360" w:lineRule="auto"/>
        <w:jc w:val="right"/>
        <w:rPr>
          <w:b/>
          <w:sz w:val="16"/>
          <w:szCs w:val="16"/>
          <w:vertAlign w:val="superscript"/>
        </w:rPr>
      </w:pPr>
      <w:r>
        <w:rPr>
          <w:b/>
          <w:sz w:val="16"/>
          <w:szCs w:val="16"/>
          <w:highlight w:val="yellow"/>
        </w:rPr>
        <w:lastRenderedPageBreak/>
        <w:t>Laura Verónica Astúa Mora.</w:t>
      </w:r>
      <w:r w:rsidR="007A31AF" w:rsidRPr="000D3424">
        <w:rPr>
          <w:b/>
          <w:sz w:val="16"/>
          <w:szCs w:val="16"/>
          <w:highlight w:val="yellow"/>
          <w:vertAlign w:val="superscript"/>
        </w:rPr>
        <w:t>1</w:t>
      </w:r>
    </w:p>
    <w:p w14:paraId="719033FC" w14:textId="7EFD1092" w:rsidR="00104786" w:rsidRPr="005763BA" w:rsidRDefault="00104786" w:rsidP="005763BA">
      <w:pPr>
        <w:spacing w:line="360" w:lineRule="auto"/>
        <w:jc w:val="center"/>
        <w:rPr>
          <w:b/>
          <w:sz w:val="16"/>
          <w:szCs w:val="16"/>
          <w:vertAlign w:val="superscript"/>
        </w:rPr>
      </w:pPr>
      <w:r>
        <w:rPr>
          <w:b/>
        </w:rPr>
        <w:t>Resumen.</w:t>
      </w:r>
    </w:p>
    <w:p w14:paraId="44274761" w14:textId="77777777" w:rsidR="00F95120" w:rsidRDefault="00F95120" w:rsidP="009D6E21">
      <w:pPr>
        <w:jc w:val="center"/>
        <w:rPr>
          <w:b/>
        </w:rPr>
      </w:pPr>
    </w:p>
    <w:p w14:paraId="31EA1F64" w14:textId="4B14348C" w:rsidR="00104786" w:rsidRPr="006E1E71" w:rsidRDefault="00104786" w:rsidP="009D6E21">
      <w:pPr>
        <w:jc w:val="center"/>
        <w:rPr>
          <w:b/>
          <w:sz w:val="22"/>
          <w:szCs w:val="22"/>
        </w:rPr>
      </w:pPr>
    </w:p>
    <w:p w14:paraId="7DC32048" w14:textId="286A2601" w:rsidR="00104786" w:rsidRPr="00E01573" w:rsidRDefault="001326E7" w:rsidP="00E01573">
      <w:pPr>
        <w:ind w:firstLine="708"/>
        <w:jc w:val="both"/>
        <w:rPr>
          <w:bCs/>
        </w:rPr>
      </w:pPr>
      <w:r w:rsidRPr="00E01573">
        <w:rPr>
          <w:bCs/>
        </w:rPr>
        <w:t xml:space="preserve">La presente investigación tuvo como objetivo analizar el nivel de competencias digitales del personal docente y el papel del administrador educativo en </w:t>
      </w:r>
      <w:r w:rsidR="00E01573" w:rsidRPr="00E01573">
        <w:rPr>
          <w:bCs/>
        </w:rPr>
        <w:t xml:space="preserve">su </w:t>
      </w:r>
      <w:r w:rsidRPr="00E01573">
        <w:rPr>
          <w:bCs/>
        </w:rPr>
        <w:t>fortalecimiento</w:t>
      </w:r>
      <w:r w:rsidR="00E01573">
        <w:rPr>
          <w:bCs/>
        </w:rPr>
        <w:t xml:space="preserve"> </w:t>
      </w:r>
      <w:r w:rsidR="0098496A">
        <w:rPr>
          <w:bCs/>
        </w:rPr>
        <w:t xml:space="preserve">en la Escuela Abraham Lincoln, circuito escolar 06 de la Dirección Regional San José Central, durante el periodo 2026. El estudio se </w:t>
      </w:r>
      <w:r w:rsidR="001E7CB0">
        <w:rPr>
          <w:bCs/>
        </w:rPr>
        <w:t>desarrolló</w:t>
      </w:r>
      <w:r w:rsidR="0098496A">
        <w:rPr>
          <w:bCs/>
        </w:rPr>
        <w:t xml:space="preserve"> mediante</w:t>
      </w:r>
      <w:r w:rsidR="005C366A">
        <w:rPr>
          <w:bCs/>
        </w:rPr>
        <w:t xml:space="preserve"> un enfoque mixto, con alcance descriptivo y diseño de campo. La población estuvo conformada por 71 participantes, seleccionándose una muestra de 23 docentes y </w:t>
      </w:r>
      <w:r w:rsidR="00A83421">
        <w:rPr>
          <w:bCs/>
        </w:rPr>
        <w:t>dos participantes de la administración educativa</w:t>
      </w:r>
      <w:r w:rsidR="00E91218">
        <w:rPr>
          <w:bCs/>
        </w:rPr>
        <w:t xml:space="preserve">. Para la recolección </w:t>
      </w:r>
      <w:r w:rsidR="00A90986">
        <w:rPr>
          <w:bCs/>
        </w:rPr>
        <w:t xml:space="preserve">de información se utilizaron una encuesta </w:t>
      </w:r>
      <w:r w:rsidR="00192220">
        <w:rPr>
          <w:bCs/>
        </w:rPr>
        <w:t>diagn</w:t>
      </w:r>
      <w:r w:rsidR="00534145">
        <w:rPr>
          <w:bCs/>
        </w:rPr>
        <w:t xml:space="preserve">óstica </w:t>
      </w:r>
      <w:r w:rsidR="000A6E36">
        <w:rPr>
          <w:bCs/>
        </w:rPr>
        <w:t xml:space="preserve">y una entrevista semiestructurada. Los resultados evidenciaron </w:t>
      </w:r>
      <w:r w:rsidR="00F96D24">
        <w:rPr>
          <w:bCs/>
        </w:rPr>
        <w:t>un nivel básico-intermedio de competencias digitales</w:t>
      </w:r>
      <w:r w:rsidR="00012EF4">
        <w:rPr>
          <w:bCs/>
        </w:rPr>
        <w:t xml:space="preserve">, así como limitaciones en procesos de capacitación </w:t>
      </w:r>
      <w:r w:rsidR="00C23253">
        <w:rPr>
          <w:bCs/>
        </w:rPr>
        <w:t>y acompañamiento institucional</w:t>
      </w:r>
      <w:r w:rsidR="00C02E4A">
        <w:rPr>
          <w:bCs/>
        </w:rPr>
        <w:t xml:space="preserve">. Se identificó la </w:t>
      </w:r>
      <w:r w:rsidR="00A40F45">
        <w:rPr>
          <w:bCs/>
        </w:rPr>
        <w:t>necesidad de fortalecer estrategias de formación cont</w:t>
      </w:r>
      <w:r w:rsidR="000845F4">
        <w:rPr>
          <w:bCs/>
        </w:rPr>
        <w:t>inua</w:t>
      </w:r>
      <w:r w:rsidR="00B04EED">
        <w:rPr>
          <w:bCs/>
        </w:rPr>
        <w:t xml:space="preserve">, acompañamiento pedagógico y liderazgo institucional para promover una cultura digital sostenible y mejorar la integración pedagógica de la tecnología en el </w:t>
      </w:r>
      <w:r w:rsidR="00E61817">
        <w:rPr>
          <w:bCs/>
        </w:rPr>
        <w:t>proceso educativo.</w:t>
      </w:r>
      <w:r w:rsidR="00F96D24">
        <w:rPr>
          <w:bCs/>
        </w:rPr>
        <w:t xml:space="preserve"> </w:t>
      </w:r>
      <w:r w:rsidR="000A6E36">
        <w:rPr>
          <w:bCs/>
        </w:rPr>
        <w:t xml:space="preserve"> </w:t>
      </w:r>
    </w:p>
    <w:p w14:paraId="41BA6C02" w14:textId="77777777" w:rsidR="00104786" w:rsidRDefault="00104786" w:rsidP="009D6E21">
      <w:pPr>
        <w:jc w:val="both"/>
        <w:rPr>
          <w:b/>
        </w:rPr>
      </w:pPr>
    </w:p>
    <w:p w14:paraId="27CE5A53" w14:textId="58630ADC" w:rsidR="00104786" w:rsidRPr="00657F1E" w:rsidRDefault="00104786" w:rsidP="009D6E21">
      <w:pPr>
        <w:jc w:val="both"/>
        <w:rPr>
          <w:i/>
        </w:rPr>
      </w:pPr>
      <w:r w:rsidRPr="00657F1E">
        <w:rPr>
          <w:b/>
        </w:rPr>
        <w:tab/>
      </w:r>
      <w:r w:rsidRPr="00285392">
        <w:rPr>
          <w:b/>
          <w:i/>
        </w:rPr>
        <w:t>Palabras clave:</w:t>
      </w:r>
      <w:r w:rsidRPr="00657F1E">
        <w:rPr>
          <w:i/>
        </w:rPr>
        <w:t xml:space="preserve"> </w:t>
      </w:r>
      <w:r w:rsidR="00737B14">
        <w:rPr>
          <w:i/>
        </w:rPr>
        <w:t>competencias digitales, liderazgo educativo, tecnología educativ</w:t>
      </w:r>
      <w:r w:rsidR="00AF615D">
        <w:rPr>
          <w:i/>
        </w:rPr>
        <w:t>a, formación docente, gestión educativa.</w:t>
      </w:r>
    </w:p>
    <w:p w14:paraId="326BF493" w14:textId="77777777" w:rsidR="00104786" w:rsidRDefault="00104786" w:rsidP="009D6E21">
      <w:pPr>
        <w:jc w:val="center"/>
        <w:rPr>
          <w:b/>
        </w:rPr>
      </w:pPr>
    </w:p>
    <w:p w14:paraId="72927DBF" w14:textId="77777777" w:rsidR="00F95120" w:rsidRDefault="00F95120" w:rsidP="009D6E21">
      <w:pPr>
        <w:jc w:val="center"/>
        <w:rPr>
          <w:b/>
        </w:rPr>
      </w:pPr>
    </w:p>
    <w:p w14:paraId="78EEFA20" w14:textId="77777777" w:rsidR="00104786" w:rsidRDefault="00104786" w:rsidP="009D6E21">
      <w:pPr>
        <w:jc w:val="center"/>
        <w:rPr>
          <w:b/>
        </w:rPr>
      </w:pPr>
      <w:proofErr w:type="spellStart"/>
      <w:r>
        <w:rPr>
          <w:b/>
        </w:rPr>
        <w:t>Abstract</w:t>
      </w:r>
      <w:proofErr w:type="spellEnd"/>
      <w:r>
        <w:rPr>
          <w:b/>
        </w:rPr>
        <w:t xml:space="preserve">. </w:t>
      </w:r>
    </w:p>
    <w:p w14:paraId="6E58D2AA" w14:textId="77777777" w:rsidR="00A92381" w:rsidRDefault="00A92381" w:rsidP="009D6E21">
      <w:pPr>
        <w:jc w:val="both"/>
        <w:rPr>
          <w:b/>
        </w:rPr>
      </w:pPr>
    </w:p>
    <w:p w14:paraId="79FA3E26" w14:textId="590BEBB3" w:rsidR="00AF615D" w:rsidRPr="00540AAF" w:rsidRDefault="00ED768F" w:rsidP="00A92381">
      <w:pPr>
        <w:ind w:firstLine="708"/>
        <w:jc w:val="both"/>
        <w:rPr>
          <w:bCs/>
        </w:rPr>
      </w:pPr>
      <w:r w:rsidRPr="00540AAF">
        <w:rPr>
          <w:bCs/>
        </w:rPr>
        <w:t xml:space="preserve">The </w:t>
      </w:r>
      <w:proofErr w:type="spellStart"/>
      <w:r w:rsidR="009C368B" w:rsidRPr="00540AAF">
        <w:rPr>
          <w:bCs/>
        </w:rPr>
        <w:t>purpose</w:t>
      </w:r>
      <w:proofErr w:type="spellEnd"/>
      <w:r w:rsidR="009C368B" w:rsidRPr="00540AAF">
        <w:rPr>
          <w:bCs/>
        </w:rPr>
        <w:t xml:space="preserve"> </w:t>
      </w:r>
      <w:proofErr w:type="spellStart"/>
      <w:r w:rsidR="009C368B" w:rsidRPr="00540AAF">
        <w:rPr>
          <w:bCs/>
        </w:rPr>
        <w:t>of</w:t>
      </w:r>
      <w:proofErr w:type="spellEnd"/>
      <w:r w:rsidR="009C368B" w:rsidRPr="00540AAF">
        <w:rPr>
          <w:bCs/>
        </w:rPr>
        <w:t xml:space="preserve"> </w:t>
      </w:r>
      <w:proofErr w:type="spellStart"/>
      <w:r w:rsidR="009C368B" w:rsidRPr="00540AAF">
        <w:rPr>
          <w:bCs/>
        </w:rPr>
        <w:t>this</w:t>
      </w:r>
      <w:proofErr w:type="spellEnd"/>
      <w:r w:rsidR="009C368B" w:rsidRPr="00540AAF">
        <w:rPr>
          <w:bCs/>
        </w:rPr>
        <w:t xml:space="preserve"> </w:t>
      </w:r>
      <w:proofErr w:type="spellStart"/>
      <w:r w:rsidR="009C368B" w:rsidRPr="00540AAF">
        <w:rPr>
          <w:bCs/>
        </w:rPr>
        <w:t>study</w:t>
      </w:r>
      <w:proofErr w:type="spellEnd"/>
      <w:r w:rsidR="009C368B" w:rsidRPr="00540AAF">
        <w:rPr>
          <w:bCs/>
        </w:rPr>
        <w:t xml:space="preserve"> </w:t>
      </w:r>
      <w:proofErr w:type="spellStart"/>
      <w:r w:rsidR="009C368B" w:rsidRPr="00540AAF">
        <w:rPr>
          <w:bCs/>
        </w:rPr>
        <w:t>was</w:t>
      </w:r>
      <w:proofErr w:type="spellEnd"/>
      <w:r w:rsidR="009C368B" w:rsidRPr="00540AAF">
        <w:rPr>
          <w:bCs/>
        </w:rPr>
        <w:t xml:space="preserve"> </w:t>
      </w:r>
      <w:proofErr w:type="spellStart"/>
      <w:r w:rsidR="009C368B" w:rsidRPr="00540AAF">
        <w:rPr>
          <w:bCs/>
        </w:rPr>
        <w:t>to</w:t>
      </w:r>
      <w:proofErr w:type="spellEnd"/>
      <w:r w:rsidR="009C368B" w:rsidRPr="00540AAF">
        <w:rPr>
          <w:bCs/>
        </w:rPr>
        <w:t xml:space="preserve"> </w:t>
      </w:r>
      <w:proofErr w:type="spellStart"/>
      <w:r w:rsidR="009C368B" w:rsidRPr="00540AAF">
        <w:rPr>
          <w:bCs/>
        </w:rPr>
        <w:t>analyze</w:t>
      </w:r>
      <w:proofErr w:type="spellEnd"/>
      <w:r w:rsidR="009C368B" w:rsidRPr="00540AAF">
        <w:rPr>
          <w:bCs/>
        </w:rPr>
        <w:t xml:space="preserve"> </w:t>
      </w:r>
      <w:proofErr w:type="spellStart"/>
      <w:r w:rsidR="009C368B" w:rsidRPr="00540AAF">
        <w:rPr>
          <w:bCs/>
        </w:rPr>
        <w:t>the</w:t>
      </w:r>
      <w:proofErr w:type="spellEnd"/>
      <w:r w:rsidR="009C368B" w:rsidRPr="00540AAF">
        <w:rPr>
          <w:bCs/>
        </w:rPr>
        <w:t xml:space="preserve"> </w:t>
      </w:r>
      <w:proofErr w:type="spellStart"/>
      <w:r w:rsidR="009C368B" w:rsidRPr="00540AAF">
        <w:rPr>
          <w:bCs/>
        </w:rPr>
        <w:t>leve</w:t>
      </w:r>
      <w:r w:rsidR="0079374B">
        <w:rPr>
          <w:bCs/>
        </w:rPr>
        <w:t>l</w:t>
      </w:r>
      <w:proofErr w:type="spellEnd"/>
      <w:r w:rsidR="009C368B" w:rsidRPr="00540AAF">
        <w:rPr>
          <w:bCs/>
        </w:rPr>
        <w:t xml:space="preserve"> </w:t>
      </w:r>
      <w:proofErr w:type="spellStart"/>
      <w:r w:rsidR="009C368B" w:rsidRPr="00540AAF">
        <w:rPr>
          <w:bCs/>
        </w:rPr>
        <w:t>of</w:t>
      </w:r>
      <w:proofErr w:type="spellEnd"/>
      <w:r w:rsidR="009C368B" w:rsidRPr="00540AAF">
        <w:rPr>
          <w:bCs/>
        </w:rPr>
        <w:t xml:space="preserve"> </w:t>
      </w:r>
      <w:proofErr w:type="spellStart"/>
      <w:r w:rsidR="009C368B" w:rsidRPr="00540AAF">
        <w:rPr>
          <w:bCs/>
        </w:rPr>
        <w:t>techers</w:t>
      </w:r>
      <w:r w:rsidR="00F76008" w:rsidRPr="00540AAF">
        <w:rPr>
          <w:bCs/>
        </w:rPr>
        <w:t>´digital</w:t>
      </w:r>
      <w:proofErr w:type="spellEnd"/>
      <w:r w:rsidR="00F76008" w:rsidRPr="00540AAF">
        <w:rPr>
          <w:bCs/>
        </w:rPr>
        <w:t xml:space="preserve"> </w:t>
      </w:r>
      <w:proofErr w:type="spellStart"/>
      <w:r w:rsidR="00F76008" w:rsidRPr="00540AAF">
        <w:rPr>
          <w:bCs/>
        </w:rPr>
        <w:t>competenc</w:t>
      </w:r>
      <w:r w:rsidR="000A5CED">
        <w:rPr>
          <w:bCs/>
        </w:rPr>
        <w:t>e</w:t>
      </w:r>
      <w:proofErr w:type="spellEnd"/>
      <w:r w:rsidR="00F76008" w:rsidRPr="00540AAF">
        <w:rPr>
          <w:bCs/>
        </w:rPr>
        <w:t xml:space="preserve"> and </w:t>
      </w:r>
      <w:proofErr w:type="spellStart"/>
      <w:r w:rsidR="00F76008" w:rsidRPr="00540AAF">
        <w:rPr>
          <w:bCs/>
        </w:rPr>
        <w:t>the</w:t>
      </w:r>
      <w:proofErr w:type="spellEnd"/>
      <w:r w:rsidR="00F76008" w:rsidRPr="00540AAF">
        <w:rPr>
          <w:bCs/>
        </w:rPr>
        <w:t xml:space="preserve"> role </w:t>
      </w:r>
      <w:proofErr w:type="spellStart"/>
      <w:r w:rsidR="00F76008" w:rsidRPr="00540AAF">
        <w:rPr>
          <w:bCs/>
        </w:rPr>
        <w:t>of</w:t>
      </w:r>
      <w:proofErr w:type="spellEnd"/>
      <w:r w:rsidR="00F76008" w:rsidRPr="00540AAF">
        <w:rPr>
          <w:bCs/>
        </w:rPr>
        <w:t xml:space="preserve"> </w:t>
      </w:r>
      <w:proofErr w:type="spellStart"/>
      <w:r w:rsidR="00F76008" w:rsidRPr="00540AAF">
        <w:rPr>
          <w:bCs/>
        </w:rPr>
        <w:t>the</w:t>
      </w:r>
      <w:proofErr w:type="spellEnd"/>
      <w:r w:rsidR="00F76008" w:rsidRPr="00540AAF">
        <w:rPr>
          <w:bCs/>
        </w:rPr>
        <w:t xml:space="preserve"> </w:t>
      </w:r>
      <w:proofErr w:type="spellStart"/>
      <w:r w:rsidR="00F76008" w:rsidRPr="00540AAF">
        <w:rPr>
          <w:bCs/>
        </w:rPr>
        <w:t>educational</w:t>
      </w:r>
      <w:proofErr w:type="spellEnd"/>
      <w:r w:rsidR="00F76008" w:rsidRPr="00540AAF">
        <w:rPr>
          <w:bCs/>
        </w:rPr>
        <w:t xml:space="preserve"> </w:t>
      </w:r>
      <w:proofErr w:type="spellStart"/>
      <w:r w:rsidR="00F76008" w:rsidRPr="00540AAF">
        <w:rPr>
          <w:bCs/>
        </w:rPr>
        <w:t>administration</w:t>
      </w:r>
      <w:proofErr w:type="spellEnd"/>
      <w:r w:rsidR="00F76008" w:rsidRPr="00540AAF">
        <w:rPr>
          <w:bCs/>
        </w:rPr>
        <w:t xml:space="preserve"> in </w:t>
      </w:r>
      <w:proofErr w:type="spellStart"/>
      <w:r w:rsidR="00F76008" w:rsidRPr="00540AAF">
        <w:rPr>
          <w:bCs/>
        </w:rPr>
        <w:t>stre</w:t>
      </w:r>
      <w:r w:rsidR="00AD3FBF" w:rsidRPr="00540AAF">
        <w:rPr>
          <w:bCs/>
        </w:rPr>
        <w:t>ngthening</w:t>
      </w:r>
      <w:proofErr w:type="spellEnd"/>
      <w:r w:rsidR="00AD3FBF" w:rsidRPr="00540AAF">
        <w:rPr>
          <w:bCs/>
        </w:rPr>
        <w:t xml:space="preserve"> </w:t>
      </w:r>
      <w:proofErr w:type="spellStart"/>
      <w:r w:rsidR="00AD3FBF" w:rsidRPr="00540AAF">
        <w:rPr>
          <w:bCs/>
        </w:rPr>
        <w:t>them</w:t>
      </w:r>
      <w:proofErr w:type="spellEnd"/>
      <w:r w:rsidR="00AD3FBF" w:rsidRPr="00540AAF">
        <w:rPr>
          <w:bCs/>
        </w:rPr>
        <w:t xml:space="preserve"> at Abr</w:t>
      </w:r>
      <w:r w:rsidR="0079374B">
        <w:rPr>
          <w:bCs/>
        </w:rPr>
        <w:t>a</w:t>
      </w:r>
      <w:r w:rsidR="00AD3FBF" w:rsidRPr="00540AAF">
        <w:rPr>
          <w:bCs/>
        </w:rPr>
        <w:t>ham Lincoln School</w:t>
      </w:r>
      <w:r w:rsidR="00EE6621">
        <w:rPr>
          <w:bCs/>
        </w:rPr>
        <w:t>;</w:t>
      </w:r>
      <w:r w:rsidR="00C36774" w:rsidRPr="00540AAF">
        <w:rPr>
          <w:bCs/>
        </w:rPr>
        <w:t xml:space="preserve"> School </w:t>
      </w:r>
      <w:proofErr w:type="spellStart"/>
      <w:r w:rsidR="00EE6621">
        <w:rPr>
          <w:bCs/>
        </w:rPr>
        <w:t>C</w:t>
      </w:r>
      <w:r w:rsidR="00C36774" w:rsidRPr="00540AAF">
        <w:rPr>
          <w:bCs/>
        </w:rPr>
        <w:t>ircuit</w:t>
      </w:r>
      <w:proofErr w:type="spellEnd"/>
      <w:r w:rsidR="00C36774" w:rsidRPr="00540AAF">
        <w:rPr>
          <w:bCs/>
        </w:rPr>
        <w:t xml:space="preserve"> 06 </w:t>
      </w:r>
      <w:proofErr w:type="spellStart"/>
      <w:r w:rsidR="00C36774" w:rsidRPr="00540AAF">
        <w:rPr>
          <w:bCs/>
        </w:rPr>
        <w:t>of</w:t>
      </w:r>
      <w:proofErr w:type="spellEnd"/>
      <w:r w:rsidR="00C36774" w:rsidRPr="00540AAF">
        <w:rPr>
          <w:bCs/>
        </w:rPr>
        <w:t xml:space="preserve"> </w:t>
      </w:r>
      <w:proofErr w:type="spellStart"/>
      <w:r w:rsidR="00C36774" w:rsidRPr="00540AAF">
        <w:rPr>
          <w:bCs/>
        </w:rPr>
        <w:t>the</w:t>
      </w:r>
      <w:proofErr w:type="spellEnd"/>
      <w:r w:rsidR="00C36774" w:rsidRPr="00540AAF">
        <w:rPr>
          <w:bCs/>
        </w:rPr>
        <w:t xml:space="preserve"> San José Central Regional </w:t>
      </w:r>
      <w:proofErr w:type="spellStart"/>
      <w:r w:rsidR="00C36774" w:rsidRPr="00540AAF">
        <w:rPr>
          <w:bCs/>
        </w:rPr>
        <w:t>Education</w:t>
      </w:r>
      <w:proofErr w:type="spellEnd"/>
      <w:r w:rsidR="00C36774" w:rsidRPr="00540AAF">
        <w:rPr>
          <w:bCs/>
        </w:rPr>
        <w:t xml:space="preserve"> </w:t>
      </w:r>
      <w:proofErr w:type="spellStart"/>
      <w:r w:rsidR="00C36774" w:rsidRPr="00540AAF">
        <w:rPr>
          <w:bCs/>
        </w:rPr>
        <w:t>Directorate</w:t>
      </w:r>
      <w:proofErr w:type="spellEnd"/>
      <w:r w:rsidR="00C36774" w:rsidRPr="00540AAF">
        <w:rPr>
          <w:bCs/>
        </w:rPr>
        <w:t xml:space="preserve"> </w:t>
      </w:r>
      <w:proofErr w:type="spellStart"/>
      <w:r w:rsidR="00C36774" w:rsidRPr="00540AAF">
        <w:rPr>
          <w:bCs/>
        </w:rPr>
        <w:t>during</w:t>
      </w:r>
      <w:proofErr w:type="spellEnd"/>
      <w:r w:rsidR="00C36774" w:rsidRPr="00540AAF">
        <w:rPr>
          <w:bCs/>
        </w:rPr>
        <w:t xml:space="preserve"> 2026. The Study </w:t>
      </w:r>
      <w:proofErr w:type="spellStart"/>
      <w:r w:rsidR="00C36774" w:rsidRPr="00540AAF">
        <w:rPr>
          <w:bCs/>
        </w:rPr>
        <w:t>was</w:t>
      </w:r>
      <w:proofErr w:type="spellEnd"/>
      <w:r w:rsidR="00C36774" w:rsidRPr="00540AAF">
        <w:rPr>
          <w:bCs/>
        </w:rPr>
        <w:t xml:space="preserve"> </w:t>
      </w:r>
      <w:proofErr w:type="spellStart"/>
      <w:r w:rsidR="00C36774" w:rsidRPr="00540AAF">
        <w:rPr>
          <w:bCs/>
        </w:rPr>
        <w:t>conducted</w:t>
      </w:r>
      <w:proofErr w:type="spellEnd"/>
      <w:r w:rsidR="00C36774" w:rsidRPr="00540AAF">
        <w:rPr>
          <w:bCs/>
        </w:rPr>
        <w:t xml:space="preserve"> </w:t>
      </w:r>
      <w:proofErr w:type="spellStart"/>
      <w:r w:rsidR="00C36774" w:rsidRPr="00540AAF">
        <w:rPr>
          <w:bCs/>
        </w:rPr>
        <w:t>using</w:t>
      </w:r>
      <w:proofErr w:type="spellEnd"/>
      <w:r w:rsidR="00C36774" w:rsidRPr="00540AAF">
        <w:rPr>
          <w:bCs/>
        </w:rPr>
        <w:t xml:space="preserve"> a </w:t>
      </w:r>
      <w:proofErr w:type="spellStart"/>
      <w:r w:rsidR="00C36774" w:rsidRPr="00540AAF">
        <w:rPr>
          <w:bCs/>
        </w:rPr>
        <w:t>mixed-method</w:t>
      </w:r>
      <w:proofErr w:type="spellEnd"/>
      <w:r w:rsidR="00C36774" w:rsidRPr="00540AAF">
        <w:rPr>
          <w:bCs/>
        </w:rPr>
        <w:t xml:space="preserve"> </w:t>
      </w:r>
      <w:proofErr w:type="spellStart"/>
      <w:r w:rsidR="00C36774" w:rsidRPr="00540AAF">
        <w:rPr>
          <w:bCs/>
        </w:rPr>
        <w:t>ap</w:t>
      </w:r>
      <w:r w:rsidR="00540AAF" w:rsidRPr="00540AAF">
        <w:rPr>
          <w:bCs/>
        </w:rPr>
        <w:t>proach</w:t>
      </w:r>
      <w:proofErr w:type="spellEnd"/>
      <w:r w:rsidR="00540AAF" w:rsidRPr="00540AAF">
        <w:rPr>
          <w:bCs/>
        </w:rPr>
        <w:t xml:space="preserve"> </w:t>
      </w:r>
      <w:proofErr w:type="spellStart"/>
      <w:r w:rsidR="00540AAF" w:rsidRPr="00540AAF">
        <w:rPr>
          <w:bCs/>
        </w:rPr>
        <w:t>with</w:t>
      </w:r>
      <w:proofErr w:type="spellEnd"/>
      <w:r w:rsidR="00540AAF" w:rsidRPr="00540AAF">
        <w:rPr>
          <w:bCs/>
        </w:rPr>
        <w:t xml:space="preserve"> a descriptive </w:t>
      </w:r>
      <w:proofErr w:type="spellStart"/>
      <w:r w:rsidR="00540AAF" w:rsidRPr="00540AAF">
        <w:rPr>
          <w:bCs/>
        </w:rPr>
        <w:t>scope</w:t>
      </w:r>
      <w:proofErr w:type="spellEnd"/>
      <w:r w:rsidR="00540AAF" w:rsidRPr="00540AAF">
        <w:rPr>
          <w:bCs/>
        </w:rPr>
        <w:t xml:space="preserve"> and </w:t>
      </w:r>
      <w:proofErr w:type="spellStart"/>
      <w:r w:rsidR="00540AAF" w:rsidRPr="00540AAF">
        <w:rPr>
          <w:bCs/>
        </w:rPr>
        <w:t>field</w:t>
      </w:r>
      <w:proofErr w:type="spellEnd"/>
      <w:r w:rsidR="00540AAF" w:rsidRPr="00540AAF">
        <w:rPr>
          <w:bCs/>
        </w:rPr>
        <w:t xml:space="preserve"> </w:t>
      </w:r>
      <w:proofErr w:type="spellStart"/>
      <w:r w:rsidR="00540AAF" w:rsidRPr="00540AAF">
        <w:rPr>
          <w:bCs/>
        </w:rPr>
        <w:t>design</w:t>
      </w:r>
      <w:proofErr w:type="spellEnd"/>
      <w:r w:rsidR="0074282D">
        <w:rPr>
          <w:bCs/>
        </w:rPr>
        <w:t xml:space="preserve">. The </w:t>
      </w:r>
      <w:proofErr w:type="spellStart"/>
      <w:r w:rsidR="0074282D">
        <w:rPr>
          <w:bCs/>
        </w:rPr>
        <w:t>population</w:t>
      </w:r>
      <w:proofErr w:type="spellEnd"/>
      <w:r w:rsidR="0074282D">
        <w:rPr>
          <w:bCs/>
        </w:rPr>
        <w:t xml:space="preserve"> </w:t>
      </w:r>
      <w:proofErr w:type="spellStart"/>
      <w:r w:rsidR="0074282D">
        <w:rPr>
          <w:bCs/>
        </w:rPr>
        <w:t>cosnsisted</w:t>
      </w:r>
      <w:proofErr w:type="spellEnd"/>
      <w:r w:rsidR="0074282D">
        <w:rPr>
          <w:bCs/>
        </w:rPr>
        <w:t xml:space="preserve"> </w:t>
      </w:r>
      <w:proofErr w:type="spellStart"/>
      <w:r w:rsidR="0074282D">
        <w:rPr>
          <w:bCs/>
        </w:rPr>
        <w:t>of</w:t>
      </w:r>
      <w:proofErr w:type="spellEnd"/>
      <w:r w:rsidR="0074282D">
        <w:rPr>
          <w:bCs/>
        </w:rPr>
        <w:t xml:space="preserve"> 71 </w:t>
      </w:r>
      <w:proofErr w:type="spellStart"/>
      <w:r w:rsidR="0074282D">
        <w:rPr>
          <w:bCs/>
        </w:rPr>
        <w:t>participants</w:t>
      </w:r>
      <w:proofErr w:type="spellEnd"/>
      <w:r w:rsidR="000876B5">
        <w:rPr>
          <w:bCs/>
        </w:rPr>
        <w:t xml:space="preserve">, </w:t>
      </w:r>
      <w:proofErr w:type="spellStart"/>
      <w:r w:rsidR="000876B5">
        <w:rPr>
          <w:bCs/>
        </w:rPr>
        <w:t>with</w:t>
      </w:r>
      <w:proofErr w:type="spellEnd"/>
      <w:r w:rsidR="000876B5">
        <w:rPr>
          <w:bCs/>
        </w:rPr>
        <w:t xml:space="preserve"> a </w:t>
      </w:r>
      <w:proofErr w:type="spellStart"/>
      <w:r w:rsidR="000876B5">
        <w:rPr>
          <w:bCs/>
        </w:rPr>
        <w:t>sample</w:t>
      </w:r>
      <w:proofErr w:type="spellEnd"/>
      <w:r w:rsidR="000876B5">
        <w:rPr>
          <w:bCs/>
        </w:rPr>
        <w:t xml:space="preserve"> </w:t>
      </w:r>
      <w:proofErr w:type="spellStart"/>
      <w:r w:rsidR="000876B5">
        <w:rPr>
          <w:bCs/>
        </w:rPr>
        <w:t>of</w:t>
      </w:r>
      <w:proofErr w:type="spellEnd"/>
      <w:r w:rsidR="000876B5">
        <w:rPr>
          <w:bCs/>
        </w:rPr>
        <w:t xml:space="preserve"> 23 </w:t>
      </w:r>
      <w:proofErr w:type="spellStart"/>
      <w:r w:rsidR="000876B5">
        <w:rPr>
          <w:bCs/>
        </w:rPr>
        <w:t>teachers</w:t>
      </w:r>
      <w:proofErr w:type="spellEnd"/>
      <w:r w:rsidR="000876B5">
        <w:rPr>
          <w:bCs/>
        </w:rPr>
        <w:t xml:space="preserve"> and </w:t>
      </w:r>
      <w:proofErr w:type="spellStart"/>
      <w:r w:rsidR="000876B5">
        <w:rPr>
          <w:bCs/>
        </w:rPr>
        <w:t>two</w:t>
      </w:r>
      <w:proofErr w:type="spellEnd"/>
      <w:r w:rsidR="000876B5">
        <w:rPr>
          <w:bCs/>
        </w:rPr>
        <w:t xml:space="preserve"> </w:t>
      </w:r>
      <w:proofErr w:type="spellStart"/>
      <w:r w:rsidR="000876B5">
        <w:rPr>
          <w:bCs/>
        </w:rPr>
        <w:t>members</w:t>
      </w:r>
      <w:proofErr w:type="spellEnd"/>
      <w:r w:rsidR="000876B5">
        <w:rPr>
          <w:bCs/>
        </w:rPr>
        <w:t xml:space="preserve"> </w:t>
      </w:r>
      <w:proofErr w:type="spellStart"/>
      <w:r w:rsidR="000876B5">
        <w:rPr>
          <w:bCs/>
        </w:rPr>
        <w:t>of</w:t>
      </w:r>
      <w:proofErr w:type="spellEnd"/>
      <w:r w:rsidR="000876B5">
        <w:rPr>
          <w:bCs/>
        </w:rPr>
        <w:t xml:space="preserve"> </w:t>
      </w:r>
      <w:proofErr w:type="spellStart"/>
      <w:r w:rsidR="000876B5">
        <w:rPr>
          <w:bCs/>
        </w:rPr>
        <w:t>the</w:t>
      </w:r>
      <w:proofErr w:type="spellEnd"/>
      <w:r w:rsidR="000876B5">
        <w:rPr>
          <w:bCs/>
        </w:rPr>
        <w:t xml:space="preserve"> </w:t>
      </w:r>
      <w:proofErr w:type="spellStart"/>
      <w:r w:rsidR="00925C9C">
        <w:rPr>
          <w:bCs/>
        </w:rPr>
        <w:t>educational</w:t>
      </w:r>
      <w:proofErr w:type="spellEnd"/>
      <w:r w:rsidR="00925C9C">
        <w:rPr>
          <w:bCs/>
        </w:rPr>
        <w:t xml:space="preserve"> </w:t>
      </w:r>
      <w:proofErr w:type="spellStart"/>
      <w:r w:rsidR="00925C9C">
        <w:rPr>
          <w:bCs/>
        </w:rPr>
        <w:t>administration</w:t>
      </w:r>
      <w:proofErr w:type="spellEnd"/>
      <w:r w:rsidR="00925C9C">
        <w:rPr>
          <w:bCs/>
        </w:rPr>
        <w:t xml:space="preserve"> </w:t>
      </w:r>
      <w:proofErr w:type="spellStart"/>
      <w:r w:rsidR="00925C9C">
        <w:rPr>
          <w:bCs/>
        </w:rPr>
        <w:t>selected</w:t>
      </w:r>
      <w:proofErr w:type="spellEnd"/>
      <w:r w:rsidR="00925C9C">
        <w:rPr>
          <w:bCs/>
        </w:rPr>
        <w:t xml:space="preserve"> </w:t>
      </w:r>
      <w:proofErr w:type="spellStart"/>
      <w:r w:rsidR="00925C9C">
        <w:rPr>
          <w:bCs/>
        </w:rPr>
        <w:t>for</w:t>
      </w:r>
      <w:proofErr w:type="spellEnd"/>
      <w:r w:rsidR="00925C9C">
        <w:rPr>
          <w:bCs/>
        </w:rPr>
        <w:t xml:space="preserve"> </w:t>
      </w:r>
      <w:proofErr w:type="spellStart"/>
      <w:r w:rsidR="00925C9C">
        <w:rPr>
          <w:bCs/>
        </w:rPr>
        <w:t>the</w:t>
      </w:r>
      <w:proofErr w:type="spellEnd"/>
      <w:r w:rsidR="00925C9C">
        <w:rPr>
          <w:bCs/>
        </w:rPr>
        <w:t xml:space="preserve"> </w:t>
      </w:r>
      <w:proofErr w:type="spellStart"/>
      <w:r w:rsidR="00925C9C">
        <w:rPr>
          <w:bCs/>
        </w:rPr>
        <w:t>study</w:t>
      </w:r>
      <w:proofErr w:type="spellEnd"/>
      <w:r w:rsidR="00925C9C">
        <w:rPr>
          <w:bCs/>
        </w:rPr>
        <w:t xml:space="preserve">. </w:t>
      </w:r>
      <w:r w:rsidR="00D140E8">
        <w:rPr>
          <w:bCs/>
        </w:rPr>
        <w:t xml:space="preserve">A </w:t>
      </w:r>
      <w:proofErr w:type="spellStart"/>
      <w:r w:rsidR="00D140E8">
        <w:rPr>
          <w:bCs/>
        </w:rPr>
        <w:t>diagnostic</w:t>
      </w:r>
      <w:proofErr w:type="spellEnd"/>
      <w:r w:rsidR="00D140E8">
        <w:rPr>
          <w:bCs/>
        </w:rPr>
        <w:t xml:space="preserve"> </w:t>
      </w:r>
      <w:proofErr w:type="spellStart"/>
      <w:r w:rsidR="00D140E8">
        <w:rPr>
          <w:bCs/>
        </w:rPr>
        <w:t>survey</w:t>
      </w:r>
      <w:proofErr w:type="spellEnd"/>
      <w:r w:rsidR="00925C9C">
        <w:rPr>
          <w:bCs/>
        </w:rPr>
        <w:t xml:space="preserve"> </w:t>
      </w:r>
      <w:r w:rsidR="00A24EBC">
        <w:rPr>
          <w:bCs/>
        </w:rPr>
        <w:t xml:space="preserve">and a </w:t>
      </w:r>
      <w:proofErr w:type="spellStart"/>
      <w:r w:rsidR="00A24EBC">
        <w:rPr>
          <w:bCs/>
        </w:rPr>
        <w:t>semi-structured</w:t>
      </w:r>
      <w:proofErr w:type="spellEnd"/>
      <w:r w:rsidR="00A24EBC">
        <w:rPr>
          <w:bCs/>
        </w:rPr>
        <w:t xml:space="preserve"> interview </w:t>
      </w:r>
      <w:proofErr w:type="spellStart"/>
      <w:r w:rsidR="00D11D1C">
        <w:rPr>
          <w:bCs/>
        </w:rPr>
        <w:t>were</w:t>
      </w:r>
      <w:proofErr w:type="spellEnd"/>
      <w:r w:rsidR="00D11D1C">
        <w:rPr>
          <w:bCs/>
        </w:rPr>
        <w:t xml:space="preserve"> </w:t>
      </w:r>
      <w:proofErr w:type="spellStart"/>
      <w:r w:rsidR="00D11D1C">
        <w:rPr>
          <w:bCs/>
        </w:rPr>
        <w:t>used</w:t>
      </w:r>
      <w:proofErr w:type="spellEnd"/>
      <w:r w:rsidR="00D11D1C">
        <w:rPr>
          <w:bCs/>
        </w:rPr>
        <w:t xml:space="preserve"> as data </w:t>
      </w:r>
      <w:proofErr w:type="spellStart"/>
      <w:r w:rsidR="00D11D1C">
        <w:rPr>
          <w:bCs/>
        </w:rPr>
        <w:t>collection</w:t>
      </w:r>
      <w:proofErr w:type="spellEnd"/>
      <w:r w:rsidR="00D11D1C">
        <w:rPr>
          <w:bCs/>
        </w:rPr>
        <w:t xml:space="preserve"> </w:t>
      </w:r>
      <w:proofErr w:type="spellStart"/>
      <w:r w:rsidR="001D3065">
        <w:rPr>
          <w:bCs/>
        </w:rPr>
        <w:t>instruments</w:t>
      </w:r>
      <w:proofErr w:type="spellEnd"/>
      <w:r w:rsidR="001D3065">
        <w:rPr>
          <w:bCs/>
        </w:rPr>
        <w:t xml:space="preserve">. </w:t>
      </w:r>
      <w:r w:rsidR="00714527">
        <w:rPr>
          <w:bCs/>
        </w:rPr>
        <w:t xml:space="preserve">The </w:t>
      </w:r>
      <w:proofErr w:type="spellStart"/>
      <w:r w:rsidR="00714527">
        <w:rPr>
          <w:bCs/>
        </w:rPr>
        <w:t>results</w:t>
      </w:r>
      <w:proofErr w:type="spellEnd"/>
      <w:r w:rsidR="00714527">
        <w:rPr>
          <w:bCs/>
        </w:rPr>
        <w:t xml:space="preserve"> </w:t>
      </w:r>
      <w:proofErr w:type="spellStart"/>
      <w:r w:rsidR="00714527">
        <w:rPr>
          <w:bCs/>
        </w:rPr>
        <w:t>showed</w:t>
      </w:r>
      <w:proofErr w:type="spellEnd"/>
      <w:r w:rsidR="00714527">
        <w:rPr>
          <w:bCs/>
        </w:rPr>
        <w:t xml:space="preserve"> a </w:t>
      </w:r>
      <w:proofErr w:type="spellStart"/>
      <w:r w:rsidR="00714527">
        <w:rPr>
          <w:bCs/>
        </w:rPr>
        <w:t>basic-intermediate</w:t>
      </w:r>
      <w:proofErr w:type="spellEnd"/>
      <w:r w:rsidR="00714527">
        <w:rPr>
          <w:bCs/>
        </w:rPr>
        <w:t xml:space="preserve"> </w:t>
      </w:r>
      <w:proofErr w:type="spellStart"/>
      <w:r w:rsidR="00714527">
        <w:rPr>
          <w:bCs/>
        </w:rPr>
        <w:t>level</w:t>
      </w:r>
      <w:proofErr w:type="spellEnd"/>
      <w:r w:rsidR="00714527">
        <w:rPr>
          <w:bCs/>
        </w:rPr>
        <w:t xml:space="preserve"> </w:t>
      </w:r>
      <w:proofErr w:type="spellStart"/>
      <w:r w:rsidR="00C41C83">
        <w:rPr>
          <w:bCs/>
        </w:rPr>
        <w:t>of</w:t>
      </w:r>
      <w:proofErr w:type="spellEnd"/>
      <w:r w:rsidR="00C41C83">
        <w:rPr>
          <w:bCs/>
        </w:rPr>
        <w:t xml:space="preserve"> digital </w:t>
      </w:r>
      <w:proofErr w:type="spellStart"/>
      <w:r w:rsidR="00C41C83">
        <w:rPr>
          <w:bCs/>
        </w:rPr>
        <w:t>competences</w:t>
      </w:r>
      <w:proofErr w:type="spellEnd"/>
      <w:r w:rsidR="00C41C83">
        <w:rPr>
          <w:bCs/>
        </w:rPr>
        <w:t xml:space="preserve"> and </w:t>
      </w:r>
      <w:proofErr w:type="spellStart"/>
      <w:r w:rsidR="00C41C83">
        <w:rPr>
          <w:bCs/>
        </w:rPr>
        <w:t>limitations</w:t>
      </w:r>
      <w:proofErr w:type="spellEnd"/>
      <w:r w:rsidR="00C41C83">
        <w:rPr>
          <w:bCs/>
        </w:rPr>
        <w:t xml:space="preserve"> </w:t>
      </w:r>
      <w:proofErr w:type="spellStart"/>
      <w:r w:rsidR="00C41C83">
        <w:rPr>
          <w:bCs/>
        </w:rPr>
        <w:t>related</w:t>
      </w:r>
      <w:proofErr w:type="spellEnd"/>
      <w:r w:rsidR="00C41C83">
        <w:rPr>
          <w:bCs/>
        </w:rPr>
        <w:t xml:space="preserve"> </w:t>
      </w:r>
      <w:proofErr w:type="spellStart"/>
      <w:r w:rsidR="00C41C83">
        <w:rPr>
          <w:bCs/>
        </w:rPr>
        <w:t>to</w:t>
      </w:r>
      <w:proofErr w:type="spellEnd"/>
      <w:r w:rsidR="00C41C83">
        <w:rPr>
          <w:bCs/>
        </w:rPr>
        <w:t xml:space="preserve"> training </w:t>
      </w:r>
      <w:proofErr w:type="spellStart"/>
      <w:r w:rsidR="00C41C83">
        <w:rPr>
          <w:bCs/>
        </w:rPr>
        <w:t>processes</w:t>
      </w:r>
      <w:proofErr w:type="spellEnd"/>
      <w:r w:rsidR="00C41C83">
        <w:rPr>
          <w:bCs/>
        </w:rPr>
        <w:t xml:space="preserve"> and </w:t>
      </w:r>
      <w:proofErr w:type="spellStart"/>
      <w:r w:rsidR="00C41C83">
        <w:rPr>
          <w:bCs/>
        </w:rPr>
        <w:t>institutional</w:t>
      </w:r>
      <w:proofErr w:type="spellEnd"/>
      <w:r w:rsidR="00C41C83">
        <w:rPr>
          <w:bCs/>
        </w:rPr>
        <w:t xml:space="preserve"> </w:t>
      </w:r>
      <w:proofErr w:type="spellStart"/>
      <w:r w:rsidR="00E368EC">
        <w:rPr>
          <w:bCs/>
        </w:rPr>
        <w:t>support</w:t>
      </w:r>
      <w:proofErr w:type="spellEnd"/>
      <w:r w:rsidR="00E368EC">
        <w:rPr>
          <w:bCs/>
        </w:rPr>
        <w:t xml:space="preserve">. The </w:t>
      </w:r>
      <w:proofErr w:type="spellStart"/>
      <w:r w:rsidR="00E368EC">
        <w:rPr>
          <w:bCs/>
        </w:rPr>
        <w:t>findings</w:t>
      </w:r>
      <w:proofErr w:type="spellEnd"/>
      <w:r w:rsidR="00E368EC">
        <w:rPr>
          <w:bCs/>
        </w:rPr>
        <w:t xml:space="preserve"> </w:t>
      </w:r>
      <w:proofErr w:type="spellStart"/>
      <w:r w:rsidR="00E368EC">
        <w:rPr>
          <w:bCs/>
        </w:rPr>
        <w:t>highlighted</w:t>
      </w:r>
      <w:proofErr w:type="spellEnd"/>
      <w:r w:rsidR="00E368EC">
        <w:rPr>
          <w:bCs/>
        </w:rPr>
        <w:t xml:space="preserve"> </w:t>
      </w:r>
      <w:proofErr w:type="spellStart"/>
      <w:r w:rsidR="00C66B2B">
        <w:rPr>
          <w:bCs/>
        </w:rPr>
        <w:t>the</w:t>
      </w:r>
      <w:proofErr w:type="spellEnd"/>
      <w:r w:rsidR="00C66B2B">
        <w:rPr>
          <w:bCs/>
        </w:rPr>
        <w:t xml:space="preserve"> </w:t>
      </w:r>
      <w:proofErr w:type="spellStart"/>
      <w:r w:rsidR="00C66B2B">
        <w:rPr>
          <w:bCs/>
        </w:rPr>
        <w:t>need</w:t>
      </w:r>
      <w:proofErr w:type="spellEnd"/>
      <w:r w:rsidR="00C66B2B">
        <w:rPr>
          <w:bCs/>
        </w:rPr>
        <w:t xml:space="preserve"> </w:t>
      </w:r>
      <w:proofErr w:type="spellStart"/>
      <w:r w:rsidR="00C66B2B">
        <w:rPr>
          <w:bCs/>
        </w:rPr>
        <w:t>to</w:t>
      </w:r>
      <w:proofErr w:type="spellEnd"/>
      <w:r w:rsidR="00C66B2B">
        <w:rPr>
          <w:bCs/>
        </w:rPr>
        <w:t xml:space="preserve"> </w:t>
      </w:r>
      <w:proofErr w:type="spellStart"/>
      <w:r w:rsidR="00C66B2B">
        <w:rPr>
          <w:bCs/>
        </w:rPr>
        <w:t>strengthen</w:t>
      </w:r>
      <w:proofErr w:type="spellEnd"/>
      <w:r w:rsidR="00C66B2B">
        <w:rPr>
          <w:bCs/>
        </w:rPr>
        <w:t xml:space="preserve"> </w:t>
      </w:r>
      <w:proofErr w:type="spellStart"/>
      <w:r w:rsidR="0006597A" w:rsidRPr="0006597A">
        <w:rPr>
          <w:bCs/>
        </w:rPr>
        <w:t>continuous</w:t>
      </w:r>
      <w:proofErr w:type="spellEnd"/>
      <w:r w:rsidR="00C66B2B">
        <w:rPr>
          <w:bCs/>
        </w:rPr>
        <w:t xml:space="preserve"> training </w:t>
      </w:r>
      <w:proofErr w:type="spellStart"/>
      <w:r w:rsidR="00C66B2B">
        <w:rPr>
          <w:bCs/>
        </w:rPr>
        <w:t>strategies</w:t>
      </w:r>
      <w:proofErr w:type="spellEnd"/>
      <w:r w:rsidR="00905347">
        <w:rPr>
          <w:bCs/>
        </w:rPr>
        <w:t xml:space="preserve">, </w:t>
      </w:r>
      <w:proofErr w:type="spellStart"/>
      <w:r w:rsidR="00905347">
        <w:rPr>
          <w:bCs/>
        </w:rPr>
        <w:t>pedagogical</w:t>
      </w:r>
      <w:proofErr w:type="spellEnd"/>
      <w:r w:rsidR="00905347">
        <w:rPr>
          <w:bCs/>
        </w:rPr>
        <w:t xml:space="preserve"> </w:t>
      </w:r>
      <w:proofErr w:type="spellStart"/>
      <w:r w:rsidR="00905347">
        <w:rPr>
          <w:bCs/>
        </w:rPr>
        <w:t>support</w:t>
      </w:r>
      <w:proofErr w:type="spellEnd"/>
      <w:r w:rsidR="00905347">
        <w:rPr>
          <w:bCs/>
        </w:rPr>
        <w:t xml:space="preserve">, and </w:t>
      </w:r>
      <w:proofErr w:type="spellStart"/>
      <w:r w:rsidR="00905347">
        <w:rPr>
          <w:bCs/>
        </w:rPr>
        <w:t>institutional</w:t>
      </w:r>
      <w:proofErr w:type="spellEnd"/>
      <w:r w:rsidR="00905347">
        <w:rPr>
          <w:bCs/>
        </w:rPr>
        <w:t xml:space="preserve"> </w:t>
      </w:r>
      <w:proofErr w:type="spellStart"/>
      <w:r w:rsidR="00905347">
        <w:rPr>
          <w:bCs/>
        </w:rPr>
        <w:t>leadership</w:t>
      </w:r>
      <w:proofErr w:type="spellEnd"/>
      <w:r w:rsidR="00905347">
        <w:rPr>
          <w:bCs/>
        </w:rPr>
        <w:t xml:space="preserve"> </w:t>
      </w:r>
      <w:proofErr w:type="spellStart"/>
      <w:r w:rsidR="00905347">
        <w:rPr>
          <w:bCs/>
        </w:rPr>
        <w:t>to</w:t>
      </w:r>
      <w:proofErr w:type="spellEnd"/>
      <w:r w:rsidR="00905347">
        <w:rPr>
          <w:bCs/>
        </w:rPr>
        <w:t xml:space="preserve"> </w:t>
      </w:r>
      <w:proofErr w:type="spellStart"/>
      <w:r w:rsidR="008F283E">
        <w:rPr>
          <w:bCs/>
        </w:rPr>
        <w:t>promote</w:t>
      </w:r>
      <w:proofErr w:type="spellEnd"/>
      <w:r w:rsidR="00F10BB6">
        <w:rPr>
          <w:bCs/>
        </w:rPr>
        <w:t xml:space="preserve"> a </w:t>
      </w:r>
      <w:proofErr w:type="spellStart"/>
      <w:r w:rsidR="00F10BB6">
        <w:rPr>
          <w:bCs/>
        </w:rPr>
        <w:t>sustainable</w:t>
      </w:r>
      <w:proofErr w:type="spellEnd"/>
      <w:r w:rsidR="00F10BB6">
        <w:rPr>
          <w:bCs/>
        </w:rPr>
        <w:t xml:space="preserve"> digital culture and </w:t>
      </w:r>
      <w:proofErr w:type="spellStart"/>
      <w:r w:rsidR="00055B7D">
        <w:rPr>
          <w:bCs/>
        </w:rPr>
        <w:t>improve</w:t>
      </w:r>
      <w:proofErr w:type="spellEnd"/>
      <w:r w:rsidR="00055B7D">
        <w:rPr>
          <w:bCs/>
        </w:rPr>
        <w:t xml:space="preserve"> </w:t>
      </w:r>
      <w:proofErr w:type="spellStart"/>
      <w:r w:rsidR="0061190E">
        <w:rPr>
          <w:bCs/>
        </w:rPr>
        <w:t>the</w:t>
      </w:r>
      <w:proofErr w:type="spellEnd"/>
      <w:r w:rsidR="0061190E">
        <w:rPr>
          <w:bCs/>
        </w:rPr>
        <w:t xml:space="preserve"> </w:t>
      </w:r>
      <w:proofErr w:type="spellStart"/>
      <w:r w:rsidR="0061190E">
        <w:rPr>
          <w:bCs/>
        </w:rPr>
        <w:t>pedagogical</w:t>
      </w:r>
      <w:proofErr w:type="spellEnd"/>
      <w:r w:rsidR="0061190E">
        <w:rPr>
          <w:bCs/>
        </w:rPr>
        <w:t xml:space="preserve"> </w:t>
      </w:r>
      <w:proofErr w:type="spellStart"/>
      <w:r w:rsidR="0061190E">
        <w:rPr>
          <w:bCs/>
        </w:rPr>
        <w:t>integration</w:t>
      </w:r>
      <w:proofErr w:type="spellEnd"/>
      <w:r w:rsidR="0061190E">
        <w:rPr>
          <w:bCs/>
        </w:rPr>
        <w:t xml:space="preserve"> </w:t>
      </w:r>
      <w:proofErr w:type="spellStart"/>
      <w:r w:rsidR="0061190E">
        <w:rPr>
          <w:bCs/>
        </w:rPr>
        <w:t>of</w:t>
      </w:r>
      <w:proofErr w:type="spellEnd"/>
      <w:r w:rsidR="0061190E">
        <w:rPr>
          <w:bCs/>
        </w:rPr>
        <w:t xml:space="preserve"> </w:t>
      </w:r>
      <w:proofErr w:type="spellStart"/>
      <w:r w:rsidR="0061190E">
        <w:rPr>
          <w:bCs/>
        </w:rPr>
        <w:t>technology</w:t>
      </w:r>
      <w:proofErr w:type="spellEnd"/>
      <w:r w:rsidR="0061190E">
        <w:rPr>
          <w:bCs/>
        </w:rPr>
        <w:t xml:space="preserve"> </w:t>
      </w:r>
      <w:proofErr w:type="spellStart"/>
      <w:r w:rsidR="0061190E">
        <w:rPr>
          <w:bCs/>
        </w:rPr>
        <w:t>into</w:t>
      </w:r>
      <w:proofErr w:type="spellEnd"/>
      <w:r w:rsidR="0061190E">
        <w:rPr>
          <w:bCs/>
        </w:rPr>
        <w:t xml:space="preserve"> </w:t>
      </w:r>
      <w:proofErr w:type="spellStart"/>
      <w:r w:rsidR="0061190E">
        <w:rPr>
          <w:bCs/>
        </w:rPr>
        <w:t>the</w:t>
      </w:r>
      <w:proofErr w:type="spellEnd"/>
      <w:r w:rsidR="0061190E">
        <w:rPr>
          <w:bCs/>
        </w:rPr>
        <w:t xml:space="preserve"> </w:t>
      </w:r>
      <w:proofErr w:type="spellStart"/>
      <w:r w:rsidR="0061190E">
        <w:rPr>
          <w:bCs/>
        </w:rPr>
        <w:t>educational</w:t>
      </w:r>
      <w:proofErr w:type="spellEnd"/>
      <w:r w:rsidR="0061190E">
        <w:rPr>
          <w:bCs/>
        </w:rPr>
        <w:t xml:space="preserve"> </w:t>
      </w:r>
      <w:proofErr w:type="spellStart"/>
      <w:r w:rsidR="0061190E">
        <w:rPr>
          <w:bCs/>
        </w:rPr>
        <w:t>process</w:t>
      </w:r>
      <w:proofErr w:type="spellEnd"/>
      <w:r w:rsidR="0061190E">
        <w:rPr>
          <w:bCs/>
        </w:rPr>
        <w:t xml:space="preserve">. </w:t>
      </w:r>
    </w:p>
    <w:p w14:paraId="5F4E3A8D" w14:textId="77777777" w:rsidR="00A73ABD" w:rsidRDefault="00104786" w:rsidP="009D6E21">
      <w:pPr>
        <w:jc w:val="both"/>
        <w:rPr>
          <w:b/>
        </w:rPr>
      </w:pPr>
      <w:r w:rsidRPr="00657F1E">
        <w:rPr>
          <w:b/>
        </w:rPr>
        <w:tab/>
      </w:r>
    </w:p>
    <w:p w14:paraId="7A0A9B11" w14:textId="603ABD85" w:rsidR="00104786" w:rsidRPr="00657F1E" w:rsidRDefault="009F6AAA" w:rsidP="00A73ABD">
      <w:pPr>
        <w:ind w:firstLine="708"/>
        <w:jc w:val="both"/>
        <w:rPr>
          <w:i/>
        </w:rPr>
      </w:pPr>
      <w:proofErr w:type="spellStart"/>
      <w:r>
        <w:rPr>
          <w:b/>
          <w:i/>
        </w:rPr>
        <w:t>Keywords</w:t>
      </w:r>
      <w:proofErr w:type="spellEnd"/>
      <w:r w:rsidR="00104786" w:rsidRPr="00285392">
        <w:rPr>
          <w:b/>
          <w:i/>
        </w:rPr>
        <w:t>:</w:t>
      </w:r>
      <w:r w:rsidR="00104786" w:rsidRPr="00657F1E">
        <w:rPr>
          <w:i/>
        </w:rPr>
        <w:t xml:space="preserve"> </w:t>
      </w:r>
      <w:r w:rsidR="0061190E">
        <w:rPr>
          <w:i/>
        </w:rPr>
        <w:t xml:space="preserve">digital </w:t>
      </w:r>
      <w:proofErr w:type="spellStart"/>
      <w:r w:rsidR="0061190E">
        <w:rPr>
          <w:i/>
        </w:rPr>
        <w:t>competences</w:t>
      </w:r>
      <w:proofErr w:type="spellEnd"/>
      <w:r w:rsidR="0061190E">
        <w:rPr>
          <w:i/>
        </w:rPr>
        <w:t xml:space="preserve">, </w:t>
      </w:r>
      <w:proofErr w:type="spellStart"/>
      <w:r w:rsidR="0061190E">
        <w:rPr>
          <w:i/>
        </w:rPr>
        <w:t>educational</w:t>
      </w:r>
      <w:proofErr w:type="spellEnd"/>
      <w:r w:rsidR="0061190E">
        <w:rPr>
          <w:i/>
        </w:rPr>
        <w:t xml:space="preserve"> </w:t>
      </w:r>
      <w:proofErr w:type="spellStart"/>
      <w:r w:rsidR="0061190E">
        <w:rPr>
          <w:i/>
        </w:rPr>
        <w:t>leadership</w:t>
      </w:r>
      <w:proofErr w:type="spellEnd"/>
      <w:r w:rsidR="0061190E">
        <w:rPr>
          <w:i/>
        </w:rPr>
        <w:t xml:space="preserve">, </w:t>
      </w:r>
      <w:proofErr w:type="spellStart"/>
      <w:r w:rsidR="0061190E">
        <w:rPr>
          <w:i/>
        </w:rPr>
        <w:t>educational</w:t>
      </w:r>
      <w:proofErr w:type="spellEnd"/>
      <w:r w:rsidR="0061190E">
        <w:rPr>
          <w:i/>
        </w:rPr>
        <w:t xml:space="preserve"> </w:t>
      </w:r>
      <w:proofErr w:type="spellStart"/>
      <w:r w:rsidR="0061190E">
        <w:rPr>
          <w:i/>
        </w:rPr>
        <w:t>technology</w:t>
      </w:r>
      <w:proofErr w:type="spellEnd"/>
      <w:r w:rsidR="0061190E">
        <w:rPr>
          <w:i/>
        </w:rPr>
        <w:t>, teacher training</w:t>
      </w:r>
      <w:r w:rsidR="00D60DE6">
        <w:rPr>
          <w:i/>
        </w:rPr>
        <w:t xml:space="preserve">, </w:t>
      </w:r>
      <w:proofErr w:type="spellStart"/>
      <w:r w:rsidR="00D60DE6" w:rsidRPr="00D60DE6">
        <w:rPr>
          <w:i/>
        </w:rPr>
        <w:t>educational</w:t>
      </w:r>
      <w:proofErr w:type="spellEnd"/>
      <w:r w:rsidR="00D60DE6" w:rsidRPr="00D60DE6">
        <w:rPr>
          <w:i/>
        </w:rPr>
        <w:t xml:space="preserve"> </w:t>
      </w:r>
      <w:proofErr w:type="spellStart"/>
      <w:r w:rsidR="00D60DE6" w:rsidRPr="00D60DE6">
        <w:rPr>
          <w:i/>
        </w:rPr>
        <w:t>management</w:t>
      </w:r>
      <w:proofErr w:type="spellEnd"/>
      <w:r w:rsidR="00D60DE6" w:rsidRPr="00D60DE6">
        <w:rPr>
          <w:i/>
        </w:rPr>
        <w:t>.</w:t>
      </w:r>
    </w:p>
    <w:p w14:paraId="03EBD623" w14:textId="77777777" w:rsidR="00104786" w:rsidRDefault="00104786" w:rsidP="009D6E21">
      <w:pPr>
        <w:jc w:val="both"/>
        <w:rPr>
          <w:i/>
          <w:u w:val="single"/>
        </w:rPr>
      </w:pPr>
    </w:p>
    <w:p w14:paraId="0982B30B" w14:textId="77777777" w:rsidR="00104786" w:rsidRDefault="00104786" w:rsidP="009D6E21">
      <w:pPr>
        <w:jc w:val="both"/>
        <w:rPr>
          <w:i/>
          <w:u w:val="single"/>
        </w:rPr>
      </w:pPr>
    </w:p>
    <w:p w14:paraId="4F5EBC22" w14:textId="77777777" w:rsidR="001E7CB0" w:rsidRDefault="001E7CB0" w:rsidP="009D6E21">
      <w:pPr>
        <w:jc w:val="both"/>
        <w:rPr>
          <w:i/>
          <w:u w:val="single"/>
        </w:rPr>
      </w:pPr>
    </w:p>
    <w:p w14:paraId="2056B39D" w14:textId="77777777" w:rsidR="001E7CB0" w:rsidRDefault="001E7CB0" w:rsidP="009D6E21">
      <w:pPr>
        <w:jc w:val="both"/>
        <w:rPr>
          <w:i/>
          <w:u w:val="single"/>
        </w:rPr>
      </w:pPr>
    </w:p>
    <w:p w14:paraId="362A925F" w14:textId="77777777" w:rsidR="001E7CB0" w:rsidRDefault="001E7CB0" w:rsidP="009D6E21">
      <w:pPr>
        <w:jc w:val="both"/>
        <w:rPr>
          <w:i/>
          <w:u w:val="single"/>
        </w:rPr>
      </w:pPr>
    </w:p>
    <w:p w14:paraId="1187C832" w14:textId="77777777" w:rsidR="00104786" w:rsidRDefault="00104786" w:rsidP="00397FF9">
      <w:pPr>
        <w:spacing w:line="360" w:lineRule="auto"/>
        <w:jc w:val="both"/>
        <w:rPr>
          <w:i/>
          <w:u w:val="single"/>
        </w:rPr>
      </w:pPr>
    </w:p>
    <w:p w14:paraId="127C42E0" w14:textId="007EB7D3" w:rsidR="00802786" w:rsidRPr="00F75276" w:rsidRDefault="00802786" w:rsidP="00F75276">
      <w:pPr>
        <w:spacing w:after="160" w:line="360" w:lineRule="auto"/>
        <w:jc w:val="both"/>
        <w:rPr>
          <w:sz w:val="16"/>
          <w:szCs w:val="16"/>
        </w:rPr>
        <w:sectPr w:rsidR="00802786" w:rsidRPr="00F75276" w:rsidSect="00104786">
          <w:pgSz w:w="12240" w:h="15840"/>
          <w:pgMar w:top="1440" w:right="1440" w:bottom="1440" w:left="1440" w:header="709" w:footer="709" w:gutter="0"/>
          <w:cols w:space="708"/>
          <w:docGrid w:linePitch="360"/>
        </w:sectPr>
      </w:pPr>
      <w:r w:rsidRPr="007A31AF">
        <w:rPr>
          <w:sz w:val="16"/>
          <w:szCs w:val="16"/>
          <w:highlight w:val="yellow"/>
          <w:vertAlign w:val="superscript"/>
        </w:rPr>
        <w:t>1</w:t>
      </w:r>
      <w:r w:rsidR="00F54A1B">
        <w:rPr>
          <w:sz w:val="16"/>
          <w:szCs w:val="16"/>
          <w:highlight w:val="yellow"/>
        </w:rPr>
        <w:t>Laura Verónica Astúa Mora</w:t>
      </w:r>
      <w:r w:rsidRPr="007A31AF">
        <w:rPr>
          <w:sz w:val="16"/>
          <w:szCs w:val="16"/>
          <w:highlight w:val="yellow"/>
        </w:rPr>
        <w:t xml:space="preserve">: Actualmente laboro como </w:t>
      </w:r>
      <w:r w:rsidR="00227F41">
        <w:rPr>
          <w:sz w:val="16"/>
          <w:szCs w:val="16"/>
          <w:highlight w:val="yellow"/>
        </w:rPr>
        <w:t>Docente de Inglés</w:t>
      </w:r>
      <w:r w:rsidR="007B0883">
        <w:rPr>
          <w:sz w:val="16"/>
          <w:szCs w:val="16"/>
          <w:highlight w:val="yellow"/>
        </w:rPr>
        <w:t xml:space="preserve"> </w:t>
      </w:r>
      <w:r w:rsidR="00452641">
        <w:rPr>
          <w:sz w:val="16"/>
          <w:szCs w:val="16"/>
          <w:highlight w:val="yellow"/>
        </w:rPr>
        <w:t xml:space="preserve">con estudiantes </w:t>
      </w:r>
      <w:r w:rsidR="00D14715">
        <w:rPr>
          <w:sz w:val="16"/>
          <w:szCs w:val="16"/>
          <w:highlight w:val="yellow"/>
        </w:rPr>
        <w:t xml:space="preserve">de </w:t>
      </w:r>
      <w:r w:rsidR="006E4A4B">
        <w:rPr>
          <w:sz w:val="16"/>
          <w:szCs w:val="16"/>
          <w:highlight w:val="yellow"/>
        </w:rPr>
        <w:t>P</w:t>
      </w:r>
      <w:r w:rsidR="00D14715">
        <w:rPr>
          <w:sz w:val="16"/>
          <w:szCs w:val="16"/>
          <w:highlight w:val="yellow"/>
        </w:rPr>
        <w:t xml:space="preserve">rimer y </w:t>
      </w:r>
      <w:r w:rsidR="006E4A4B">
        <w:rPr>
          <w:sz w:val="16"/>
          <w:szCs w:val="16"/>
          <w:highlight w:val="yellow"/>
        </w:rPr>
        <w:t>S</w:t>
      </w:r>
      <w:r w:rsidR="00D14715">
        <w:rPr>
          <w:sz w:val="16"/>
          <w:szCs w:val="16"/>
          <w:highlight w:val="yellow"/>
        </w:rPr>
        <w:t>egundo ciclo</w:t>
      </w:r>
      <w:r w:rsidR="007B0883">
        <w:rPr>
          <w:sz w:val="16"/>
          <w:szCs w:val="16"/>
          <w:highlight w:val="yellow"/>
        </w:rPr>
        <w:t xml:space="preserve"> </w:t>
      </w:r>
      <w:r w:rsidR="008F7BE6">
        <w:rPr>
          <w:sz w:val="16"/>
          <w:szCs w:val="16"/>
          <w:highlight w:val="yellow"/>
        </w:rPr>
        <w:t>en la escuela Abraham Linco</w:t>
      </w:r>
      <w:r w:rsidR="00403EA9">
        <w:rPr>
          <w:sz w:val="16"/>
          <w:szCs w:val="16"/>
          <w:highlight w:val="yellow"/>
        </w:rPr>
        <w:t xml:space="preserve">ln </w:t>
      </w:r>
      <w:r w:rsidR="007B0883">
        <w:rPr>
          <w:sz w:val="16"/>
          <w:szCs w:val="16"/>
          <w:highlight w:val="yellow"/>
        </w:rPr>
        <w:t xml:space="preserve">en la Dirección Regional de Educación </w:t>
      </w:r>
      <w:r w:rsidR="00325BC0">
        <w:rPr>
          <w:sz w:val="16"/>
          <w:szCs w:val="16"/>
          <w:highlight w:val="yellow"/>
        </w:rPr>
        <w:t xml:space="preserve">San José </w:t>
      </w:r>
      <w:r w:rsidR="006E4A4B">
        <w:rPr>
          <w:sz w:val="16"/>
          <w:szCs w:val="16"/>
          <w:highlight w:val="yellow"/>
        </w:rPr>
        <w:t>Central.</w:t>
      </w:r>
      <w:r w:rsidR="006E4A4B" w:rsidRPr="007A31AF">
        <w:rPr>
          <w:sz w:val="16"/>
          <w:szCs w:val="16"/>
          <w:highlight w:val="yellow"/>
        </w:rPr>
        <w:t xml:space="preserve"> Con</w:t>
      </w:r>
      <w:r w:rsidRPr="007A31AF">
        <w:rPr>
          <w:sz w:val="16"/>
          <w:szCs w:val="16"/>
          <w:highlight w:val="yellow"/>
        </w:rPr>
        <w:t xml:space="preserve"> 1</w:t>
      </w:r>
      <w:r w:rsidR="00343588">
        <w:rPr>
          <w:sz w:val="16"/>
          <w:szCs w:val="16"/>
          <w:highlight w:val="yellow"/>
        </w:rPr>
        <w:t>9</w:t>
      </w:r>
      <w:r w:rsidRPr="007A31AF">
        <w:rPr>
          <w:sz w:val="16"/>
          <w:szCs w:val="16"/>
          <w:highlight w:val="yellow"/>
        </w:rPr>
        <w:t xml:space="preserve"> años de experiencia docente. E-mail: </w:t>
      </w:r>
      <w:hyperlink r:id="rId8" w:history="1">
        <w:r w:rsidR="007137F4" w:rsidRPr="004E4DBD">
          <w:rPr>
            <w:rStyle w:val="Hipervnculo"/>
            <w:sz w:val="16"/>
            <w:szCs w:val="16"/>
            <w:highlight w:val="yellow"/>
          </w:rPr>
          <w:t>astualaura@gmail.com</w:t>
        </w:r>
      </w:hyperlink>
      <w:r w:rsidRPr="007A31AF">
        <w:rPr>
          <w:sz w:val="16"/>
          <w:szCs w:val="16"/>
          <w:highlight w:val="yellow"/>
        </w:rPr>
        <w:t xml:space="preserve"> </w:t>
      </w:r>
    </w:p>
    <w:p w14:paraId="0FF1B273" w14:textId="0EFF7DC7" w:rsidR="006B5B27" w:rsidRDefault="006B5B27" w:rsidP="00B0219D">
      <w:pPr>
        <w:spacing w:line="360" w:lineRule="auto"/>
        <w:ind w:firstLine="708"/>
        <w:jc w:val="both"/>
        <w:rPr>
          <w:lang w:val="es-CR"/>
        </w:rPr>
      </w:pPr>
      <w:r>
        <w:rPr>
          <w:lang w:val="es-CR"/>
        </w:rPr>
        <w:lastRenderedPageBreak/>
        <w:t>Est</w:t>
      </w:r>
      <w:r w:rsidR="008B1E90">
        <w:rPr>
          <w:lang w:val="es-CR"/>
        </w:rPr>
        <w:t>a investigación tiene como objetivo</w:t>
      </w:r>
      <w:r w:rsidR="005A2108">
        <w:rPr>
          <w:lang w:val="es-CR"/>
        </w:rPr>
        <w:t xml:space="preserve"> analizar el nivel de competencias digitales del personal docente y </w:t>
      </w:r>
      <w:r w:rsidR="00B87DA9">
        <w:rPr>
          <w:lang w:val="es-CR"/>
        </w:rPr>
        <w:t>la relevancia del administrador educativo en su fortaleci</w:t>
      </w:r>
      <w:r w:rsidR="00051A6C">
        <w:rPr>
          <w:lang w:val="es-CR"/>
        </w:rPr>
        <w:t>miento en la escuela Abraham Lincoln</w:t>
      </w:r>
      <w:r w:rsidR="00144550">
        <w:rPr>
          <w:lang w:val="es-CR"/>
        </w:rPr>
        <w:t>, ubicada en el cantón de Alajuelita en la provincia de San José,</w:t>
      </w:r>
      <w:r w:rsidR="00051A6C">
        <w:rPr>
          <w:lang w:val="es-CR"/>
        </w:rPr>
        <w:t xml:space="preserve"> durante el periodo 2026,</w:t>
      </w:r>
      <w:r w:rsidR="00DB5C1E">
        <w:rPr>
          <w:lang w:val="es-CR"/>
        </w:rPr>
        <w:t xml:space="preserve"> considerando las características de su población docente</w:t>
      </w:r>
      <w:r w:rsidR="00C95551">
        <w:rPr>
          <w:lang w:val="es-CR"/>
        </w:rPr>
        <w:t xml:space="preserve"> y su contexto institucional.</w:t>
      </w:r>
      <w:r w:rsidR="00051A6C">
        <w:rPr>
          <w:lang w:val="es-CR"/>
        </w:rPr>
        <w:t xml:space="preserve"> </w:t>
      </w:r>
    </w:p>
    <w:p w14:paraId="46CEFE23" w14:textId="7848AB08" w:rsidR="008D79E1" w:rsidRDefault="00176795" w:rsidP="004D4370">
      <w:pPr>
        <w:spacing w:line="360" w:lineRule="auto"/>
        <w:ind w:firstLine="708"/>
        <w:jc w:val="both"/>
        <w:rPr>
          <w:lang w:val="es-CR"/>
        </w:rPr>
      </w:pPr>
      <w:r w:rsidRPr="00176795">
        <w:rPr>
          <w:lang w:val="es-CR"/>
        </w:rPr>
        <w:t xml:space="preserve"> </w:t>
      </w:r>
      <w:r w:rsidR="00471B26">
        <w:rPr>
          <w:lang w:val="es-CR"/>
        </w:rPr>
        <w:t>Aun</w:t>
      </w:r>
      <w:r>
        <w:rPr>
          <w:lang w:val="es-CR"/>
        </w:rPr>
        <w:t xml:space="preserve"> cuando</w:t>
      </w:r>
      <w:r w:rsidR="00471B26">
        <w:rPr>
          <w:lang w:val="es-CR"/>
        </w:rPr>
        <w:t xml:space="preserve"> la tecnología digital</w:t>
      </w:r>
      <w:r w:rsidR="008D5EC9">
        <w:rPr>
          <w:lang w:val="es-CR"/>
        </w:rPr>
        <w:t xml:space="preserve"> ha estado presente en la vida cotidiana desde hace varias </w:t>
      </w:r>
      <w:r w:rsidR="000E0E80">
        <w:rPr>
          <w:lang w:val="es-CR"/>
        </w:rPr>
        <w:t xml:space="preserve">décadas, su relevancia se hizo </w:t>
      </w:r>
      <w:r w:rsidR="00124C0C">
        <w:rPr>
          <w:lang w:val="es-CR"/>
        </w:rPr>
        <w:t>substancialmente</w:t>
      </w:r>
      <w:r w:rsidR="000E0E80">
        <w:rPr>
          <w:lang w:val="es-CR"/>
        </w:rPr>
        <w:t xml:space="preserve"> evidente durante la pandemia de</w:t>
      </w:r>
      <w:r w:rsidR="008D79E1">
        <w:rPr>
          <w:lang w:val="es-CR"/>
        </w:rPr>
        <w:t xml:space="preserve">l </w:t>
      </w:r>
      <w:r w:rsidR="000E0E80">
        <w:rPr>
          <w:lang w:val="es-CR"/>
        </w:rPr>
        <w:t>COVID-19. En este contexto inesperado y complejo</w:t>
      </w:r>
      <w:r w:rsidR="00AB04A8">
        <w:rPr>
          <w:lang w:val="es-CR"/>
        </w:rPr>
        <w:t xml:space="preserve">, las instituciones educativas se vieron obligadas a implementar </w:t>
      </w:r>
      <w:r w:rsidR="000923FE">
        <w:rPr>
          <w:lang w:val="es-CR"/>
        </w:rPr>
        <w:t>planes de emergencia con el fin de garantizar la continuidad del curso lectivo 2020</w:t>
      </w:r>
      <w:r w:rsidR="00AC7A04">
        <w:rPr>
          <w:lang w:val="es-CR"/>
        </w:rPr>
        <w:t>. Este proceso implicó una transformación</w:t>
      </w:r>
      <w:r w:rsidR="00854CA3">
        <w:rPr>
          <w:lang w:val="es-CR"/>
        </w:rPr>
        <w:t xml:space="preserve"> en las </w:t>
      </w:r>
      <w:r w:rsidR="0082457C">
        <w:rPr>
          <w:lang w:val="es-CR"/>
        </w:rPr>
        <w:t>prácticas pedagógicas y administrativas.</w:t>
      </w:r>
      <w:r w:rsidR="001C7230">
        <w:rPr>
          <w:lang w:val="es-CR"/>
        </w:rPr>
        <w:t xml:space="preserve"> Si bien</w:t>
      </w:r>
      <w:r w:rsidR="00D34897">
        <w:rPr>
          <w:lang w:val="es-CR"/>
        </w:rPr>
        <w:t xml:space="preserve"> es cierto </w:t>
      </w:r>
      <w:r w:rsidR="001C7230">
        <w:rPr>
          <w:lang w:val="es-CR"/>
        </w:rPr>
        <w:t xml:space="preserve">la tecnología ya se utilizaba en algunos espacios educativos de manera </w:t>
      </w:r>
      <w:r w:rsidR="00E44DA5">
        <w:rPr>
          <w:lang w:val="es-CR"/>
        </w:rPr>
        <w:t>re</w:t>
      </w:r>
      <w:r w:rsidR="001C7230">
        <w:rPr>
          <w:lang w:val="es-CR"/>
        </w:rPr>
        <w:t>creativa,</w:t>
      </w:r>
      <w:r w:rsidR="00EC787B">
        <w:rPr>
          <w:lang w:val="es-CR"/>
        </w:rPr>
        <w:t xml:space="preserve"> en usos aislados o instrumentales</w:t>
      </w:r>
      <w:r w:rsidR="00F42D0E">
        <w:rPr>
          <w:lang w:val="es-CR"/>
        </w:rPr>
        <w:t xml:space="preserve"> no poseían</w:t>
      </w:r>
      <w:r w:rsidR="001C7230">
        <w:rPr>
          <w:lang w:val="es-CR"/>
        </w:rPr>
        <w:t xml:space="preserve"> estrategias </w:t>
      </w:r>
      <w:r w:rsidR="001A7E14">
        <w:rPr>
          <w:lang w:val="es-CR"/>
        </w:rPr>
        <w:t>o planificaci</w:t>
      </w:r>
      <w:r w:rsidR="00F42D0E">
        <w:rPr>
          <w:lang w:val="es-CR"/>
        </w:rPr>
        <w:t>ones</w:t>
      </w:r>
      <w:r w:rsidR="001A7E14">
        <w:rPr>
          <w:lang w:val="es-CR"/>
        </w:rPr>
        <w:t xml:space="preserve"> </w:t>
      </w:r>
      <w:r w:rsidR="001C7230">
        <w:rPr>
          <w:lang w:val="es-CR"/>
        </w:rPr>
        <w:t xml:space="preserve">pedagógicas </w:t>
      </w:r>
      <w:r w:rsidR="000A2AD8">
        <w:rPr>
          <w:lang w:val="es-CR"/>
        </w:rPr>
        <w:t>sólidas para su aplicación</w:t>
      </w:r>
      <w:r w:rsidR="008D79E1">
        <w:rPr>
          <w:lang w:val="es-CR"/>
        </w:rPr>
        <w:t>, tampoco ostentaban una visión clara sobre su potencial formativo.</w:t>
      </w:r>
      <w:r w:rsidR="000A2AD8">
        <w:rPr>
          <w:lang w:val="es-CR"/>
        </w:rPr>
        <w:t xml:space="preserve"> </w:t>
      </w:r>
    </w:p>
    <w:p w14:paraId="66694EC4" w14:textId="22404654" w:rsidR="007E6625" w:rsidRPr="007E6625" w:rsidRDefault="007E6625" w:rsidP="00204396">
      <w:pPr>
        <w:spacing w:line="360" w:lineRule="auto"/>
        <w:ind w:firstLine="708"/>
        <w:jc w:val="both"/>
        <w:rPr>
          <w:b/>
          <w:bCs/>
          <w:lang w:val="es-CR"/>
        </w:rPr>
      </w:pPr>
      <w:r w:rsidRPr="007E6625">
        <w:rPr>
          <w:b/>
          <w:bCs/>
          <w:lang w:val="es-CR"/>
        </w:rPr>
        <w:t>Planteamiento del problema</w:t>
      </w:r>
    </w:p>
    <w:p w14:paraId="77C18DAD" w14:textId="77777777" w:rsidR="00562934" w:rsidRDefault="00F802EE" w:rsidP="00204396">
      <w:pPr>
        <w:spacing w:line="360" w:lineRule="auto"/>
        <w:ind w:firstLine="708"/>
        <w:jc w:val="both"/>
        <w:rPr>
          <w:lang w:val="es-CR"/>
        </w:rPr>
      </w:pPr>
      <w:r>
        <w:rPr>
          <w:lang w:val="es-CR"/>
        </w:rPr>
        <w:t>En el contexto del</w:t>
      </w:r>
      <w:r w:rsidR="007C7A3D">
        <w:rPr>
          <w:lang w:val="es-CR"/>
        </w:rPr>
        <w:t xml:space="preserve"> siglo</w:t>
      </w:r>
      <w:r w:rsidR="000A2AD8">
        <w:rPr>
          <w:lang w:val="es-CR"/>
        </w:rPr>
        <w:t xml:space="preserve"> XXI, se desarrolla la educación en un entorno </w:t>
      </w:r>
      <w:r w:rsidR="007C7A3D">
        <w:rPr>
          <w:lang w:val="es-CR"/>
        </w:rPr>
        <w:t>marcado</w:t>
      </w:r>
      <w:r w:rsidR="000A2AD8">
        <w:rPr>
          <w:lang w:val="es-CR"/>
        </w:rPr>
        <w:t xml:space="preserve"> por la digitalización acelerada, la expansión de tecnología</w:t>
      </w:r>
      <w:r w:rsidR="005D52D3">
        <w:rPr>
          <w:lang w:val="es-CR"/>
        </w:rPr>
        <w:t>s emergentes y el fortalecimiento de una sociedad basada en el conocimiento</w:t>
      </w:r>
      <w:r w:rsidR="00E021A8">
        <w:rPr>
          <w:lang w:val="es-CR"/>
        </w:rPr>
        <w:t>, las instituciones</w:t>
      </w:r>
      <w:r w:rsidR="00131EE3">
        <w:rPr>
          <w:lang w:val="es-CR"/>
        </w:rPr>
        <w:t xml:space="preserve"> educativas enfrentan el desafío de integrar estos recursos de manera efectiva en los procesos pedagógicos y administrativos</w:t>
      </w:r>
      <w:r w:rsidR="00DA7C27">
        <w:rPr>
          <w:lang w:val="es-CR"/>
        </w:rPr>
        <w:t>. Sin embargo, esta integración no siempre se traduce</w:t>
      </w:r>
      <w:r w:rsidR="00A558E7">
        <w:rPr>
          <w:lang w:val="es-CR"/>
        </w:rPr>
        <w:t xml:space="preserve"> en mejoras significativas en la calidad educativa, especialmente cuando no existe un desarrollo adecuado</w:t>
      </w:r>
      <w:r w:rsidR="00C60756">
        <w:rPr>
          <w:lang w:val="es-CR"/>
        </w:rPr>
        <w:t xml:space="preserve"> de competencias digitales en el personal docente ni un liderazgo institucional</w:t>
      </w:r>
      <w:r w:rsidR="00A558E7">
        <w:rPr>
          <w:lang w:val="es-CR"/>
        </w:rPr>
        <w:t xml:space="preserve"> </w:t>
      </w:r>
      <w:r w:rsidR="00562934">
        <w:rPr>
          <w:lang w:val="es-CR"/>
        </w:rPr>
        <w:t xml:space="preserve">que guie dichos procesos. </w:t>
      </w:r>
    </w:p>
    <w:p w14:paraId="2B4619A4" w14:textId="04B8A693" w:rsidR="00C47F66" w:rsidRDefault="00C76F45" w:rsidP="009E2C5B">
      <w:pPr>
        <w:spacing w:line="360" w:lineRule="auto"/>
        <w:ind w:firstLine="708"/>
        <w:jc w:val="both"/>
        <w:rPr>
          <w:rFonts w:cstheme="minorHAnsi"/>
          <w:bCs/>
          <w:lang w:val="es-CR"/>
        </w:rPr>
      </w:pPr>
      <w:r>
        <w:rPr>
          <w:rFonts w:cstheme="minorHAnsi"/>
          <w:bCs/>
          <w:lang w:val="es-CR"/>
        </w:rPr>
        <w:t xml:space="preserve">La escuela Abraham Lincoln se encuentra ubicada en el cantón de Alajuelita, provincia de San José, Costa Rica, pertenece al circuito escolar 06 de la Dirección Regional de San José Central. </w:t>
      </w:r>
      <w:r w:rsidR="003A34A1">
        <w:rPr>
          <w:rFonts w:cstheme="minorHAnsi"/>
          <w:bCs/>
          <w:lang w:val="es-CR"/>
        </w:rPr>
        <w:t>Geográficamente, el cant</w:t>
      </w:r>
      <w:r w:rsidR="00AB05C7">
        <w:rPr>
          <w:rFonts w:cstheme="minorHAnsi"/>
          <w:bCs/>
          <w:lang w:val="es-CR"/>
        </w:rPr>
        <w:t xml:space="preserve">ón de </w:t>
      </w:r>
      <w:r>
        <w:rPr>
          <w:rFonts w:cstheme="minorHAnsi"/>
          <w:bCs/>
          <w:lang w:val="es-CR"/>
        </w:rPr>
        <w:t>Alajuelita forma parte del Gran Área Metropolitana (GAM)</w:t>
      </w:r>
      <w:r w:rsidR="00AB05C7">
        <w:rPr>
          <w:rFonts w:cstheme="minorHAnsi"/>
          <w:bCs/>
          <w:lang w:val="es-CR"/>
        </w:rPr>
        <w:t xml:space="preserve">, localizada en </w:t>
      </w:r>
      <w:r w:rsidR="00B84D11">
        <w:rPr>
          <w:rFonts w:cstheme="minorHAnsi"/>
          <w:bCs/>
          <w:lang w:val="es-CR"/>
        </w:rPr>
        <w:t>la región central del país</w:t>
      </w:r>
      <w:r w:rsidR="00F867DB">
        <w:rPr>
          <w:rFonts w:cstheme="minorHAnsi"/>
          <w:bCs/>
          <w:lang w:val="es-CR"/>
        </w:rPr>
        <w:t xml:space="preserve">, </w:t>
      </w:r>
      <w:r w:rsidR="007C2C1E">
        <w:rPr>
          <w:rFonts w:cstheme="minorHAnsi"/>
          <w:bCs/>
          <w:lang w:val="es-CR"/>
        </w:rPr>
        <w:t>distinguida</w:t>
      </w:r>
      <w:r w:rsidR="00F867DB">
        <w:rPr>
          <w:rFonts w:cstheme="minorHAnsi"/>
          <w:bCs/>
          <w:lang w:val="es-CR"/>
        </w:rPr>
        <w:t xml:space="preserve"> por una importante densidad</w:t>
      </w:r>
      <w:r w:rsidR="00083B00">
        <w:rPr>
          <w:rFonts w:cstheme="minorHAnsi"/>
          <w:bCs/>
          <w:lang w:val="es-CR"/>
        </w:rPr>
        <w:t xml:space="preserve"> poblacional y una dinámica urbana en constante crecimiento; </w:t>
      </w:r>
      <w:r>
        <w:rPr>
          <w:rFonts w:cstheme="minorHAnsi"/>
          <w:bCs/>
          <w:lang w:val="es-CR"/>
        </w:rPr>
        <w:t>se caracteriza por una importante concentración poblacional y una dinámica social diversa, integrada por comunidades con diferentes condiciones socioeconómicas y culturales.</w:t>
      </w:r>
      <w:r w:rsidR="00C258FC">
        <w:rPr>
          <w:rFonts w:cstheme="minorHAnsi"/>
          <w:bCs/>
          <w:lang w:val="es-CR"/>
        </w:rPr>
        <w:t xml:space="preserve"> El cantón </w:t>
      </w:r>
      <w:r w:rsidR="00A55ED8">
        <w:rPr>
          <w:rFonts w:cstheme="minorHAnsi"/>
          <w:bCs/>
          <w:lang w:val="es-CR"/>
        </w:rPr>
        <w:t>está conformado por diversos distritos y presenta una realidad social heterogénea</w:t>
      </w:r>
      <w:r w:rsidR="00C47F66">
        <w:rPr>
          <w:rFonts w:cstheme="minorHAnsi"/>
          <w:bCs/>
          <w:lang w:val="es-CR"/>
        </w:rPr>
        <w:t xml:space="preserve">. Dentro de este contexto se pueden identificar situaciones </w:t>
      </w:r>
      <w:r w:rsidR="0058465B">
        <w:rPr>
          <w:rFonts w:cstheme="minorHAnsi"/>
          <w:bCs/>
          <w:lang w:val="es-CR"/>
        </w:rPr>
        <w:t xml:space="preserve">relacionadas con la desigualdad social, acceso diferenciado a recursos tecnológicos </w:t>
      </w:r>
      <w:r w:rsidR="006F5959">
        <w:rPr>
          <w:rFonts w:cstheme="minorHAnsi"/>
          <w:bCs/>
          <w:lang w:val="es-CR"/>
        </w:rPr>
        <w:t>y diversidad de oportunidades educativas</w:t>
      </w:r>
      <w:r w:rsidR="0093474C">
        <w:rPr>
          <w:rFonts w:cstheme="minorHAnsi"/>
          <w:bCs/>
          <w:lang w:val="es-CR"/>
        </w:rPr>
        <w:t>, factores que pueden influir en los procesos de enseñanza-aprendizaje</w:t>
      </w:r>
      <w:r w:rsidR="007C2C1E">
        <w:rPr>
          <w:rFonts w:cstheme="minorHAnsi"/>
          <w:bCs/>
          <w:lang w:val="es-CR"/>
        </w:rPr>
        <w:t>.</w:t>
      </w:r>
      <w:r w:rsidR="006F5959">
        <w:rPr>
          <w:rFonts w:cstheme="minorHAnsi"/>
          <w:bCs/>
          <w:lang w:val="es-CR"/>
        </w:rPr>
        <w:t xml:space="preserve"> </w:t>
      </w:r>
    </w:p>
    <w:p w14:paraId="05985C5A" w14:textId="77777777" w:rsidR="00D406AA" w:rsidRDefault="00C76F45" w:rsidP="009E2C5B">
      <w:pPr>
        <w:spacing w:line="360" w:lineRule="auto"/>
        <w:ind w:firstLine="708"/>
        <w:jc w:val="both"/>
        <w:rPr>
          <w:lang w:val="es-CR"/>
        </w:rPr>
      </w:pPr>
      <w:r>
        <w:rPr>
          <w:rFonts w:cstheme="minorHAnsi"/>
          <w:bCs/>
          <w:lang w:val="es-CR"/>
        </w:rPr>
        <w:lastRenderedPageBreak/>
        <w:t>Estas condiciones presentan diferencias relacionadas con acceso a recursos tecnológicos, conectividad y oportunidades educativas.</w:t>
      </w:r>
      <w:r w:rsidR="007D40EB">
        <w:rPr>
          <w:lang w:val="es-CR"/>
        </w:rPr>
        <w:t xml:space="preserve"> </w:t>
      </w:r>
    </w:p>
    <w:p w14:paraId="62877F69" w14:textId="77777777" w:rsidR="00341488" w:rsidRDefault="00D406AA" w:rsidP="009E2C5B">
      <w:pPr>
        <w:spacing w:line="360" w:lineRule="auto"/>
        <w:ind w:firstLine="708"/>
        <w:jc w:val="both"/>
        <w:rPr>
          <w:lang w:val="es-CR"/>
        </w:rPr>
      </w:pPr>
      <w:r>
        <w:rPr>
          <w:lang w:val="es-CR"/>
        </w:rPr>
        <w:t xml:space="preserve">La escuela Abraham Lincoln atiende una población estudiantil </w:t>
      </w:r>
      <w:r w:rsidR="002C3460">
        <w:rPr>
          <w:lang w:val="es-CR"/>
        </w:rPr>
        <w:t xml:space="preserve">aproximada a 1600 estudiantes, lo que genera una amplia diversidad </w:t>
      </w:r>
      <w:r w:rsidR="00341488">
        <w:rPr>
          <w:lang w:val="es-CR"/>
        </w:rPr>
        <w:t xml:space="preserve">de necesidades educativas y sociales. </w:t>
      </w:r>
      <w:r w:rsidR="009E2C5B">
        <w:rPr>
          <w:lang w:val="es-CR"/>
        </w:rPr>
        <w:t>S</w:t>
      </w:r>
      <w:r w:rsidR="007D40EB">
        <w:rPr>
          <w:lang w:val="es-CR"/>
        </w:rPr>
        <w:t>e evidencia la existencia de recursos tecnológicos y experiencias previas de uso; no obstante</w:t>
      </w:r>
      <w:r w:rsidR="00982D4F">
        <w:rPr>
          <w:lang w:val="es-CR"/>
        </w:rPr>
        <w:t>, no se cuenta con un diagnóstico sistem</w:t>
      </w:r>
      <w:r w:rsidR="00583A2B">
        <w:rPr>
          <w:lang w:val="es-CR"/>
        </w:rPr>
        <w:t>á</w:t>
      </w:r>
      <w:r w:rsidR="00982D4F">
        <w:rPr>
          <w:lang w:val="es-CR"/>
        </w:rPr>
        <w:t>tico que permita</w:t>
      </w:r>
      <w:r w:rsidR="00583A2B">
        <w:rPr>
          <w:lang w:val="es-CR"/>
        </w:rPr>
        <w:t xml:space="preserve"> </w:t>
      </w:r>
      <w:r w:rsidR="00E97E53">
        <w:rPr>
          <w:lang w:val="es-CR"/>
        </w:rPr>
        <w:t xml:space="preserve">determinar </w:t>
      </w:r>
      <w:r w:rsidR="00E34F41">
        <w:rPr>
          <w:lang w:val="es-CR"/>
        </w:rPr>
        <w:t xml:space="preserve">el nivel de competencias digitales del personal docente </w:t>
      </w:r>
      <w:r w:rsidR="00083153">
        <w:rPr>
          <w:lang w:val="es-CR"/>
        </w:rPr>
        <w:t>ni el papel que desempeña</w:t>
      </w:r>
      <w:r w:rsidR="00D740FC">
        <w:rPr>
          <w:lang w:val="es-CR"/>
        </w:rPr>
        <w:t xml:space="preserve"> la administración educativa en su </w:t>
      </w:r>
      <w:r w:rsidR="00630DBA">
        <w:rPr>
          <w:lang w:val="es-CR"/>
        </w:rPr>
        <w:t>fortalecimiento. Esta situación limita la toma de decisiones informadas, la planificación estrat</w:t>
      </w:r>
      <w:r w:rsidR="00F22345">
        <w:rPr>
          <w:lang w:val="es-CR"/>
        </w:rPr>
        <w:t>é</w:t>
      </w:r>
      <w:r w:rsidR="00630DBA">
        <w:rPr>
          <w:lang w:val="es-CR"/>
        </w:rPr>
        <w:t>gica</w:t>
      </w:r>
      <w:r w:rsidR="00F22345">
        <w:rPr>
          <w:lang w:val="es-CR"/>
        </w:rPr>
        <w:t xml:space="preserve"> y la consolidación de una cultura digital institucional. </w:t>
      </w:r>
    </w:p>
    <w:p w14:paraId="2BD0BA7B" w14:textId="77777777" w:rsidR="00464407" w:rsidRDefault="00630DBA" w:rsidP="009E2C5B">
      <w:pPr>
        <w:spacing w:line="360" w:lineRule="auto"/>
        <w:ind w:firstLine="708"/>
        <w:jc w:val="both"/>
        <w:rPr>
          <w:lang w:val="es-CR"/>
        </w:rPr>
      </w:pPr>
      <w:r>
        <w:rPr>
          <w:lang w:val="es-CR"/>
        </w:rPr>
        <w:t xml:space="preserve"> </w:t>
      </w:r>
      <w:r w:rsidR="004B78FF">
        <w:rPr>
          <w:lang w:val="es-CR"/>
        </w:rPr>
        <w:t xml:space="preserve">Este escenario ha transformado profundamente </w:t>
      </w:r>
      <w:r w:rsidR="00D40C2C">
        <w:rPr>
          <w:lang w:val="es-CR"/>
        </w:rPr>
        <w:t>los procesos de enseñanza-aprendizaje,</w:t>
      </w:r>
      <w:r w:rsidR="00F802EE">
        <w:rPr>
          <w:lang w:val="es-CR"/>
        </w:rPr>
        <w:t xml:space="preserve"> </w:t>
      </w:r>
      <w:r w:rsidR="00D40C2C">
        <w:rPr>
          <w:lang w:val="es-CR"/>
        </w:rPr>
        <w:t xml:space="preserve">demandando modelos pedagógicos </w:t>
      </w:r>
      <w:r w:rsidR="00621F29">
        <w:rPr>
          <w:lang w:val="es-CR"/>
        </w:rPr>
        <w:t>inclusivos</w:t>
      </w:r>
      <w:r w:rsidR="00B13E53">
        <w:rPr>
          <w:lang w:val="es-CR"/>
        </w:rPr>
        <w:t xml:space="preserve">, flexibles y tecnológicamente integrados. </w:t>
      </w:r>
      <w:r w:rsidR="00D8519B">
        <w:rPr>
          <w:lang w:val="es-CR"/>
        </w:rPr>
        <w:t>Como resultado</w:t>
      </w:r>
      <w:r w:rsidR="003A441B">
        <w:rPr>
          <w:lang w:val="es-CR"/>
        </w:rPr>
        <w:t xml:space="preserve">, el desarrollo de competencias digitales se ha convertido en una pieza estratégica para garantizar una educación </w:t>
      </w:r>
      <w:r w:rsidR="003A57C3">
        <w:rPr>
          <w:lang w:val="es-CR"/>
        </w:rPr>
        <w:t>acertada</w:t>
      </w:r>
      <w:r w:rsidR="003A441B">
        <w:rPr>
          <w:lang w:val="es-CR"/>
        </w:rPr>
        <w:t>, adecuada y de calidad.</w:t>
      </w:r>
      <w:r w:rsidR="00144550">
        <w:rPr>
          <w:lang w:val="es-CR"/>
        </w:rPr>
        <w:t xml:space="preserve"> </w:t>
      </w:r>
      <w:r w:rsidR="0025536D">
        <w:rPr>
          <w:lang w:val="es-CR"/>
        </w:rPr>
        <w:t>En este contexto</w:t>
      </w:r>
      <w:r w:rsidR="00F834D6">
        <w:rPr>
          <w:lang w:val="es-CR"/>
        </w:rPr>
        <w:t xml:space="preserve">, se evidencia que el problema no radica únicamente en el acceso de la tecnología (lo cual es sumamente necesario) </w:t>
      </w:r>
      <w:r w:rsidR="00140F6A">
        <w:rPr>
          <w:lang w:val="es-CR"/>
        </w:rPr>
        <w:t xml:space="preserve">sino en la ausencia de una gestión educativa estratégica </w:t>
      </w:r>
      <w:r w:rsidR="00F502BB">
        <w:rPr>
          <w:lang w:val="es-CR"/>
        </w:rPr>
        <w:t xml:space="preserve">que promueva el fortalecimiento de las competencias digitales mediante </w:t>
      </w:r>
      <w:r w:rsidR="00224545">
        <w:rPr>
          <w:lang w:val="es-CR"/>
        </w:rPr>
        <w:t>procesos sistemáticos de capacitación, acompañamiento</w:t>
      </w:r>
      <w:r w:rsidR="00C162A6">
        <w:rPr>
          <w:lang w:val="es-CR"/>
        </w:rPr>
        <w:t xml:space="preserve"> y dotación de recursos. Esta situación afecta </w:t>
      </w:r>
      <w:r w:rsidR="00330EC8">
        <w:rPr>
          <w:lang w:val="es-CR"/>
        </w:rPr>
        <w:t xml:space="preserve">directamente la calidad de los procesos de enseñanza, limita la innovación pedagógica y reduce las oportunidades de aprendizaje significativo para el estudiantado.  </w:t>
      </w:r>
    </w:p>
    <w:p w14:paraId="715EA16F" w14:textId="3CF70980" w:rsidR="008B794B" w:rsidRDefault="003420C4" w:rsidP="009E2C5B">
      <w:pPr>
        <w:spacing w:line="360" w:lineRule="auto"/>
        <w:ind w:firstLine="708"/>
        <w:jc w:val="both"/>
        <w:rPr>
          <w:lang w:val="es-CR"/>
        </w:rPr>
      </w:pPr>
      <w:r>
        <w:rPr>
          <w:lang w:val="es-CR"/>
        </w:rPr>
        <w:t>E</w:t>
      </w:r>
      <w:r w:rsidR="00A94C17">
        <w:rPr>
          <w:lang w:val="es-CR"/>
        </w:rPr>
        <w:t>s por estas razones que</w:t>
      </w:r>
      <w:r>
        <w:rPr>
          <w:lang w:val="es-CR"/>
        </w:rPr>
        <w:t xml:space="preserve"> la presente investigación se orienta a responder la siguiente pregunta: </w:t>
      </w:r>
      <w:r w:rsidR="00D643E8">
        <w:rPr>
          <w:lang w:val="es-CR"/>
        </w:rPr>
        <w:t xml:space="preserve">¿Cómo fortalecer las competencias digitales del personal docente </w:t>
      </w:r>
      <w:r w:rsidR="0089192D">
        <w:rPr>
          <w:lang w:val="es-CR"/>
        </w:rPr>
        <w:t>de la escuela Abraham Lincoln</w:t>
      </w:r>
      <w:r w:rsidR="00766102">
        <w:rPr>
          <w:lang w:val="es-CR"/>
        </w:rPr>
        <w:t xml:space="preserve"> durante el periodo 2026 </w:t>
      </w:r>
      <w:r w:rsidR="00D643E8">
        <w:rPr>
          <w:lang w:val="es-CR"/>
        </w:rPr>
        <w:t xml:space="preserve">mediante la gestión administrativa </w:t>
      </w:r>
      <w:r w:rsidR="005F1AD2">
        <w:rPr>
          <w:lang w:val="es-CR"/>
        </w:rPr>
        <w:t xml:space="preserve">en una institución educativa, con el fin de mejorar el uso pedagógico de la tecnología </w:t>
      </w:r>
      <w:r w:rsidR="00552E91">
        <w:rPr>
          <w:lang w:val="es-CR"/>
        </w:rPr>
        <w:t>en el proceso de la enseñanza-</w:t>
      </w:r>
      <w:r w:rsidR="00AB2228">
        <w:rPr>
          <w:lang w:val="es-CR"/>
        </w:rPr>
        <w:t>aprendizaje?</w:t>
      </w:r>
    </w:p>
    <w:p w14:paraId="53405793" w14:textId="11C34F70" w:rsidR="00D3428F" w:rsidRDefault="00D3428F" w:rsidP="00204396">
      <w:pPr>
        <w:spacing w:line="360" w:lineRule="auto"/>
        <w:ind w:firstLine="708"/>
        <w:jc w:val="both"/>
        <w:rPr>
          <w:lang w:val="es-CR"/>
        </w:rPr>
      </w:pPr>
      <w:r>
        <w:rPr>
          <w:lang w:val="es-CR"/>
        </w:rPr>
        <w:t xml:space="preserve">Para </w:t>
      </w:r>
      <w:r w:rsidR="00AB2228">
        <w:rPr>
          <w:lang w:val="es-CR"/>
        </w:rPr>
        <w:t xml:space="preserve">lograr responder esta pregunta de forma correcta es necesario definir los objetivos que se desean alcanzar con este estudio; </w:t>
      </w:r>
      <w:r w:rsidR="00E11047">
        <w:rPr>
          <w:lang w:val="es-CR"/>
        </w:rPr>
        <w:t xml:space="preserve">como objetivo general </w:t>
      </w:r>
      <w:r w:rsidR="00096442">
        <w:rPr>
          <w:lang w:val="es-CR"/>
        </w:rPr>
        <w:t>es importante analizar el nivel de competencias digitales del personal docente y el papel del administrador educativo</w:t>
      </w:r>
      <w:r w:rsidR="000D4B6C">
        <w:rPr>
          <w:lang w:val="es-CR"/>
        </w:rPr>
        <w:t xml:space="preserve"> en su fortalecimiento en la escuela Abraham Lincoln, circuito escolar 06 de la Dirección Regional de San José Central, durante el periodo 2026</w:t>
      </w:r>
      <w:r w:rsidR="00C21E2B">
        <w:rPr>
          <w:lang w:val="es-CR"/>
        </w:rPr>
        <w:t xml:space="preserve">, </w:t>
      </w:r>
      <w:r w:rsidR="009C6151">
        <w:rPr>
          <w:lang w:val="es-CR"/>
        </w:rPr>
        <w:t>para orientar est</w:t>
      </w:r>
      <w:r w:rsidR="005A2711">
        <w:rPr>
          <w:lang w:val="es-CR"/>
        </w:rPr>
        <w:t>rategias de mejora institucional.</w:t>
      </w:r>
      <w:r w:rsidR="00C21E2B">
        <w:rPr>
          <w:lang w:val="es-CR"/>
        </w:rPr>
        <w:t xml:space="preserve"> </w:t>
      </w:r>
      <w:r w:rsidR="00E11047">
        <w:rPr>
          <w:lang w:val="es-CR"/>
        </w:rPr>
        <w:t xml:space="preserve">Por otro lado, los objetivos específicos se deben encaminar </w:t>
      </w:r>
      <w:r w:rsidR="00A25D7A">
        <w:rPr>
          <w:lang w:val="es-CR"/>
        </w:rPr>
        <w:t>examina</w:t>
      </w:r>
      <w:r w:rsidR="00E10B34">
        <w:rPr>
          <w:lang w:val="es-CR"/>
        </w:rPr>
        <w:t>ndo</w:t>
      </w:r>
      <w:r w:rsidR="00A25D7A">
        <w:rPr>
          <w:lang w:val="es-CR"/>
        </w:rPr>
        <w:t xml:space="preserve"> el papel del administrador educativo en la promoción, acompañamiento y fortalecimiento de las competencias digitales del </w:t>
      </w:r>
      <w:r w:rsidR="00A25D7A">
        <w:rPr>
          <w:lang w:val="es-CR"/>
        </w:rPr>
        <w:lastRenderedPageBreak/>
        <w:t xml:space="preserve">personal docente; </w:t>
      </w:r>
      <w:r w:rsidR="004F30B1">
        <w:rPr>
          <w:lang w:val="es-CR"/>
        </w:rPr>
        <w:t xml:space="preserve">además determinar las principales necesidades de capacitación, recursos tecnológicos y estrategias </w:t>
      </w:r>
      <w:r w:rsidR="00E8102C">
        <w:rPr>
          <w:lang w:val="es-CR"/>
        </w:rPr>
        <w:t>institucionales requeridas para fortalecer la cultura digital de la institución y finalmente pero no menos importante</w:t>
      </w:r>
      <w:r w:rsidR="00F60464">
        <w:rPr>
          <w:lang w:val="es-CR"/>
        </w:rPr>
        <w:t xml:space="preserve"> analizar las percepciones del personal docente </w:t>
      </w:r>
      <w:r w:rsidR="00C422ED">
        <w:rPr>
          <w:lang w:val="es-CR"/>
        </w:rPr>
        <w:t xml:space="preserve">y administrativo sobre el acompañamiento institucional y las condiciones </w:t>
      </w:r>
      <w:r w:rsidR="00A761C5">
        <w:rPr>
          <w:lang w:val="es-CR"/>
        </w:rPr>
        <w:t>existentes para el desarrollo de competencias digitales.</w:t>
      </w:r>
    </w:p>
    <w:p w14:paraId="15CF3003" w14:textId="6E37304D" w:rsidR="00632476" w:rsidRDefault="00C51311" w:rsidP="00A761C5">
      <w:pPr>
        <w:spacing w:line="360" w:lineRule="auto"/>
        <w:ind w:firstLine="708"/>
        <w:jc w:val="both"/>
        <w:rPr>
          <w:lang w:val="es-CR"/>
        </w:rPr>
      </w:pPr>
      <w:r>
        <w:rPr>
          <w:lang w:val="es-CR"/>
        </w:rPr>
        <w:t xml:space="preserve">Es por esto que </w:t>
      </w:r>
      <w:r>
        <w:t>l</w:t>
      </w:r>
      <w:r w:rsidR="00BA4A76" w:rsidRPr="00BA4A76">
        <w:t>a incorporación de la tecnología en los contextos educativos contemporáneos no constituye, por sí misma, una problemática institucional; sin embargo, su integración efectiva exige</w:t>
      </w:r>
      <w:r w:rsidR="00651066">
        <w:rPr>
          <w:lang w:val="es-CR"/>
        </w:rPr>
        <w:t xml:space="preserve"> e</w:t>
      </w:r>
      <w:r w:rsidR="00EE2292">
        <w:rPr>
          <w:lang w:val="es-CR"/>
        </w:rPr>
        <w:t>ducar</w:t>
      </w:r>
      <w:r w:rsidR="00995B58">
        <w:rPr>
          <w:lang w:val="es-CR"/>
        </w:rPr>
        <w:t xml:space="preserve">, </w:t>
      </w:r>
      <w:r w:rsidR="00EE2292">
        <w:rPr>
          <w:lang w:val="es-CR"/>
        </w:rPr>
        <w:t>acompañar y orientar de manera intensional y organizada los procesos de aprendizaje para toda la comunidad educativa</w:t>
      </w:r>
      <w:r w:rsidR="00632476">
        <w:rPr>
          <w:lang w:val="es-CR"/>
        </w:rPr>
        <w:t xml:space="preserve"> de manera pedagógica y no solamente </w:t>
      </w:r>
      <w:r w:rsidR="000D14F5">
        <w:rPr>
          <w:lang w:val="es-CR"/>
        </w:rPr>
        <w:t xml:space="preserve">de manera </w:t>
      </w:r>
      <w:r w:rsidR="00632476">
        <w:rPr>
          <w:lang w:val="es-CR"/>
        </w:rPr>
        <w:t xml:space="preserve">recreativa. Cuando la tecnología </w:t>
      </w:r>
      <w:r w:rsidR="00B23EA6">
        <w:rPr>
          <w:lang w:val="es-CR"/>
        </w:rPr>
        <w:t xml:space="preserve">se incorpora como recurso </w:t>
      </w:r>
      <w:r w:rsidR="00653227">
        <w:rPr>
          <w:lang w:val="es-CR"/>
        </w:rPr>
        <w:t>pedagógico</w:t>
      </w:r>
      <w:r w:rsidR="00B23EA6">
        <w:rPr>
          <w:lang w:val="es-CR"/>
        </w:rPr>
        <w:t>, se potencia la mediación</w:t>
      </w:r>
      <w:r w:rsidR="00653227">
        <w:rPr>
          <w:lang w:val="es-CR"/>
        </w:rPr>
        <w:t xml:space="preserve"> didáctica, se favorece la construcción del conocimiento </w:t>
      </w:r>
      <w:r w:rsidR="005C5490">
        <w:rPr>
          <w:lang w:val="es-CR"/>
        </w:rPr>
        <w:t>y responde a</w:t>
      </w:r>
      <w:r w:rsidR="00653227">
        <w:rPr>
          <w:lang w:val="es-CR"/>
        </w:rPr>
        <w:t xml:space="preserve"> las necesidades de los contextos educativos actuales.</w:t>
      </w:r>
      <w:r w:rsidR="005C5490">
        <w:rPr>
          <w:lang w:val="es-CR"/>
        </w:rPr>
        <w:t xml:space="preserve"> </w:t>
      </w:r>
    </w:p>
    <w:p w14:paraId="523DC18C" w14:textId="3BBC7675" w:rsidR="0073095C" w:rsidRDefault="00DB44C9" w:rsidP="004177B0">
      <w:pPr>
        <w:spacing w:line="360" w:lineRule="auto"/>
        <w:ind w:firstLine="708"/>
        <w:jc w:val="both"/>
        <w:rPr>
          <w:lang w:val="es-CR"/>
        </w:rPr>
      </w:pPr>
      <w:r>
        <w:rPr>
          <w:lang w:val="es-CR"/>
        </w:rPr>
        <w:t>Sin embargo, no podemos centrarnos en una pequeña fracción</w:t>
      </w:r>
      <w:r w:rsidR="00A660F7">
        <w:rPr>
          <w:lang w:val="es-CR"/>
        </w:rPr>
        <w:t xml:space="preserve"> del planeta, como lo es la Escuela Abraham Lincoln, sino que debemos buscar sustento e</w:t>
      </w:r>
      <w:r w:rsidR="004C6D96">
        <w:rPr>
          <w:lang w:val="es-CR"/>
        </w:rPr>
        <w:t>n el ámbito internacional, e</w:t>
      </w:r>
      <w:r w:rsidR="0001781F">
        <w:rPr>
          <w:lang w:val="es-CR"/>
        </w:rPr>
        <w:t>s por esto</w:t>
      </w:r>
      <w:r w:rsidR="004C6D96">
        <w:rPr>
          <w:lang w:val="es-CR"/>
        </w:rPr>
        <w:t xml:space="preserve"> </w:t>
      </w:r>
      <w:r w:rsidR="0001781F">
        <w:rPr>
          <w:lang w:val="es-CR"/>
        </w:rPr>
        <w:t xml:space="preserve">que el </w:t>
      </w:r>
      <w:r w:rsidR="004C6D96">
        <w:rPr>
          <w:lang w:val="es-CR"/>
        </w:rPr>
        <w:t xml:space="preserve">fortalecimiento de las competencias digitales se ha consolidado como una pieza estratégica </w:t>
      </w:r>
      <w:r w:rsidR="00B14FC1">
        <w:rPr>
          <w:lang w:val="es-CR"/>
        </w:rPr>
        <w:t>para el cambio de los sistemas educativos y de las organizaciones afines</w:t>
      </w:r>
      <w:r w:rsidR="002D7F9C">
        <w:rPr>
          <w:lang w:val="es-CR"/>
        </w:rPr>
        <w:t xml:space="preserve"> a la gestión administrativa en educación.</w:t>
      </w:r>
      <w:r w:rsidR="00B14FC1">
        <w:rPr>
          <w:lang w:val="es-CR"/>
        </w:rPr>
        <w:t xml:space="preserve"> </w:t>
      </w:r>
      <w:r w:rsidR="00AE0D0B">
        <w:rPr>
          <w:lang w:val="es-CR"/>
        </w:rPr>
        <w:t>Desde esta perspectiva,</w:t>
      </w:r>
      <w:r w:rsidR="00CB5C6F">
        <w:rPr>
          <w:lang w:val="es-CR"/>
        </w:rPr>
        <w:t xml:space="preserve"> </w:t>
      </w:r>
      <w:r w:rsidR="0073095C">
        <w:rPr>
          <w:lang w:val="es-CR"/>
        </w:rPr>
        <w:t xml:space="preserve">Cruz-Melendez y López García (2024) </w:t>
      </w:r>
      <w:r w:rsidR="00AE0D0B">
        <w:rPr>
          <w:lang w:val="es-CR"/>
        </w:rPr>
        <w:t>enfatizan</w:t>
      </w:r>
      <w:r w:rsidR="0073095C">
        <w:rPr>
          <w:lang w:val="es-CR"/>
        </w:rPr>
        <w:t xml:space="preserve"> que el perfeccionamiento de competencias digitales </w:t>
      </w:r>
      <w:r w:rsidR="003A7709">
        <w:rPr>
          <w:lang w:val="es-CR"/>
        </w:rPr>
        <w:t>no se limita a las habilidades técnicas</w:t>
      </w:r>
      <w:r w:rsidR="00407464">
        <w:rPr>
          <w:lang w:val="es-CR"/>
        </w:rPr>
        <w:t>, sino que requiere también capacidades éticas, integrales y estratégicas de gestión</w:t>
      </w:r>
      <w:r w:rsidR="005278BA">
        <w:rPr>
          <w:lang w:val="es-CR"/>
        </w:rPr>
        <w:t xml:space="preserve">. Su investigación, aunque </w:t>
      </w:r>
      <w:r w:rsidR="00B130AB">
        <w:rPr>
          <w:lang w:val="es-CR"/>
        </w:rPr>
        <w:t>centrada en</w:t>
      </w:r>
      <w:r w:rsidR="005278BA">
        <w:rPr>
          <w:lang w:val="es-CR"/>
        </w:rPr>
        <w:t xml:space="preserve"> el ámbito administrativo</w:t>
      </w:r>
      <w:r w:rsidR="006615DF">
        <w:rPr>
          <w:lang w:val="es-CR"/>
        </w:rPr>
        <w:t>, resulta pertinente para la gestión educativa, ya que evidencia la importancia del liderazgo en la promoción de capacidades digitales. De manera</w:t>
      </w:r>
      <w:r w:rsidR="002C0DBC">
        <w:rPr>
          <w:lang w:val="es-CR"/>
        </w:rPr>
        <w:t xml:space="preserve"> similar</w:t>
      </w:r>
      <w:r w:rsidR="00D3101E">
        <w:rPr>
          <w:lang w:val="es-CR"/>
        </w:rPr>
        <w:t xml:space="preserve">, Puerto, Molina y Caballero (2022) demostraron </w:t>
      </w:r>
      <w:r w:rsidR="007555CB">
        <w:rPr>
          <w:lang w:val="es-CR"/>
        </w:rPr>
        <w:t>que la implementación de programas de alfabetización digital, acompañados por la admi</w:t>
      </w:r>
      <w:r w:rsidR="00704AD1">
        <w:rPr>
          <w:lang w:val="es-CR"/>
        </w:rPr>
        <w:t>nist</w:t>
      </w:r>
      <w:r w:rsidR="007555CB">
        <w:rPr>
          <w:lang w:val="es-CR"/>
        </w:rPr>
        <w:t xml:space="preserve">ración institucional, incide </w:t>
      </w:r>
      <w:r w:rsidR="0036397A">
        <w:rPr>
          <w:lang w:val="es-CR"/>
        </w:rPr>
        <w:t>positivamente en la innovación pedagógica y en la mejora de la pr</w:t>
      </w:r>
      <w:r w:rsidR="00704AD1">
        <w:rPr>
          <w:lang w:val="es-CR"/>
        </w:rPr>
        <w:t>ác</w:t>
      </w:r>
      <w:r w:rsidR="0036397A">
        <w:rPr>
          <w:lang w:val="es-CR"/>
        </w:rPr>
        <w:t xml:space="preserve">tica </w:t>
      </w:r>
      <w:r w:rsidR="00704AD1">
        <w:rPr>
          <w:lang w:val="es-CR"/>
        </w:rPr>
        <w:t>docente</w:t>
      </w:r>
      <w:r w:rsidR="00EB5A8C">
        <w:rPr>
          <w:lang w:val="es-CR"/>
        </w:rPr>
        <w:t>; evidenciando estos autores la necesidad de la implementación de la tecnología con una estructura pedagógica clara y defini</w:t>
      </w:r>
      <w:r w:rsidR="00BA293A">
        <w:rPr>
          <w:lang w:val="es-CR"/>
        </w:rPr>
        <w:t>da para cubrir las necesidades actuales.</w:t>
      </w:r>
    </w:p>
    <w:p w14:paraId="086E90FE" w14:textId="347637A4" w:rsidR="00E957A3" w:rsidRDefault="00704AD1" w:rsidP="004177B0">
      <w:pPr>
        <w:spacing w:line="360" w:lineRule="auto"/>
        <w:ind w:firstLine="708"/>
        <w:jc w:val="both"/>
        <w:rPr>
          <w:lang w:val="es-CR"/>
        </w:rPr>
      </w:pPr>
      <w:r>
        <w:rPr>
          <w:lang w:val="es-CR"/>
        </w:rPr>
        <w:t xml:space="preserve">En el contexto </w:t>
      </w:r>
      <w:r w:rsidR="008D3F50">
        <w:rPr>
          <w:lang w:val="es-CR"/>
        </w:rPr>
        <w:t>costarricense, Calvo</w:t>
      </w:r>
      <w:r>
        <w:rPr>
          <w:lang w:val="es-CR"/>
        </w:rPr>
        <w:t xml:space="preserve"> Barquero (2021) analiz</w:t>
      </w:r>
      <w:r w:rsidR="00AE0D0B">
        <w:rPr>
          <w:lang w:val="es-CR"/>
        </w:rPr>
        <w:t>a</w:t>
      </w:r>
      <w:r>
        <w:rPr>
          <w:lang w:val="es-CR"/>
        </w:rPr>
        <w:t xml:space="preserve"> la mediación </w:t>
      </w:r>
      <w:r w:rsidR="009D474C">
        <w:rPr>
          <w:lang w:val="es-CR"/>
        </w:rPr>
        <w:t>pedagógica en entornos virtuales</w:t>
      </w:r>
      <w:r w:rsidR="006363B3">
        <w:rPr>
          <w:lang w:val="es-CR"/>
        </w:rPr>
        <w:t xml:space="preserve"> durante la pandemia y concluy</w:t>
      </w:r>
      <w:r w:rsidR="00AE0D0B">
        <w:rPr>
          <w:lang w:val="es-CR"/>
        </w:rPr>
        <w:t>e</w:t>
      </w:r>
      <w:r w:rsidR="006363B3">
        <w:rPr>
          <w:lang w:val="es-CR"/>
        </w:rPr>
        <w:t xml:space="preserve"> que la integración efectiva de tecnologías </w:t>
      </w:r>
      <w:r w:rsidR="00316F51">
        <w:rPr>
          <w:lang w:val="es-CR"/>
        </w:rPr>
        <w:t>no</w:t>
      </w:r>
      <w:r w:rsidR="00CF1030" w:rsidRPr="00CF1030">
        <w:rPr>
          <w:lang w:val="es-CR"/>
        </w:rPr>
        <w:t xml:space="preserve"> </w:t>
      </w:r>
      <w:r w:rsidR="00316F51">
        <w:rPr>
          <w:lang w:val="es-CR"/>
        </w:rPr>
        <w:t>debe limitarse</w:t>
      </w:r>
      <w:r w:rsidR="00CF1030" w:rsidRPr="00CF1030">
        <w:rPr>
          <w:lang w:val="es-CR"/>
        </w:rPr>
        <w:t xml:space="preserve"> </w:t>
      </w:r>
      <w:r w:rsidR="00316F51">
        <w:rPr>
          <w:lang w:val="es-CR"/>
        </w:rPr>
        <w:t>únicamente a</w:t>
      </w:r>
      <w:r w:rsidR="00CF1030" w:rsidRPr="00CF1030">
        <w:rPr>
          <w:lang w:val="es-CR"/>
        </w:rPr>
        <w:t xml:space="preserve"> </w:t>
      </w:r>
      <w:r w:rsidR="00316F51">
        <w:rPr>
          <w:lang w:val="es-CR"/>
        </w:rPr>
        <w:t>políticas</w:t>
      </w:r>
      <w:r w:rsidR="00CF1030" w:rsidRPr="00CF1030">
        <w:rPr>
          <w:lang w:val="es-CR"/>
        </w:rPr>
        <w:t xml:space="preserve"> </w:t>
      </w:r>
      <w:r w:rsidR="00316F51">
        <w:rPr>
          <w:lang w:val="es-CR"/>
        </w:rPr>
        <w:t>de</w:t>
      </w:r>
      <w:r w:rsidR="00CF1030" w:rsidRPr="00CF1030">
        <w:rPr>
          <w:lang w:val="es-CR"/>
        </w:rPr>
        <w:t xml:space="preserve"> </w:t>
      </w:r>
      <w:r w:rsidR="00316F51">
        <w:rPr>
          <w:lang w:val="es-CR"/>
        </w:rPr>
        <w:t>implementación</w:t>
      </w:r>
      <w:r w:rsidR="00CF1030" w:rsidRPr="00CF1030">
        <w:rPr>
          <w:lang w:val="es-CR"/>
        </w:rPr>
        <w:t xml:space="preserve"> ni a procesos aislados de capacitación técnica</w:t>
      </w:r>
      <w:r w:rsidR="0052486E">
        <w:rPr>
          <w:lang w:val="es-CR"/>
        </w:rPr>
        <w:t>, sino también</w:t>
      </w:r>
      <w:r w:rsidR="00D35C69">
        <w:rPr>
          <w:lang w:val="es-CR"/>
        </w:rPr>
        <w:t xml:space="preserve"> al</w:t>
      </w:r>
      <w:r w:rsidR="0052486E">
        <w:rPr>
          <w:lang w:val="es-CR"/>
        </w:rPr>
        <w:t xml:space="preserve"> acompañamiento </w:t>
      </w:r>
      <w:r w:rsidR="00A55624">
        <w:rPr>
          <w:lang w:val="es-CR"/>
        </w:rPr>
        <w:t>pedagógico continuo y liderazgo institucional.</w:t>
      </w:r>
      <w:r w:rsidR="00322B0A">
        <w:rPr>
          <w:lang w:val="es-CR"/>
        </w:rPr>
        <w:t xml:space="preserve"> A pesar </w:t>
      </w:r>
      <w:r w:rsidR="00322B0A">
        <w:rPr>
          <w:lang w:val="es-CR"/>
        </w:rPr>
        <w:lastRenderedPageBreak/>
        <w:t>de esto,</w:t>
      </w:r>
      <w:r w:rsidR="00A55624">
        <w:rPr>
          <w:lang w:val="es-CR"/>
        </w:rPr>
        <w:t xml:space="preserve"> </w:t>
      </w:r>
      <w:r w:rsidR="00DC60A2">
        <w:rPr>
          <w:lang w:val="es-CR"/>
        </w:rPr>
        <w:t xml:space="preserve">persiste una brecha entre los lineamientos </w:t>
      </w:r>
      <w:r w:rsidR="00941DE6">
        <w:rPr>
          <w:lang w:val="es-CR"/>
        </w:rPr>
        <w:t xml:space="preserve">teóricos y la realidad de muchos centros educativos </w:t>
      </w:r>
      <w:r w:rsidR="00085008">
        <w:rPr>
          <w:lang w:val="es-CR"/>
        </w:rPr>
        <w:t xml:space="preserve">donde la incorporación de tecnología no siempre </w:t>
      </w:r>
      <w:r w:rsidR="00AE6C3E">
        <w:rPr>
          <w:lang w:val="es-CR"/>
        </w:rPr>
        <w:t>se acompaña de estrategias integrales de desarrollo</w:t>
      </w:r>
      <w:r w:rsidR="00CA6BFA">
        <w:rPr>
          <w:lang w:val="es-CR"/>
        </w:rPr>
        <w:t xml:space="preserve"> relacionadas con las </w:t>
      </w:r>
      <w:r w:rsidR="00AE6C3E">
        <w:rPr>
          <w:lang w:val="es-CR"/>
        </w:rPr>
        <w:t>competencias digitales</w:t>
      </w:r>
      <w:r w:rsidR="00CA6BFA">
        <w:rPr>
          <w:lang w:val="es-CR"/>
        </w:rPr>
        <w:t>,</w:t>
      </w:r>
      <w:r w:rsidR="00AE6C3E">
        <w:rPr>
          <w:lang w:val="es-CR"/>
        </w:rPr>
        <w:t xml:space="preserve"> </w:t>
      </w:r>
      <w:r w:rsidR="00E82E87">
        <w:rPr>
          <w:lang w:val="es-CR"/>
        </w:rPr>
        <w:t>ni de una gestión administrativa orientada a la sostenibilidad de la transformación digital.</w:t>
      </w:r>
    </w:p>
    <w:p w14:paraId="05A2C52E" w14:textId="427EBCDB" w:rsidR="00704AD1" w:rsidRDefault="008E3DC1" w:rsidP="004177B0">
      <w:pPr>
        <w:spacing w:line="360" w:lineRule="auto"/>
        <w:ind w:firstLine="708"/>
        <w:jc w:val="both"/>
        <w:rPr>
          <w:lang w:val="es-CR"/>
        </w:rPr>
      </w:pPr>
      <w:r w:rsidRPr="008E3DC1">
        <w:t>Paredes-Paredes,</w:t>
      </w:r>
      <w:r w:rsidR="004559A9">
        <w:t xml:space="preserve"> Campoverde-Agurto y Játiva</w:t>
      </w:r>
      <w:r w:rsidRPr="008E3DC1">
        <w:t xml:space="preserve"> (2021)</w:t>
      </w:r>
      <w:r w:rsidR="00E957A3">
        <w:rPr>
          <w:lang w:val="es-CR"/>
        </w:rPr>
        <w:t xml:space="preserve">, </w:t>
      </w:r>
      <w:r w:rsidR="004559A9">
        <w:rPr>
          <w:lang w:val="es-CR"/>
        </w:rPr>
        <w:t xml:space="preserve">sostienen que </w:t>
      </w:r>
      <w:r w:rsidR="00E957A3">
        <w:rPr>
          <w:lang w:val="es-CR"/>
        </w:rPr>
        <w:t>el fortalecimiento de las competencias</w:t>
      </w:r>
      <w:r w:rsidR="00BF0E45">
        <w:rPr>
          <w:lang w:val="es-CR"/>
        </w:rPr>
        <w:t xml:space="preserve"> digitales </w:t>
      </w:r>
      <w:r w:rsidR="00F55A93">
        <w:rPr>
          <w:lang w:val="es-CR"/>
        </w:rPr>
        <w:t xml:space="preserve">constituye un elemento </w:t>
      </w:r>
      <w:r w:rsidR="006D195B">
        <w:rPr>
          <w:lang w:val="es-CR"/>
        </w:rPr>
        <w:t xml:space="preserve">fundamental para responder </w:t>
      </w:r>
      <w:r w:rsidR="002A5CCE">
        <w:rPr>
          <w:lang w:val="es-CR"/>
        </w:rPr>
        <w:t>a los desafíos pedagógicos</w:t>
      </w:r>
      <w:r w:rsidR="00CF05DD">
        <w:rPr>
          <w:lang w:val="es-CR"/>
        </w:rPr>
        <w:t xml:space="preserve"> de la educación contemporánea </w:t>
      </w:r>
      <w:r w:rsidR="00BC5C85">
        <w:rPr>
          <w:lang w:val="es-CR"/>
        </w:rPr>
        <w:t>para promover practicas educativas</w:t>
      </w:r>
      <w:r w:rsidR="007B285B">
        <w:rPr>
          <w:lang w:val="es-CR"/>
        </w:rPr>
        <w:t xml:space="preserve"> </w:t>
      </w:r>
      <w:r w:rsidR="00483F04">
        <w:rPr>
          <w:lang w:val="es-CR"/>
        </w:rPr>
        <w:t>innovadoras para</w:t>
      </w:r>
      <w:r w:rsidR="00BF0E45">
        <w:rPr>
          <w:lang w:val="es-CR"/>
        </w:rPr>
        <w:t xml:space="preserve"> enfrentar los desafíos pedagógicos </w:t>
      </w:r>
      <w:r w:rsidR="0080629E">
        <w:rPr>
          <w:lang w:val="es-CR"/>
        </w:rPr>
        <w:t>actuales</w:t>
      </w:r>
      <w:r w:rsidR="00152F07">
        <w:rPr>
          <w:lang w:val="es-CR"/>
        </w:rPr>
        <w:t xml:space="preserve">. </w:t>
      </w:r>
      <w:r w:rsidR="006A22E3">
        <w:rPr>
          <w:lang w:val="es-CR"/>
        </w:rPr>
        <w:t xml:space="preserve">Esto implica que el profesorado no solo incorpore herramientas </w:t>
      </w:r>
      <w:r w:rsidR="008A3040">
        <w:rPr>
          <w:lang w:val="es-CR"/>
        </w:rPr>
        <w:t xml:space="preserve">tecnológicas en el aula, sino que reconfigure sus prácticas </w:t>
      </w:r>
      <w:r w:rsidR="00B76EA6">
        <w:rPr>
          <w:lang w:val="es-CR"/>
        </w:rPr>
        <w:t xml:space="preserve">pedagógicas hacia enfoques más inclusivos, flexibles </w:t>
      </w:r>
      <w:r w:rsidR="00473AE7">
        <w:rPr>
          <w:lang w:val="es-CR"/>
        </w:rPr>
        <w:t xml:space="preserve">y centrados en el estudiante; para lograr todo esto es necesario un liderazgo compartido donde cada participante de la comunidad educativa asuma un rol </w:t>
      </w:r>
      <w:r w:rsidR="003E28B8">
        <w:rPr>
          <w:lang w:val="es-CR"/>
        </w:rPr>
        <w:t>co</w:t>
      </w:r>
      <w:r w:rsidR="00D00186">
        <w:rPr>
          <w:lang w:val="es-CR"/>
        </w:rPr>
        <w:t xml:space="preserve">laborativo </w:t>
      </w:r>
      <w:r w:rsidR="003E28B8">
        <w:rPr>
          <w:lang w:val="es-CR"/>
        </w:rPr>
        <w:t xml:space="preserve">de </w:t>
      </w:r>
      <w:r w:rsidR="00E12658">
        <w:rPr>
          <w:lang w:val="es-CR"/>
        </w:rPr>
        <w:t xml:space="preserve">responsabilidades. </w:t>
      </w:r>
    </w:p>
    <w:p w14:paraId="6DA0CCC8" w14:textId="6D4724DD" w:rsidR="00943A48" w:rsidRDefault="00FA695B" w:rsidP="004177B0">
      <w:pPr>
        <w:spacing w:line="360" w:lineRule="auto"/>
        <w:ind w:firstLine="708"/>
        <w:jc w:val="both"/>
        <w:rPr>
          <w:lang w:val="es-CR"/>
        </w:rPr>
      </w:pPr>
      <w:r>
        <w:rPr>
          <w:lang w:val="es-CR"/>
        </w:rPr>
        <w:t xml:space="preserve">En este contexto, la Escuela Abraham </w:t>
      </w:r>
      <w:r w:rsidR="00943A48">
        <w:rPr>
          <w:lang w:val="es-CR"/>
        </w:rPr>
        <w:t>Lincoln, enfrenta</w:t>
      </w:r>
      <w:r w:rsidR="00DD3E18">
        <w:rPr>
          <w:lang w:val="es-CR"/>
        </w:rPr>
        <w:t xml:space="preserve"> </w:t>
      </w:r>
      <w:r w:rsidR="004E3B38">
        <w:rPr>
          <w:lang w:val="es-CR"/>
        </w:rPr>
        <w:t>en el periodo 2026</w:t>
      </w:r>
      <w:r w:rsidR="00D00186">
        <w:rPr>
          <w:lang w:val="es-CR"/>
        </w:rPr>
        <w:t>,</w:t>
      </w:r>
      <w:r w:rsidR="004E3B38">
        <w:rPr>
          <w:lang w:val="es-CR"/>
        </w:rPr>
        <w:t xml:space="preserve"> una</w:t>
      </w:r>
      <w:r w:rsidR="00DD3E18">
        <w:rPr>
          <w:lang w:val="es-CR"/>
        </w:rPr>
        <w:t xml:space="preserve"> </w:t>
      </w:r>
      <w:r w:rsidR="00AB44E9">
        <w:rPr>
          <w:lang w:val="es-CR"/>
        </w:rPr>
        <w:t xml:space="preserve">situación </w:t>
      </w:r>
      <w:r w:rsidR="001C5599">
        <w:rPr>
          <w:lang w:val="es-CR"/>
        </w:rPr>
        <w:t>relevante</w:t>
      </w:r>
      <w:r w:rsidR="00876D39">
        <w:rPr>
          <w:lang w:val="es-CR"/>
        </w:rPr>
        <w:t xml:space="preserve"> vinculada</w:t>
      </w:r>
      <w:r w:rsidR="00E603A9">
        <w:rPr>
          <w:lang w:val="es-CR"/>
        </w:rPr>
        <w:t xml:space="preserve"> con la preocupación de su cultura digital</w:t>
      </w:r>
      <w:r w:rsidR="00BD2AF1">
        <w:rPr>
          <w:lang w:val="es-CR"/>
        </w:rPr>
        <w:t xml:space="preserve"> institucional</w:t>
      </w:r>
      <w:r w:rsidR="00392EE3">
        <w:rPr>
          <w:lang w:val="es-CR"/>
        </w:rPr>
        <w:t>. Aunque la incorporación de herramientas</w:t>
      </w:r>
      <w:r w:rsidR="008B70D1">
        <w:rPr>
          <w:lang w:val="es-CR"/>
        </w:rPr>
        <w:t xml:space="preserve"> forma parte</w:t>
      </w:r>
      <w:r w:rsidR="00876D39">
        <w:rPr>
          <w:lang w:val="es-CR"/>
        </w:rPr>
        <w:t xml:space="preserve"> </w:t>
      </w:r>
      <w:r w:rsidR="006A7CF3">
        <w:rPr>
          <w:lang w:val="es-CR"/>
        </w:rPr>
        <w:t>de las demandas actuales del sistema educativo</w:t>
      </w:r>
      <w:r w:rsidR="00782A77">
        <w:rPr>
          <w:lang w:val="es-CR"/>
        </w:rPr>
        <w:t>, persiste la necesidad</w:t>
      </w:r>
      <w:r w:rsidR="0010616E">
        <w:rPr>
          <w:lang w:val="es-CR"/>
        </w:rPr>
        <w:t xml:space="preserve"> de conocer </w:t>
      </w:r>
      <w:r w:rsidR="009B0C1D">
        <w:rPr>
          <w:lang w:val="es-CR"/>
        </w:rPr>
        <w:t>con mayor</w:t>
      </w:r>
      <w:r w:rsidR="0010616E">
        <w:rPr>
          <w:lang w:val="es-CR"/>
        </w:rPr>
        <w:t xml:space="preserve"> precisión</w:t>
      </w:r>
      <w:r w:rsidR="00A8575C">
        <w:rPr>
          <w:lang w:val="es-CR"/>
        </w:rPr>
        <w:t xml:space="preserve"> el nivel de competencias digitales</w:t>
      </w:r>
      <w:r w:rsidR="004406A0">
        <w:rPr>
          <w:lang w:val="es-CR"/>
        </w:rPr>
        <w:t xml:space="preserve"> de su personal docente, </w:t>
      </w:r>
      <w:r w:rsidR="00B83EB2">
        <w:rPr>
          <w:lang w:val="es-CR"/>
        </w:rPr>
        <w:t>así como el papel que desempeña el administrador educativo</w:t>
      </w:r>
      <w:r w:rsidR="00742CF7">
        <w:rPr>
          <w:lang w:val="es-CR"/>
        </w:rPr>
        <w:t xml:space="preserve"> en su fortalecimiento, acompañamiento y </w:t>
      </w:r>
      <w:r w:rsidR="00136EE7">
        <w:rPr>
          <w:lang w:val="es-CR"/>
        </w:rPr>
        <w:t>desarrollo</w:t>
      </w:r>
      <w:r w:rsidR="0011029B">
        <w:rPr>
          <w:lang w:val="es-CR"/>
        </w:rPr>
        <w:t>.</w:t>
      </w:r>
      <w:r w:rsidR="00136EE7">
        <w:rPr>
          <w:lang w:val="es-CR"/>
        </w:rPr>
        <w:t xml:space="preserve"> </w:t>
      </w:r>
    </w:p>
    <w:p w14:paraId="2ADB24A7" w14:textId="2AAA9848" w:rsidR="00FA695B" w:rsidRDefault="009B0C1D" w:rsidP="004177B0">
      <w:pPr>
        <w:spacing w:line="360" w:lineRule="auto"/>
        <w:ind w:firstLine="708"/>
        <w:jc w:val="both"/>
        <w:rPr>
          <w:lang w:val="es-CR"/>
        </w:rPr>
      </w:pPr>
      <w:r>
        <w:rPr>
          <w:lang w:val="es-CR"/>
        </w:rPr>
        <w:t>No contar con un diagnóstico</w:t>
      </w:r>
      <w:r w:rsidR="004352F6">
        <w:rPr>
          <w:lang w:val="es-CR"/>
        </w:rPr>
        <w:t xml:space="preserve"> sobre esta realidad limita </w:t>
      </w:r>
      <w:r w:rsidR="00EF2081">
        <w:rPr>
          <w:lang w:val="es-CR"/>
        </w:rPr>
        <w:t>la toma de decisiones informadas</w:t>
      </w:r>
      <w:r w:rsidR="008147A7">
        <w:rPr>
          <w:lang w:val="es-CR"/>
        </w:rPr>
        <w:t>, la planificación estratégica</w:t>
      </w:r>
      <w:r w:rsidR="00E80EF5">
        <w:rPr>
          <w:lang w:val="es-CR"/>
        </w:rPr>
        <w:t xml:space="preserve"> y la </w:t>
      </w:r>
      <w:r w:rsidR="00CF033C">
        <w:rPr>
          <w:lang w:val="es-CR"/>
        </w:rPr>
        <w:t xml:space="preserve">implementación </w:t>
      </w:r>
      <w:r w:rsidR="00E80EF5">
        <w:rPr>
          <w:lang w:val="es-CR"/>
        </w:rPr>
        <w:t xml:space="preserve">de acciones pertinentes </w:t>
      </w:r>
      <w:r w:rsidR="00306787">
        <w:rPr>
          <w:lang w:val="es-CR"/>
        </w:rPr>
        <w:t xml:space="preserve">para favorecer una </w:t>
      </w:r>
      <w:r w:rsidR="00EC4CFD">
        <w:rPr>
          <w:lang w:val="es-CR"/>
        </w:rPr>
        <w:t>transformación digital</w:t>
      </w:r>
      <w:r w:rsidR="00C223E4">
        <w:rPr>
          <w:lang w:val="es-CR"/>
        </w:rPr>
        <w:t xml:space="preserve"> coherente con las necesidades </w:t>
      </w:r>
      <w:r w:rsidR="003B1CE7">
        <w:rPr>
          <w:lang w:val="es-CR"/>
        </w:rPr>
        <w:t>institucionales</w:t>
      </w:r>
      <w:r w:rsidR="00B87CF7">
        <w:rPr>
          <w:lang w:val="es-CR"/>
        </w:rPr>
        <w:t xml:space="preserve"> actuales</w:t>
      </w:r>
      <w:r w:rsidR="00AB1ED7">
        <w:rPr>
          <w:lang w:val="es-CR"/>
        </w:rPr>
        <w:t xml:space="preserve">. </w:t>
      </w:r>
    </w:p>
    <w:p w14:paraId="180B3D86" w14:textId="16D6C6E8" w:rsidR="006F7C1E" w:rsidRDefault="00412F8F" w:rsidP="00397FF9">
      <w:pPr>
        <w:pStyle w:val="Prrafodelista"/>
        <w:spacing w:line="360" w:lineRule="auto"/>
        <w:ind w:left="0"/>
        <w:jc w:val="both"/>
        <w:rPr>
          <w:rFonts w:cstheme="minorHAnsi"/>
          <w:b/>
          <w:lang w:val="es-CR"/>
        </w:rPr>
      </w:pPr>
      <w:r>
        <w:rPr>
          <w:rFonts w:cstheme="minorHAnsi"/>
          <w:b/>
          <w:lang w:val="es-CR"/>
        </w:rPr>
        <w:t>Antecedentes</w:t>
      </w:r>
    </w:p>
    <w:p w14:paraId="27B4AAB1" w14:textId="6E463FD2" w:rsidR="00D4364F" w:rsidRPr="006F7C1E" w:rsidRDefault="00A85ABE" w:rsidP="006F7C1E">
      <w:pPr>
        <w:pStyle w:val="Prrafodelista"/>
        <w:spacing w:line="360" w:lineRule="auto"/>
        <w:ind w:left="0" w:firstLine="708"/>
        <w:jc w:val="both"/>
        <w:rPr>
          <w:rFonts w:cstheme="minorHAnsi"/>
          <w:b/>
          <w:lang w:val="es-CR"/>
        </w:rPr>
      </w:pPr>
      <w:r w:rsidRPr="001B4B32">
        <w:rPr>
          <w:rFonts w:cstheme="minorHAnsi"/>
          <w:bCs/>
          <w:lang w:val="es-CR"/>
        </w:rPr>
        <w:t xml:space="preserve">El fortalecimiento de las competencias digitales se ha </w:t>
      </w:r>
      <w:r w:rsidR="00587A35">
        <w:rPr>
          <w:rFonts w:cstheme="minorHAnsi"/>
          <w:bCs/>
          <w:lang w:val="es-CR"/>
        </w:rPr>
        <w:t xml:space="preserve">convertido en un eje estratégico para la transformación de los sistemas educativos </w:t>
      </w:r>
      <w:r w:rsidR="00025A58">
        <w:rPr>
          <w:rFonts w:cstheme="minorHAnsi"/>
          <w:bCs/>
          <w:lang w:val="es-CR"/>
        </w:rPr>
        <w:t>y de las organizaciones vinculadas a la gestión del conocimiento</w:t>
      </w:r>
      <w:r w:rsidR="000A5F1D">
        <w:rPr>
          <w:rFonts w:cstheme="minorHAnsi"/>
          <w:bCs/>
          <w:lang w:val="es-CR"/>
        </w:rPr>
        <w:t xml:space="preserve">. Desde este punto de vista, Cruz-Meléndez y López García (2024) </w:t>
      </w:r>
      <w:r w:rsidR="00E310AA">
        <w:rPr>
          <w:rFonts w:cstheme="minorHAnsi"/>
          <w:bCs/>
          <w:lang w:val="es-CR"/>
        </w:rPr>
        <w:t>plantean que</w:t>
      </w:r>
      <w:r w:rsidR="000A5F1D">
        <w:rPr>
          <w:rFonts w:cstheme="minorHAnsi"/>
          <w:bCs/>
          <w:lang w:val="es-CR"/>
        </w:rPr>
        <w:t xml:space="preserve"> el desarrollo de competencias digitales frente al uso</w:t>
      </w:r>
      <w:r w:rsidR="009D1C58">
        <w:rPr>
          <w:rFonts w:cstheme="minorHAnsi"/>
          <w:bCs/>
          <w:lang w:val="es-CR"/>
        </w:rPr>
        <w:t xml:space="preserve"> de tecnologías emergentes, como la inteligencia artificial, implica no solo el dominio técnico de herramientas, sino también las habilidades de análisis, toma de decisiones</w:t>
      </w:r>
      <w:r w:rsidR="000D4747">
        <w:rPr>
          <w:rFonts w:cstheme="minorHAnsi"/>
          <w:bCs/>
          <w:lang w:val="es-CR"/>
        </w:rPr>
        <w:t>, pensamiento crítico y estratégico y la gestión responsable de los recursos</w:t>
      </w:r>
      <w:r w:rsidR="00012207">
        <w:rPr>
          <w:rFonts w:cstheme="minorHAnsi"/>
          <w:bCs/>
          <w:lang w:val="es-CR"/>
        </w:rPr>
        <w:t xml:space="preserve"> digitales</w:t>
      </w:r>
      <w:r w:rsidR="000D4747">
        <w:rPr>
          <w:rFonts w:cstheme="minorHAnsi"/>
          <w:bCs/>
          <w:lang w:val="es-CR"/>
        </w:rPr>
        <w:t>.</w:t>
      </w:r>
      <w:r w:rsidR="00513D76">
        <w:rPr>
          <w:rFonts w:cstheme="minorHAnsi"/>
          <w:bCs/>
          <w:lang w:val="es-CR"/>
        </w:rPr>
        <w:t xml:space="preserve"> Este planteamiento resulta especialmente </w:t>
      </w:r>
      <w:r w:rsidR="00AA38DC">
        <w:rPr>
          <w:rFonts w:cstheme="minorHAnsi"/>
          <w:bCs/>
          <w:lang w:val="es-CR"/>
        </w:rPr>
        <w:t>importante para</w:t>
      </w:r>
      <w:r w:rsidR="00E310AA">
        <w:rPr>
          <w:rFonts w:cstheme="minorHAnsi"/>
          <w:bCs/>
          <w:lang w:val="es-CR"/>
        </w:rPr>
        <w:t xml:space="preserve"> el ámbito educativo, en tanto que permite</w:t>
      </w:r>
      <w:r w:rsidR="00C06653">
        <w:rPr>
          <w:rFonts w:cstheme="minorHAnsi"/>
          <w:bCs/>
          <w:lang w:val="es-CR"/>
        </w:rPr>
        <w:t xml:space="preserve"> reconocer que los procesos de transformación</w:t>
      </w:r>
      <w:r w:rsidR="001440EA">
        <w:rPr>
          <w:rFonts w:cstheme="minorHAnsi"/>
          <w:bCs/>
          <w:lang w:val="es-CR"/>
        </w:rPr>
        <w:t xml:space="preserve"> digital </w:t>
      </w:r>
      <w:r w:rsidR="00277306">
        <w:rPr>
          <w:rFonts w:cstheme="minorHAnsi"/>
          <w:bCs/>
          <w:lang w:val="es-CR"/>
        </w:rPr>
        <w:t xml:space="preserve">requieren la </w:t>
      </w:r>
      <w:r w:rsidR="00277306">
        <w:rPr>
          <w:rFonts w:cstheme="minorHAnsi"/>
          <w:bCs/>
          <w:lang w:val="es-CR"/>
        </w:rPr>
        <w:lastRenderedPageBreak/>
        <w:t>participación activa de toda la comunidad educativa</w:t>
      </w:r>
      <w:r w:rsidR="005716FA">
        <w:rPr>
          <w:rFonts w:cstheme="minorHAnsi"/>
          <w:bCs/>
          <w:lang w:val="es-CR"/>
        </w:rPr>
        <w:t xml:space="preserve">, pero principalmente que quienes ejercen funciones de liderazgo </w:t>
      </w:r>
      <w:r w:rsidR="00AA38DC">
        <w:rPr>
          <w:rFonts w:cstheme="minorHAnsi"/>
          <w:bCs/>
          <w:lang w:val="es-CR"/>
        </w:rPr>
        <w:t xml:space="preserve">y administración institucional. </w:t>
      </w:r>
    </w:p>
    <w:p w14:paraId="66B83393" w14:textId="6AF3D80F" w:rsidR="00A85ABE" w:rsidRPr="00D4364F" w:rsidRDefault="00AA38DC" w:rsidP="00D4364F">
      <w:pPr>
        <w:pStyle w:val="Prrafodelista"/>
        <w:spacing w:line="360" w:lineRule="auto"/>
        <w:ind w:left="0" w:firstLine="708"/>
        <w:jc w:val="both"/>
        <w:rPr>
          <w:rFonts w:cstheme="minorHAnsi"/>
          <w:b/>
          <w:lang w:val="es-CR"/>
        </w:rPr>
      </w:pPr>
      <w:r>
        <w:rPr>
          <w:rFonts w:cstheme="minorHAnsi"/>
          <w:bCs/>
          <w:lang w:val="es-CR"/>
        </w:rPr>
        <w:t xml:space="preserve">De esta misma manera, </w:t>
      </w:r>
      <w:r w:rsidR="002A3453">
        <w:rPr>
          <w:rFonts w:cstheme="minorHAnsi"/>
          <w:bCs/>
          <w:lang w:val="es-CR"/>
        </w:rPr>
        <w:t>Puerto, Molina, Sandoval y Caballero Jiménez (2022)</w:t>
      </w:r>
      <w:r w:rsidR="004F001C">
        <w:rPr>
          <w:rFonts w:cstheme="minorHAnsi"/>
          <w:bCs/>
          <w:lang w:val="es-CR"/>
        </w:rPr>
        <w:t xml:space="preserve">, en una investigación dirigida al diseño de </w:t>
      </w:r>
      <w:r w:rsidR="00C73D47">
        <w:rPr>
          <w:rFonts w:cstheme="minorHAnsi"/>
          <w:bCs/>
          <w:lang w:val="es-CR"/>
        </w:rPr>
        <w:t xml:space="preserve">un programa </w:t>
      </w:r>
      <w:r w:rsidR="00E569D9">
        <w:rPr>
          <w:rFonts w:cstheme="minorHAnsi"/>
          <w:bCs/>
          <w:lang w:val="es-CR"/>
        </w:rPr>
        <w:t>de alfabetización</w:t>
      </w:r>
      <w:r w:rsidR="00990727">
        <w:rPr>
          <w:rFonts w:cstheme="minorHAnsi"/>
          <w:bCs/>
          <w:lang w:val="es-CR"/>
        </w:rPr>
        <w:t xml:space="preserve"> digital para docentes, evidencian que el desarrollo de habilidades y competencias </w:t>
      </w:r>
      <w:r w:rsidR="00DE64DF">
        <w:rPr>
          <w:rFonts w:cstheme="minorHAnsi"/>
          <w:bCs/>
          <w:lang w:val="es-CR"/>
        </w:rPr>
        <w:t>del siglo XXI demanda procesos de formación continua, acompañamiento institucional y estrategias</w:t>
      </w:r>
      <w:r w:rsidR="00DA1E17">
        <w:rPr>
          <w:rFonts w:cstheme="minorHAnsi"/>
          <w:bCs/>
          <w:lang w:val="es-CR"/>
        </w:rPr>
        <w:t xml:space="preserve"> organizativas que favorezcan la apropiación significativa de la tecnología. </w:t>
      </w:r>
      <w:r w:rsidR="00FF7DD3">
        <w:rPr>
          <w:rFonts w:cstheme="minorHAnsi"/>
          <w:bCs/>
          <w:lang w:val="es-CR"/>
        </w:rPr>
        <w:t xml:space="preserve">Como resultado, la literatura internacional sugiere que la consolidación </w:t>
      </w:r>
      <w:r w:rsidR="008878F2">
        <w:rPr>
          <w:rFonts w:cstheme="minorHAnsi"/>
          <w:bCs/>
          <w:lang w:val="es-CR"/>
        </w:rPr>
        <w:t>de una cultura digital no debe interp</w:t>
      </w:r>
      <w:r w:rsidR="002049D7">
        <w:rPr>
          <w:rFonts w:cstheme="minorHAnsi"/>
          <w:bCs/>
          <w:lang w:val="es-CR"/>
        </w:rPr>
        <w:t xml:space="preserve">retarse como una labor exclusiva y única </w:t>
      </w:r>
      <w:r w:rsidR="0072308A">
        <w:rPr>
          <w:rFonts w:cstheme="minorHAnsi"/>
          <w:bCs/>
          <w:lang w:val="es-CR"/>
        </w:rPr>
        <w:t>del personal</w:t>
      </w:r>
      <w:r w:rsidR="00B47AE0">
        <w:rPr>
          <w:rFonts w:cstheme="minorHAnsi"/>
          <w:bCs/>
          <w:lang w:val="es-CR"/>
        </w:rPr>
        <w:t xml:space="preserve"> docente, sino como un proceso integral que </w:t>
      </w:r>
      <w:r w:rsidR="003714F8">
        <w:rPr>
          <w:rFonts w:cstheme="minorHAnsi"/>
          <w:bCs/>
          <w:lang w:val="es-CR"/>
        </w:rPr>
        <w:t>involucre</w:t>
      </w:r>
      <w:r w:rsidR="00B47AE0">
        <w:rPr>
          <w:rFonts w:cstheme="minorHAnsi"/>
          <w:bCs/>
          <w:lang w:val="es-CR"/>
        </w:rPr>
        <w:t xml:space="preserve"> </w:t>
      </w:r>
      <w:r w:rsidR="003714F8">
        <w:rPr>
          <w:rFonts w:cstheme="minorHAnsi"/>
          <w:bCs/>
          <w:lang w:val="es-CR"/>
        </w:rPr>
        <w:t xml:space="preserve">también a las jefaturas </w:t>
      </w:r>
      <w:r w:rsidR="0072308A">
        <w:rPr>
          <w:rFonts w:cstheme="minorHAnsi"/>
          <w:bCs/>
          <w:lang w:val="es-CR"/>
        </w:rPr>
        <w:t>y a</w:t>
      </w:r>
      <w:r w:rsidR="003714F8">
        <w:rPr>
          <w:rFonts w:cstheme="minorHAnsi"/>
          <w:bCs/>
          <w:lang w:val="es-CR"/>
        </w:rPr>
        <w:t xml:space="preserve"> la gestión educativa</w:t>
      </w:r>
      <w:r w:rsidR="0059734B">
        <w:rPr>
          <w:rFonts w:cstheme="minorHAnsi"/>
          <w:bCs/>
          <w:lang w:val="es-CR"/>
        </w:rPr>
        <w:t xml:space="preserve">, particularmente en la planificación, organización </w:t>
      </w:r>
      <w:r w:rsidR="00D45D3C">
        <w:rPr>
          <w:rFonts w:cstheme="minorHAnsi"/>
          <w:bCs/>
          <w:lang w:val="es-CR"/>
        </w:rPr>
        <w:t xml:space="preserve">y promoción de </w:t>
      </w:r>
      <w:r w:rsidR="003C7FF9">
        <w:rPr>
          <w:rFonts w:cstheme="minorHAnsi"/>
          <w:bCs/>
          <w:lang w:val="es-CR"/>
        </w:rPr>
        <w:t xml:space="preserve">condiciones que faciliten la innovación institucional. </w:t>
      </w:r>
    </w:p>
    <w:p w14:paraId="7933B136" w14:textId="2DDDBE1F" w:rsidR="00DC5278" w:rsidRDefault="00B04F55" w:rsidP="00397FF9">
      <w:pPr>
        <w:pStyle w:val="Prrafodelista"/>
        <w:spacing w:line="360" w:lineRule="auto"/>
        <w:ind w:left="0"/>
        <w:jc w:val="both"/>
        <w:rPr>
          <w:rFonts w:cstheme="minorHAnsi"/>
          <w:bCs/>
          <w:lang w:val="es-CR"/>
        </w:rPr>
      </w:pPr>
      <w:r>
        <w:rPr>
          <w:rFonts w:cstheme="minorHAnsi"/>
          <w:b/>
          <w:lang w:val="es-CR"/>
        </w:rPr>
        <w:tab/>
      </w:r>
      <w:r w:rsidR="0072308A">
        <w:rPr>
          <w:rFonts w:cstheme="minorHAnsi"/>
          <w:bCs/>
          <w:lang w:val="es-CR"/>
        </w:rPr>
        <w:t xml:space="preserve">Mientras tanto en Costa Rica, </w:t>
      </w:r>
      <w:r w:rsidR="00C614E6">
        <w:rPr>
          <w:rFonts w:cstheme="minorHAnsi"/>
          <w:bCs/>
          <w:lang w:val="es-CR"/>
        </w:rPr>
        <w:t xml:space="preserve">Calvo Barquero (2021) señala que </w:t>
      </w:r>
      <w:r w:rsidR="00BB1594">
        <w:rPr>
          <w:rFonts w:cstheme="minorHAnsi"/>
          <w:bCs/>
          <w:lang w:val="es-CR"/>
        </w:rPr>
        <w:t>la, mediación</w:t>
      </w:r>
      <w:r w:rsidR="00C614E6">
        <w:rPr>
          <w:rFonts w:cstheme="minorHAnsi"/>
          <w:bCs/>
          <w:lang w:val="es-CR"/>
        </w:rPr>
        <w:t xml:space="preserve"> pedagógica </w:t>
      </w:r>
      <w:r w:rsidR="006475E7">
        <w:rPr>
          <w:rFonts w:cstheme="minorHAnsi"/>
          <w:bCs/>
          <w:lang w:val="es-CR"/>
        </w:rPr>
        <w:t>en entornos virtuales dentro del sistema educativo costarricense</w:t>
      </w:r>
      <w:r w:rsidR="007610FC">
        <w:rPr>
          <w:rFonts w:cstheme="minorHAnsi"/>
          <w:bCs/>
          <w:lang w:val="es-CR"/>
        </w:rPr>
        <w:t xml:space="preserve"> ha puesto en evidencia la necesidad de fortalecer no solo las pr</w:t>
      </w:r>
      <w:r w:rsidR="00242835">
        <w:rPr>
          <w:rFonts w:cstheme="minorHAnsi"/>
          <w:bCs/>
          <w:lang w:val="es-CR"/>
        </w:rPr>
        <w:t>á</w:t>
      </w:r>
      <w:r w:rsidR="007610FC">
        <w:rPr>
          <w:rFonts w:cstheme="minorHAnsi"/>
          <w:bCs/>
          <w:lang w:val="es-CR"/>
        </w:rPr>
        <w:t>cticas docentes</w:t>
      </w:r>
      <w:r w:rsidR="00242835">
        <w:rPr>
          <w:rFonts w:cstheme="minorHAnsi"/>
          <w:bCs/>
          <w:lang w:val="es-CR"/>
        </w:rPr>
        <w:t xml:space="preserve">, sino también las condiciones </w:t>
      </w:r>
      <w:r w:rsidR="00F6410C">
        <w:rPr>
          <w:rFonts w:cstheme="minorHAnsi"/>
          <w:bCs/>
          <w:lang w:val="es-CR"/>
        </w:rPr>
        <w:t>institucionales que permiten la integración más efectiva</w:t>
      </w:r>
      <w:r w:rsidR="00E94565">
        <w:rPr>
          <w:rFonts w:cstheme="minorHAnsi"/>
          <w:bCs/>
          <w:lang w:val="es-CR"/>
        </w:rPr>
        <w:t xml:space="preserve"> de la tecnología</w:t>
      </w:r>
      <w:r w:rsidR="00242835">
        <w:rPr>
          <w:rFonts w:cstheme="minorHAnsi"/>
          <w:bCs/>
          <w:lang w:val="es-CR"/>
        </w:rPr>
        <w:t xml:space="preserve"> </w:t>
      </w:r>
      <w:r w:rsidR="00E94565">
        <w:rPr>
          <w:rFonts w:cstheme="minorHAnsi"/>
          <w:bCs/>
          <w:lang w:val="es-CR"/>
        </w:rPr>
        <w:t>en los procesos edu</w:t>
      </w:r>
      <w:r w:rsidR="00BB1594">
        <w:rPr>
          <w:rFonts w:cstheme="minorHAnsi"/>
          <w:bCs/>
          <w:lang w:val="es-CR"/>
        </w:rPr>
        <w:t>cativos. Por su parte, el</w:t>
      </w:r>
      <w:r w:rsidR="006E4CC7" w:rsidRPr="00766627">
        <w:rPr>
          <w:rFonts w:cstheme="minorHAnsi"/>
          <w:bCs/>
          <w:lang w:val="es-CR"/>
        </w:rPr>
        <w:t xml:space="preserve"> </w:t>
      </w:r>
      <w:r w:rsidR="00534793">
        <w:rPr>
          <w:rFonts w:cstheme="minorHAnsi"/>
          <w:bCs/>
          <w:lang w:val="es-CR"/>
        </w:rPr>
        <w:t>P</w:t>
      </w:r>
      <w:r w:rsidR="006E4CC7" w:rsidRPr="00766627">
        <w:rPr>
          <w:rFonts w:cstheme="minorHAnsi"/>
          <w:bCs/>
          <w:lang w:val="es-CR"/>
        </w:rPr>
        <w:t xml:space="preserve">rograma </w:t>
      </w:r>
      <w:r w:rsidR="00534793">
        <w:rPr>
          <w:rFonts w:cstheme="minorHAnsi"/>
          <w:bCs/>
          <w:lang w:val="es-CR"/>
        </w:rPr>
        <w:t>E</w:t>
      </w:r>
      <w:r w:rsidR="006E4CC7" w:rsidRPr="00766627">
        <w:rPr>
          <w:rFonts w:cstheme="minorHAnsi"/>
          <w:bCs/>
          <w:lang w:val="es-CR"/>
        </w:rPr>
        <w:t>stado de la Nación (2021), en su octavo Informe Estado de la Educación</w:t>
      </w:r>
      <w:r w:rsidR="00766627" w:rsidRPr="00766627">
        <w:rPr>
          <w:rFonts w:cstheme="minorHAnsi"/>
          <w:bCs/>
          <w:lang w:val="es-CR"/>
        </w:rPr>
        <w:t xml:space="preserve">, evidenció que la formación docente en competencias digitales de Costa Rica se encontraba en una etapa incipiente y requería mayor articulación </w:t>
      </w:r>
      <w:r w:rsidR="007F1730">
        <w:rPr>
          <w:rFonts w:cstheme="minorHAnsi"/>
          <w:bCs/>
          <w:lang w:val="es-CR"/>
        </w:rPr>
        <w:t>institucional. El Ministerio de Educación Pública</w:t>
      </w:r>
      <w:r w:rsidR="000953E1">
        <w:rPr>
          <w:rFonts w:cstheme="minorHAnsi"/>
          <w:bCs/>
          <w:lang w:val="es-CR"/>
        </w:rPr>
        <w:t>. (2022)</w:t>
      </w:r>
      <w:r w:rsidR="007F1730">
        <w:rPr>
          <w:rFonts w:cstheme="minorHAnsi"/>
          <w:bCs/>
          <w:lang w:val="es-CR"/>
        </w:rPr>
        <w:t xml:space="preserve"> también ha señalado la </w:t>
      </w:r>
      <w:r w:rsidR="00677C1E">
        <w:rPr>
          <w:rFonts w:cstheme="minorHAnsi"/>
          <w:bCs/>
          <w:lang w:val="es-CR"/>
        </w:rPr>
        <w:t>necesidad de</w:t>
      </w:r>
      <w:r w:rsidR="007F1730">
        <w:rPr>
          <w:rFonts w:cstheme="minorHAnsi"/>
          <w:bCs/>
          <w:lang w:val="es-CR"/>
        </w:rPr>
        <w:t xml:space="preserve"> evaluar </w:t>
      </w:r>
      <w:r w:rsidR="00677C1E">
        <w:rPr>
          <w:rFonts w:cstheme="minorHAnsi"/>
          <w:bCs/>
          <w:lang w:val="es-CR"/>
        </w:rPr>
        <w:t>y fortalecer las competencias digitales docentes mediante estrategias sistemáticas. Castro</w:t>
      </w:r>
      <w:r w:rsidR="00E801A1">
        <w:rPr>
          <w:rFonts w:cstheme="minorHAnsi"/>
          <w:bCs/>
          <w:lang w:val="es-CR"/>
        </w:rPr>
        <w:t>-Granados y Artavia-Díaz (2020), en un estudio de la UNED, realizaron un análisis documental comparado que mostró como la alfabetización digital</w:t>
      </w:r>
      <w:r w:rsidR="009518D7">
        <w:rPr>
          <w:rFonts w:cstheme="minorHAnsi"/>
          <w:bCs/>
          <w:lang w:val="es-CR"/>
        </w:rPr>
        <w:t xml:space="preserve"> docente es un proceso complejo </w:t>
      </w:r>
      <w:r w:rsidR="00EE1B01">
        <w:rPr>
          <w:rFonts w:cstheme="minorHAnsi"/>
          <w:bCs/>
          <w:lang w:val="es-CR"/>
        </w:rPr>
        <w:t xml:space="preserve">y continuo </w:t>
      </w:r>
      <w:r w:rsidR="009518D7">
        <w:rPr>
          <w:rFonts w:cstheme="minorHAnsi"/>
          <w:bCs/>
          <w:lang w:val="es-CR"/>
        </w:rPr>
        <w:t>que involucr</w:t>
      </w:r>
      <w:r w:rsidR="00EE1B01">
        <w:rPr>
          <w:rFonts w:cstheme="minorHAnsi"/>
          <w:bCs/>
          <w:lang w:val="es-CR"/>
        </w:rPr>
        <w:t>e</w:t>
      </w:r>
      <w:r w:rsidR="00B25685">
        <w:rPr>
          <w:rFonts w:cstheme="minorHAnsi"/>
          <w:bCs/>
          <w:lang w:val="es-CR"/>
        </w:rPr>
        <w:t xml:space="preserve"> tanto la dimensión técnica como la estratégica y pedagógica</w:t>
      </w:r>
      <w:r w:rsidR="008D7F86">
        <w:rPr>
          <w:rFonts w:cstheme="minorHAnsi"/>
          <w:bCs/>
          <w:lang w:val="es-CR"/>
        </w:rPr>
        <w:t xml:space="preserve"> acompañado de un liderazgo </w:t>
      </w:r>
      <w:r w:rsidR="00862E78">
        <w:rPr>
          <w:rFonts w:cstheme="minorHAnsi"/>
          <w:bCs/>
          <w:lang w:val="es-CR"/>
        </w:rPr>
        <w:t>institucional y de una gestión educativa</w:t>
      </w:r>
      <w:r w:rsidR="0089295C">
        <w:rPr>
          <w:rFonts w:cstheme="minorHAnsi"/>
          <w:bCs/>
          <w:lang w:val="es-CR"/>
        </w:rPr>
        <w:t xml:space="preserve"> transformadora, orientada al cambio.</w:t>
      </w:r>
      <w:r w:rsidR="00862E78">
        <w:rPr>
          <w:rFonts w:cstheme="minorHAnsi"/>
          <w:bCs/>
          <w:lang w:val="es-CR"/>
        </w:rPr>
        <w:t xml:space="preserve"> </w:t>
      </w:r>
    </w:p>
    <w:p w14:paraId="34C7D314" w14:textId="5A86EC63" w:rsidR="00D4364F" w:rsidRDefault="00D4364F" w:rsidP="00C76F45">
      <w:pPr>
        <w:pStyle w:val="Prrafodelista"/>
        <w:spacing w:line="360" w:lineRule="auto"/>
        <w:ind w:left="0"/>
        <w:jc w:val="both"/>
        <w:rPr>
          <w:rFonts w:cstheme="minorHAnsi"/>
          <w:bCs/>
          <w:lang w:val="es-CR"/>
        </w:rPr>
      </w:pPr>
      <w:r>
        <w:rPr>
          <w:rFonts w:cstheme="minorHAnsi"/>
          <w:bCs/>
          <w:lang w:val="es-CR"/>
        </w:rPr>
        <w:tab/>
      </w:r>
      <w:r w:rsidR="006B2EAE">
        <w:rPr>
          <w:rFonts w:cstheme="minorHAnsi"/>
          <w:bCs/>
          <w:lang w:val="es-CR"/>
        </w:rPr>
        <w:t xml:space="preserve"> </w:t>
      </w:r>
      <w:r w:rsidR="008D7F1F">
        <w:rPr>
          <w:rFonts w:cstheme="minorHAnsi"/>
          <w:bCs/>
          <w:lang w:val="es-CR"/>
        </w:rPr>
        <w:t>Desde el punto de vista educativo</w:t>
      </w:r>
      <w:r w:rsidR="0013506D">
        <w:rPr>
          <w:rFonts w:cstheme="minorHAnsi"/>
          <w:bCs/>
          <w:lang w:val="es-CR"/>
        </w:rPr>
        <w:t xml:space="preserve">, la Escuela Abraham Lincoln, </w:t>
      </w:r>
      <w:r w:rsidR="008D7F1F">
        <w:rPr>
          <w:rFonts w:cstheme="minorHAnsi"/>
          <w:bCs/>
          <w:lang w:val="es-CR"/>
        </w:rPr>
        <w:t xml:space="preserve">presenta desafíos </w:t>
      </w:r>
      <w:r w:rsidR="00BE1FE1">
        <w:rPr>
          <w:rFonts w:cstheme="minorHAnsi"/>
          <w:bCs/>
          <w:lang w:val="es-CR"/>
        </w:rPr>
        <w:t>vinculados con la equidad</w:t>
      </w:r>
      <w:r w:rsidR="00D17769">
        <w:rPr>
          <w:rFonts w:cstheme="minorHAnsi"/>
          <w:bCs/>
          <w:lang w:val="es-CR"/>
        </w:rPr>
        <w:t xml:space="preserve">, la atención a la diversidad y la necesidad de fortalecer </w:t>
      </w:r>
      <w:r w:rsidR="003C69C3">
        <w:rPr>
          <w:rFonts w:cstheme="minorHAnsi"/>
          <w:bCs/>
          <w:lang w:val="es-CR"/>
        </w:rPr>
        <w:t>procesos de innovación educativa.</w:t>
      </w:r>
      <w:r w:rsidR="00BE1FE1">
        <w:rPr>
          <w:rFonts w:cstheme="minorHAnsi"/>
          <w:bCs/>
          <w:lang w:val="es-CR"/>
        </w:rPr>
        <w:t xml:space="preserve"> </w:t>
      </w:r>
      <w:r w:rsidR="008B4DC0">
        <w:rPr>
          <w:rFonts w:cstheme="minorHAnsi"/>
          <w:bCs/>
          <w:lang w:val="es-CR"/>
        </w:rPr>
        <w:t>Su trayectoria</w:t>
      </w:r>
      <w:r w:rsidR="009473DA">
        <w:rPr>
          <w:rFonts w:cstheme="minorHAnsi"/>
          <w:bCs/>
          <w:lang w:val="es-CR"/>
        </w:rPr>
        <w:t xml:space="preserve"> histórica la posiciona</w:t>
      </w:r>
      <w:r w:rsidR="00575994">
        <w:rPr>
          <w:rFonts w:cstheme="minorHAnsi"/>
          <w:bCs/>
          <w:lang w:val="es-CR"/>
        </w:rPr>
        <w:t xml:space="preserve"> como una de las instituciones educativas más representativas de la zona</w:t>
      </w:r>
      <w:r w:rsidR="006D1921">
        <w:rPr>
          <w:rFonts w:cstheme="minorHAnsi"/>
          <w:bCs/>
          <w:lang w:val="es-CR"/>
        </w:rPr>
        <w:t xml:space="preserve">, con antecedentes que se remontan a principios del siglo XX, fundada </w:t>
      </w:r>
      <w:r w:rsidR="00311C86">
        <w:rPr>
          <w:rFonts w:cstheme="minorHAnsi"/>
          <w:bCs/>
          <w:lang w:val="es-CR"/>
        </w:rPr>
        <w:t>en 1925</w:t>
      </w:r>
      <w:r w:rsidR="00D93B44">
        <w:rPr>
          <w:rFonts w:cstheme="minorHAnsi"/>
          <w:bCs/>
          <w:lang w:val="es-CR"/>
        </w:rPr>
        <w:t xml:space="preserve">. A lo largo de su evolución, la institución ha experimentado cambios significativos en su planta física </w:t>
      </w:r>
      <w:r w:rsidR="00E2471E">
        <w:rPr>
          <w:rFonts w:cstheme="minorHAnsi"/>
          <w:bCs/>
          <w:lang w:val="es-CR"/>
        </w:rPr>
        <w:t>y en su organización interna, mejorando su infraestructura</w:t>
      </w:r>
      <w:r w:rsidR="00196487">
        <w:rPr>
          <w:rFonts w:cstheme="minorHAnsi"/>
          <w:bCs/>
          <w:lang w:val="es-CR"/>
        </w:rPr>
        <w:t xml:space="preserve"> y </w:t>
      </w:r>
      <w:r w:rsidR="00196487">
        <w:rPr>
          <w:rFonts w:cstheme="minorHAnsi"/>
          <w:bCs/>
          <w:lang w:val="es-CR"/>
        </w:rPr>
        <w:lastRenderedPageBreak/>
        <w:t xml:space="preserve">realizando ampliaciones orientadas a responder a las necesidades de una población estudiantil numerosa </w:t>
      </w:r>
      <w:r w:rsidR="00CF0683">
        <w:rPr>
          <w:rFonts w:cstheme="minorHAnsi"/>
          <w:bCs/>
          <w:lang w:val="es-CR"/>
        </w:rPr>
        <w:t>(aproximadamente</w:t>
      </w:r>
      <w:r w:rsidR="00196487">
        <w:rPr>
          <w:rFonts w:cstheme="minorHAnsi"/>
          <w:bCs/>
          <w:lang w:val="es-CR"/>
        </w:rPr>
        <w:t xml:space="preserve"> 1600 estudiantes)</w:t>
      </w:r>
      <w:r w:rsidR="003C69C3">
        <w:rPr>
          <w:rFonts w:cstheme="minorHAnsi"/>
          <w:bCs/>
          <w:lang w:val="es-CR"/>
        </w:rPr>
        <w:t>.</w:t>
      </w:r>
      <w:r w:rsidR="00326E12">
        <w:rPr>
          <w:rFonts w:cstheme="minorHAnsi"/>
          <w:bCs/>
          <w:lang w:val="es-CR"/>
        </w:rPr>
        <w:t xml:space="preserve"> </w:t>
      </w:r>
    </w:p>
    <w:p w14:paraId="3C2326F0" w14:textId="77777777" w:rsidR="009C42CC" w:rsidRDefault="00597EDF" w:rsidP="00397FF9">
      <w:pPr>
        <w:pStyle w:val="Prrafodelista"/>
        <w:spacing w:line="360" w:lineRule="auto"/>
        <w:ind w:left="0"/>
        <w:jc w:val="both"/>
        <w:rPr>
          <w:rFonts w:cstheme="minorHAnsi"/>
          <w:bCs/>
          <w:lang w:val="es-CR"/>
        </w:rPr>
      </w:pPr>
      <w:r>
        <w:rPr>
          <w:rFonts w:cstheme="minorHAnsi"/>
          <w:bCs/>
          <w:lang w:val="es-CR"/>
        </w:rPr>
        <w:tab/>
        <w:t xml:space="preserve">En cuanto a la dimensión tecnológica, la institución </w:t>
      </w:r>
      <w:r w:rsidR="008A2298">
        <w:rPr>
          <w:rFonts w:cstheme="minorHAnsi"/>
          <w:bCs/>
          <w:lang w:val="es-CR"/>
        </w:rPr>
        <w:t>posee dos</w:t>
      </w:r>
      <w:r w:rsidR="008F72A6">
        <w:rPr>
          <w:rFonts w:cstheme="minorHAnsi"/>
          <w:bCs/>
          <w:lang w:val="es-CR"/>
        </w:rPr>
        <w:t xml:space="preserve"> laboratorios de </w:t>
      </w:r>
      <w:r w:rsidR="007A1272">
        <w:rPr>
          <w:rFonts w:cstheme="minorHAnsi"/>
          <w:bCs/>
          <w:lang w:val="es-CR"/>
        </w:rPr>
        <w:t>cómputo</w:t>
      </w:r>
      <w:r w:rsidR="008F72A6">
        <w:rPr>
          <w:rFonts w:cstheme="minorHAnsi"/>
          <w:bCs/>
          <w:lang w:val="es-CR"/>
        </w:rPr>
        <w:t xml:space="preserve"> equipados con computadoras personales y proyector de pantalla; </w:t>
      </w:r>
      <w:r w:rsidR="00596073">
        <w:rPr>
          <w:rFonts w:cstheme="minorHAnsi"/>
          <w:bCs/>
          <w:lang w:val="es-CR"/>
        </w:rPr>
        <w:t xml:space="preserve">además de una biblioteca escolar equipada con pantalla de televisión, </w:t>
      </w:r>
      <w:r w:rsidR="001F612B">
        <w:rPr>
          <w:rFonts w:cstheme="minorHAnsi"/>
          <w:bCs/>
          <w:lang w:val="es-CR"/>
        </w:rPr>
        <w:t>proyectores (video bean), sistemas de sonido y tabletas</w:t>
      </w:r>
      <w:r w:rsidR="00C317E9">
        <w:rPr>
          <w:rFonts w:cstheme="minorHAnsi"/>
          <w:bCs/>
          <w:lang w:val="es-CR"/>
        </w:rPr>
        <w:t>; recursos que constituyen una base relevante</w:t>
      </w:r>
      <w:r w:rsidR="0099304C">
        <w:rPr>
          <w:rFonts w:cstheme="minorHAnsi"/>
          <w:bCs/>
          <w:lang w:val="es-CR"/>
        </w:rPr>
        <w:t xml:space="preserve"> para la integración de tecnologías en los procesos pedagógicos</w:t>
      </w:r>
      <w:r w:rsidR="008A2298">
        <w:rPr>
          <w:rFonts w:cstheme="minorHAnsi"/>
          <w:bCs/>
          <w:lang w:val="es-CR"/>
        </w:rPr>
        <w:t xml:space="preserve"> y administrativos. Además, la escuela ha desarrollado experiencias </w:t>
      </w:r>
      <w:r w:rsidR="007A1272">
        <w:rPr>
          <w:rFonts w:cstheme="minorHAnsi"/>
          <w:bCs/>
          <w:lang w:val="es-CR"/>
        </w:rPr>
        <w:t xml:space="preserve">previas </w:t>
      </w:r>
      <w:r w:rsidR="007166FE">
        <w:rPr>
          <w:rFonts w:cstheme="minorHAnsi"/>
          <w:bCs/>
          <w:lang w:val="es-CR"/>
        </w:rPr>
        <w:t>de innovación como la implementación de elecciones estudiantiles</w:t>
      </w:r>
      <w:r w:rsidR="00E544B0">
        <w:rPr>
          <w:rFonts w:cstheme="minorHAnsi"/>
          <w:bCs/>
          <w:lang w:val="es-CR"/>
        </w:rPr>
        <w:t xml:space="preserve"> digitales, lo que permite reconocer una disposición </w:t>
      </w:r>
      <w:r w:rsidR="00A86E99">
        <w:rPr>
          <w:rFonts w:cstheme="minorHAnsi"/>
          <w:bCs/>
          <w:lang w:val="es-CR"/>
        </w:rPr>
        <w:t xml:space="preserve">institucional hacia el uso de herramientas tecnológicas en espacios de formación y </w:t>
      </w:r>
      <w:r w:rsidR="000E34B2">
        <w:rPr>
          <w:rFonts w:cstheme="minorHAnsi"/>
          <w:bCs/>
          <w:lang w:val="es-CR"/>
        </w:rPr>
        <w:t xml:space="preserve">participación. </w:t>
      </w:r>
      <w:r w:rsidR="002C4CD8">
        <w:rPr>
          <w:rFonts w:cstheme="minorHAnsi"/>
          <w:bCs/>
          <w:lang w:val="es-CR"/>
        </w:rPr>
        <w:t xml:space="preserve">Sin embargo, la sola existencia de infraestructura </w:t>
      </w:r>
      <w:r w:rsidR="00AB3D71">
        <w:rPr>
          <w:rFonts w:cstheme="minorHAnsi"/>
          <w:bCs/>
          <w:lang w:val="es-CR"/>
        </w:rPr>
        <w:t>tecnológica</w:t>
      </w:r>
      <w:r w:rsidR="002C4CD8">
        <w:rPr>
          <w:rFonts w:cstheme="minorHAnsi"/>
          <w:bCs/>
          <w:lang w:val="es-CR"/>
        </w:rPr>
        <w:t xml:space="preserve"> </w:t>
      </w:r>
      <w:r w:rsidR="00AB3D71">
        <w:rPr>
          <w:rFonts w:cstheme="minorHAnsi"/>
          <w:bCs/>
          <w:lang w:val="es-CR"/>
        </w:rPr>
        <w:t xml:space="preserve">no asegura un correcto uso de </w:t>
      </w:r>
      <w:r w:rsidR="008A121F">
        <w:rPr>
          <w:rFonts w:cstheme="minorHAnsi"/>
          <w:bCs/>
          <w:lang w:val="es-CR"/>
        </w:rPr>
        <w:t>la pedagogía significativa ni la consolidación</w:t>
      </w:r>
      <w:r w:rsidR="00602C46">
        <w:rPr>
          <w:rFonts w:cstheme="minorHAnsi"/>
          <w:bCs/>
          <w:lang w:val="es-CR"/>
        </w:rPr>
        <w:t xml:space="preserve"> de competencias digitales en el personal docente</w:t>
      </w:r>
      <w:r w:rsidR="00ED2C6A">
        <w:rPr>
          <w:rFonts w:cstheme="minorHAnsi"/>
          <w:bCs/>
          <w:lang w:val="es-CR"/>
        </w:rPr>
        <w:t xml:space="preserve">, por lo que es necesario analizar </w:t>
      </w:r>
      <w:r w:rsidR="001E1FDF">
        <w:rPr>
          <w:rFonts w:cstheme="minorHAnsi"/>
          <w:bCs/>
          <w:lang w:val="es-CR"/>
        </w:rPr>
        <w:t>como estas condiciones se complementan con los procesos de liderazgo, acompañamiento, trabajo colaborativo</w:t>
      </w:r>
      <w:r w:rsidR="00F340F0">
        <w:rPr>
          <w:rFonts w:cstheme="minorHAnsi"/>
          <w:bCs/>
          <w:lang w:val="es-CR"/>
        </w:rPr>
        <w:t xml:space="preserve"> y gestión institucional. Su ubicación en el cantón de Alajuelita también sitúa a la </w:t>
      </w:r>
      <w:r w:rsidR="00F4257D">
        <w:rPr>
          <w:rFonts w:cstheme="minorHAnsi"/>
          <w:bCs/>
          <w:lang w:val="es-CR"/>
        </w:rPr>
        <w:t>institución</w:t>
      </w:r>
      <w:r w:rsidR="00F340F0">
        <w:rPr>
          <w:rFonts w:cstheme="minorHAnsi"/>
          <w:bCs/>
          <w:lang w:val="es-CR"/>
        </w:rPr>
        <w:t xml:space="preserve"> en un </w:t>
      </w:r>
      <w:r w:rsidR="00F4257D">
        <w:rPr>
          <w:rFonts w:cstheme="minorHAnsi"/>
          <w:bCs/>
          <w:lang w:val="es-CR"/>
        </w:rPr>
        <w:t>contexto</w:t>
      </w:r>
      <w:r w:rsidR="00F340F0">
        <w:rPr>
          <w:rFonts w:cstheme="minorHAnsi"/>
          <w:bCs/>
          <w:lang w:val="es-CR"/>
        </w:rPr>
        <w:t xml:space="preserve"> social </w:t>
      </w:r>
      <w:r w:rsidR="00F4257D">
        <w:rPr>
          <w:rFonts w:cstheme="minorHAnsi"/>
          <w:bCs/>
          <w:lang w:val="es-CR"/>
        </w:rPr>
        <w:t>y educativo que demanda respuestas contextualizadas frente a los retos contemporáneos de equidad, innovación</w:t>
      </w:r>
      <w:r w:rsidR="00836227">
        <w:rPr>
          <w:rFonts w:cstheme="minorHAnsi"/>
          <w:bCs/>
          <w:lang w:val="es-CR"/>
        </w:rPr>
        <w:t xml:space="preserve"> y calidad educativa. </w:t>
      </w:r>
    </w:p>
    <w:p w14:paraId="0E716831" w14:textId="32CD2546" w:rsidR="00AB0FD4" w:rsidRDefault="009C42CC" w:rsidP="0032601E">
      <w:pPr>
        <w:pStyle w:val="Prrafodelista"/>
        <w:spacing w:line="360" w:lineRule="auto"/>
        <w:ind w:left="0"/>
        <w:jc w:val="both"/>
        <w:rPr>
          <w:rFonts w:cstheme="minorHAnsi"/>
          <w:bCs/>
          <w:lang w:val="es-CR"/>
        </w:rPr>
      </w:pPr>
      <w:r>
        <w:rPr>
          <w:rFonts w:cstheme="minorHAnsi"/>
          <w:bCs/>
          <w:lang w:val="es-CR"/>
        </w:rPr>
        <w:tab/>
      </w:r>
      <w:r w:rsidR="009A0808">
        <w:rPr>
          <w:rFonts w:cstheme="minorHAnsi"/>
          <w:bCs/>
          <w:lang w:val="es-CR"/>
        </w:rPr>
        <w:t xml:space="preserve"> A pesar </w:t>
      </w:r>
      <w:r w:rsidR="005D643F">
        <w:rPr>
          <w:rFonts w:cstheme="minorHAnsi"/>
          <w:bCs/>
          <w:lang w:val="es-CR"/>
        </w:rPr>
        <w:t>de que</w:t>
      </w:r>
      <w:r w:rsidR="009A0808">
        <w:rPr>
          <w:rFonts w:cstheme="minorHAnsi"/>
          <w:bCs/>
          <w:lang w:val="es-CR"/>
        </w:rPr>
        <w:t xml:space="preserve"> posee ciertas evidencias del uso de la tecnología, </w:t>
      </w:r>
      <w:r w:rsidR="00CC7F5A">
        <w:rPr>
          <w:rFonts w:cstheme="minorHAnsi"/>
          <w:bCs/>
          <w:lang w:val="es-CR"/>
        </w:rPr>
        <w:t xml:space="preserve">la ausencia de un diagnóstico </w:t>
      </w:r>
      <w:r w:rsidR="00E816CC">
        <w:rPr>
          <w:rFonts w:cstheme="minorHAnsi"/>
          <w:bCs/>
          <w:lang w:val="es-CR"/>
        </w:rPr>
        <w:t>sistemático sobre la realidad limita la identificación de necesidades formativas</w:t>
      </w:r>
      <w:r w:rsidR="00F91B22">
        <w:rPr>
          <w:rFonts w:cstheme="minorHAnsi"/>
          <w:bCs/>
          <w:lang w:val="es-CR"/>
        </w:rPr>
        <w:t xml:space="preserve">, entorpece la toma de decisiones informadas y restringe la planificación adecuada </w:t>
      </w:r>
      <w:r w:rsidR="00FB4E07">
        <w:rPr>
          <w:rFonts w:cstheme="minorHAnsi"/>
          <w:bCs/>
          <w:lang w:val="es-CR"/>
        </w:rPr>
        <w:t>de estrategias sostenibles para establecer una cultura digital institucional</w:t>
      </w:r>
      <w:r w:rsidR="005D643F">
        <w:rPr>
          <w:rFonts w:cstheme="minorHAnsi"/>
          <w:bCs/>
          <w:lang w:val="es-CR"/>
        </w:rPr>
        <w:t xml:space="preserve">. De esta forma, </w:t>
      </w:r>
      <w:r w:rsidR="00AC1751">
        <w:rPr>
          <w:rFonts w:cstheme="minorHAnsi"/>
          <w:bCs/>
          <w:lang w:val="es-CR"/>
        </w:rPr>
        <w:t>es necesario evaluar el papel que desempeña el administrador educativo como figura clave en la orientación</w:t>
      </w:r>
      <w:r w:rsidR="004F5049">
        <w:rPr>
          <w:rFonts w:cstheme="minorHAnsi"/>
          <w:bCs/>
          <w:lang w:val="es-CR"/>
        </w:rPr>
        <w:t xml:space="preserve">, acompañamiento y sostenibilidad de los procesos de transformación digital en colaboración del personal docente. </w:t>
      </w:r>
      <w:r w:rsidR="00F44D6B">
        <w:rPr>
          <w:rFonts w:cstheme="minorHAnsi"/>
          <w:bCs/>
          <w:lang w:val="es-CR"/>
        </w:rPr>
        <w:t xml:space="preserve"> </w:t>
      </w:r>
      <w:r w:rsidR="00DC5278">
        <w:rPr>
          <w:rFonts w:cstheme="minorHAnsi"/>
          <w:bCs/>
          <w:lang w:val="es-CR"/>
        </w:rPr>
        <w:t>El desarrollo tecnológico debe asumirse como una responsabilidad compartida donde docentes</w:t>
      </w:r>
      <w:r w:rsidR="00846E51">
        <w:rPr>
          <w:rFonts w:cstheme="minorHAnsi"/>
          <w:bCs/>
          <w:lang w:val="es-CR"/>
        </w:rPr>
        <w:t xml:space="preserve">, </w:t>
      </w:r>
      <w:r w:rsidR="005B1767">
        <w:rPr>
          <w:rFonts w:cstheme="minorHAnsi"/>
          <w:bCs/>
          <w:lang w:val="es-CR"/>
        </w:rPr>
        <w:t xml:space="preserve">administradores </w:t>
      </w:r>
      <w:r w:rsidR="000F65F2">
        <w:rPr>
          <w:rFonts w:cstheme="minorHAnsi"/>
          <w:bCs/>
          <w:lang w:val="es-CR"/>
        </w:rPr>
        <w:t xml:space="preserve">educativos </w:t>
      </w:r>
      <w:r w:rsidR="00846E51">
        <w:rPr>
          <w:rFonts w:cstheme="minorHAnsi"/>
          <w:bCs/>
          <w:lang w:val="es-CR"/>
        </w:rPr>
        <w:t>y personal administrativo participen de manera colaborativa</w:t>
      </w:r>
      <w:r w:rsidR="00273985">
        <w:rPr>
          <w:rFonts w:cstheme="minorHAnsi"/>
          <w:bCs/>
          <w:lang w:val="es-CR"/>
        </w:rPr>
        <w:t xml:space="preserve"> desde sus conocimientos, funciones y experiencia; para ello resulta indispensable</w:t>
      </w:r>
      <w:r w:rsidR="00392D7D">
        <w:rPr>
          <w:rFonts w:cstheme="minorHAnsi"/>
          <w:bCs/>
          <w:lang w:val="es-CR"/>
        </w:rPr>
        <w:t xml:space="preserve"> partir de una adecuada planificación, organización y diagnóstico</w:t>
      </w:r>
      <w:r w:rsidR="009E1DCF">
        <w:rPr>
          <w:rFonts w:cstheme="minorHAnsi"/>
          <w:bCs/>
          <w:lang w:val="es-CR"/>
        </w:rPr>
        <w:t xml:space="preserve"> institucional, así como una disposición </w:t>
      </w:r>
      <w:r w:rsidR="006A6CA1">
        <w:rPr>
          <w:rFonts w:cstheme="minorHAnsi"/>
          <w:bCs/>
          <w:lang w:val="es-CR"/>
        </w:rPr>
        <w:t>abierta hacia los procesos de cambio e innovación tecnológica.</w:t>
      </w:r>
      <w:r w:rsidR="00186D8C">
        <w:rPr>
          <w:rFonts w:cstheme="minorHAnsi"/>
          <w:bCs/>
          <w:lang w:val="es-CR"/>
        </w:rPr>
        <w:t xml:space="preserve"> </w:t>
      </w:r>
      <w:r w:rsidR="00504291">
        <w:rPr>
          <w:rFonts w:cstheme="minorHAnsi"/>
          <w:bCs/>
          <w:lang w:val="es-CR"/>
        </w:rPr>
        <w:t>Estos hallazgos</w:t>
      </w:r>
      <w:r w:rsidR="002458AE">
        <w:rPr>
          <w:rFonts w:cstheme="minorHAnsi"/>
          <w:bCs/>
          <w:lang w:val="es-CR"/>
        </w:rPr>
        <w:t xml:space="preserve"> coinciden en que la formación en competencias digitales debe ser continua y acompañada </w:t>
      </w:r>
      <w:r w:rsidR="0028017A">
        <w:rPr>
          <w:rFonts w:cstheme="minorHAnsi"/>
          <w:bCs/>
          <w:lang w:val="es-CR"/>
        </w:rPr>
        <w:t>de liderazgo institucional.</w:t>
      </w:r>
      <w:r w:rsidR="00056C96">
        <w:rPr>
          <w:rFonts w:cstheme="minorHAnsi"/>
          <w:bCs/>
          <w:lang w:val="es-CR"/>
        </w:rPr>
        <w:t xml:space="preserve"> </w:t>
      </w:r>
    </w:p>
    <w:p w14:paraId="339719E7" w14:textId="0E4BD910" w:rsidR="00F44D6B" w:rsidRDefault="00F44D6B" w:rsidP="00F44D6B">
      <w:pPr>
        <w:pStyle w:val="Prrafodelista"/>
        <w:spacing w:line="360" w:lineRule="auto"/>
        <w:ind w:left="0" w:firstLine="708"/>
        <w:jc w:val="both"/>
        <w:rPr>
          <w:rFonts w:cstheme="minorHAnsi"/>
          <w:bCs/>
          <w:lang w:val="es-CR"/>
        </w:rPr>
      </w:pPr>
      <w:r>
        <w:rPr>
          <w:rFonts w:cstheme="minorHAnsi"/>
          <w:bCs/>
          <w:lang w:val="es-CR"/>
        </w:rPr>
        <w:lastRenderedPageBreak/>
        <w:t>En este marco</w:t>
      </w:r>
      <w:r w:rsidR="00FA746F">
        <w:rPr>
          <w:rFonts w:cstheme="minorHAnsi"/>
          <w:bCs/>
          <w:lang w:val="es-CR"/>
        </w:rPr>
        <w:t xml:space="preserve">, es de suma relevancia analizar </w:t>
      </w:r>
      <w:r w:rsidR="00444BB0">
        <w:rPr>
          <w:rFonts w:cstheme="minorHAnsi"/>
          <w:bCs/>
          <w:lang w:val="es-CR"/>
        </w:rPr>
        <w:t>cómo se</w:t>
      </w:r>
      <w:r w:rsidR="00FA746F">
        <w:rPr>
          <w:rFonts w:cstheme="minorHAnsi"/>
          <w:bCs/>
          <w:lang w:val="es-CR"/>
        </w:rPr>
        <w:t xml:space="preserve"> manifiestan las competencias digitales del personal docente de la Escuela Abraham Lincoln</w:t>
      </w:r>
      <w:r w:rsidR="00F001D0">
        <w:rPr>
          <w:rFonts w:cstheme="minorHAnsi"/>
          <w:bCs/>
          <w:lang w:val="es-CR"/>
        </w:rPr>
        <w:t xml:space="preserve"> y de qué manera la administración educativa contribuye a su promoción, acompañamiento y fortalecimiento</w:t>
      </w:r>
      <w:r w:rsidR="00444BB0">
        <w:rPr>
          <w:rFonts w:cstheme="minorHAnsi"/>
          <w:bCs/>
          <w:lang w:val="es-CR"/>
        </w:rPr>
        <w:t xml:space="preserve"> durante el periodo 2026. Siguiendo esta línea</w:t>
      </w:r>
      <w:r w:rsidR="00B31A5C">
        <w:rPr>
          <w:rFonts w:cstheme="minorHAnsi"/>
          <w:bCs/>
          <w:lang w:val="es-CR"/>
        </w:rPr>
        <w:t>, este estudio se orienta a comprender la realidad institucional mediante la identificación del nivel de competencias digitales del personal docente y la descripción del papel que desempeña la gestión educativa en el impulso, acompa</w:t>
      </w:r>
      <w:r w:rsidR="00264F52">
        <w:rPr>
          <w:rFonts w:cstheme="minorHAnsi"/>
          <w:bCs/>
          <w:lang w:val="es-CR"/>
        </w:rPr>
        <w:t>ñamiento y sostenibilidad de dichos procesos dentro del centro educativo, tomando como base la cantidad de estudiantes, personal docente, administrativo y</w:t>
      </w:r>
      <w:r w:rsidR="006C4CA4">
        <w:rPr>
          <w:rFonts w:cstheme="minorHAnsi"/>
          <w:bCs/>
          <w:lang w:val="es-CR"/>
        </w:rPr>
        <w:t xml:space="preserve"> jefatura. </w:t>
      </w:r>
    </w:p>
    <w:p w14:paraId="7637B456" w14:textId="751BC9BE" w:rsidR="00B04F55" w:rsidRPr="00B5746F" w:rsidRDefault="0028017A" w:rsidP="00B5746F">
      <w:pPr>
        <w:spacing w:line="360" w:lineRule="auto"/>
        <w:jc w:val="both"/>
        <w:rPr>
          <w:bCs/>
        </w:rPr>
      </w:pPr>
      <w:r>
        <w:rPr>
          <w:rFonts w:cstheme="minorHAnsi"/>
          <w:bCs/>
          <w:lang w:val="es-CR"/>
        </w:rPr>
        <w:tab/>
      </w:r>
      <w:r w:rsidR="009042BD">
        <w:rPr>
          <w:rFonts w:cstheme="minorHAnsi"/>
          <w:bCs/>
          <w:lang w:val="es-CR"/>
        </w:rPr>
        <w:t>Estos antecedentes</w:t>
      </w:r>
      <w:r w:rsidR="00C77F2E">
        <w:rPr>
          <w:rFonts w:cstheme="minorHAnsi"/>
          <w:bCs/>
          <w:lang w:val="es-CR"/>
        </w:rPr>
        <w:t xml:space="preserve"> reflejan que, aunque Costa Rica ha avanzado en la incorporación de recursos </w:t>
      </w:r>
      <w:r w:rsidR="009042BD">
        <w:rPr>
          <w:rFonts w:cstheme="minorHAnsi"/>
          <w:bCs/>
          <w:lang w:val="es-CR"/>
        </w:rPr>
        <w:t>tecnológicos en</w:t>
      </w:r>
      <w:r w:rsidR="00C77F2E">
        <w:rPr>
          <w:rFonts w:cstheme="minorHAnsi"/>
          <w:bCs/>
          <w:lang w:val="es-CR"/>
        </w:rPr>
        <w:t xml:space="preserve"> la educación, persisten desafíos relacionados </w:t>
      </w:r>
      <w:r w:rsidR="00F42194">
        <w:rPr>
          <w:rFonts w:cstheme="minorHAnsi"/>
          <w:bCs/>
          <w:lang w:val="es-CR"/>
        </w:rPr>
        <w:t xml:space="preserve">con la formación docente, la apropiación tecnológica de las herramientas digitales y la consolidación de una cultura </w:t>
      </w:r>
      <w:r w:rsidR="005B0B19">
        <w:rPr>
          <w:rFonts w:cstheme="minorHAnsi"/>
          <w:bCs/>
          <w:lang w:val="es-CR"/>
        </w:rPr>
        <w:t>organizacional</w:t>
      </w:r>
      <w:r w:rsidR="00F42194">
        <w:rPr>
          <w:rFonts w:cstheme="minorHAnsi"/>
          <w:bCs/>
          <w:lang w:val="es-CR"/>
        </w:rPr>
        <w:t xml:space="preserve"> orientada a la innovación</w:t>
      </w:r>
      <w:r w:rsidR="00876031">
        <w:rPr>
          <w:rFonts w:cstheme="minorHAnsi"/>
          <w:bCs/>
          <w:lang w:val="es-CR"/>
        </w:rPr>
        <w:t xml:space="preserve">. En virtud a lo anterior, surge la necesidad de </w:t>
      </w:r>
      <w:r w:rsidR="005207E9">
        <w:rPr>
          <w:rFonts w:cstheme="minorHAnsi"/>
          <w:bCs/>
          <w:lang w:val="es-CR"/>
        </w:rPr>
        <w:t>profundizar</w:t>
      </w:r>
      <w:r w:rsidR="00876031">
        <w:rPr>
          <w:rFonts w:cstheme="minorHAnsi"/>
          <w:bCs/>
          <w:lang w:val="es-CR"/>
        </w:rPr>
        <w:t xml:space="preserve"> en el análisis de las comp</w:t>
      </w:r>
      <w:r w:rsidR="005207E9">
        <w:rPr>
          <w:rFonts w:cstheme="minorHAnsi"/>
          <w:bCs/>
          <w:lang w:val="es-CR"/>
        </w:rPr>
        <w:t>etencias digitales</w:t>
      </w:r>
      <w:r w:rsidR="0009374D">
        <w:rPr>
          <w:rFonts w:cstheme="minorHAnsi"/>
          <w:bCs/>
          <w:lang w:val="es-CR"/>
        </w:rPr>
        <w:t xml:space="preserve">, analizando </w:t>
      </w:r>
      <w:r w:rsidR="00B5746F">
        <w:rPr>
          <w:bCs/>
        </w:rPr>
        <w:t>e</w:t>
      </w:r>
      <w:r w:rsidR="004C40C7" w:rsidRPr="004C40C7">
        <w:rPr>
          <w:bCs/>
        </w:rPr>
        <w:t>l desarrollo de competencias digitales docentes en el contexto de la educación del siglo XXI y el rol del administrador educativo para promoverlas</w:t>
      </w:r>
      <w:r w:rsidR="00B5746F">
        <w:rPr>
          <w:bCs/>
        </w:rPr>
        <w:t xml:space="preserve">; </w:t>
      </w:r>
      <w:r w:rsidR="007915E8">
        <w:rPr>
          <w:rFonts w:cstheme="minorHAnsi"/>
          <w:bCs/>
          <w:lang w:val="es-CR"/>
        </w:rPr>
        <w:t>e</w:t>
      </w:r>
      <w:r w:rsidR="00694885">
        <w:rPr>
          <w:rFonts w:cstheme="minorHAnsi"/>
          <w:bCs/>
          <w:lang w:val="es-CR"/>
        </w:rPr>
        <w:t>l liderazgo con competencias digitales se configura como un factor</w:t>
      </w:r>
      <w:r w:rsidR="00FC10B9">
        <w:rPr>
          <w:rFonts w:cstheme="minorHAnsi"/>
          <w:bCs/>
          <w:lang w:val="es-CR"/>
        </w:rPr>
        <w:t xml:space="preserve"> </w:t>
      </w:r>
      <w:r w:rsidR="003A745C">
        <w:rPr>
          <w:rFonts w:cstheme="minorHAnsi"/>
          <w:bCs/>
          <w:lang w:val="es-CR"/>
        </w:rPr>
        <w:t>crítico para</w:t>
      </w:r>
      <w:r w:rsidR="00FC10B9">
        <w:rPr>
          <w:rFonts w:cstheme="minorHAnsi"/>
          <w:bCs/>
          <w:lang w:val="es-CR"/>
        </w:rPr>
        <w:t xml:space="preserve"> la sostenibilidad, pertinencia e innovación de las instituciones escolares.</w:t>
      </w:r>
    </w:p>
    <w:p w14:paraId="7C517308" w14:textId="440CECBB" w:rsidR="00412F8F" w:rsidRPr="00CB5C6F" w:rsidRDefault="00C415F6" w:rsidP="00397FF9">
      <w:pPr>
        <w:pStyle w:val="Prrafodelista"/>
        <w:spacing w:line="360" w:lineRule="auto"/>
        <w:ind w:left="0"/>
        <w:jc w:val="both"/>
        <w:rPr>
          <w:rFonts w:cstheme="minorHAnsi"/>
          <w:b/>
          <w:lang w:val="es-CR"/>
        </w:rPr>
      </w:pPr>
      <w:r w:rsidRPr="005A59B1">
        <w:rPr>
          <w:b/>
          <w:lang w:val="es-CR"/>
        </w:rPr>
        <w:t>Justificación</w:t>
      </w:r>
    </w:p>
    <w:p w14:paraId="3B41D9E0" w14:textId="77777777" w:rsidR="003E68DC" w:rsidRDefault="00880C64" w:rsidP="00397FF9">
      <w:pPr>
        <w:pStyle w:val="Prrafodelista"/>
        <w:spacing w:line="360" w:lineRule="auto"/>
        <w:ind w:left="0"/>
        <w:jc w:val="both"/>
        <w:rPr>
          <w:bCs/>
          <w:lang w:val="es-CR"/>
        </w:rPr>
      </w:pPr>
      <w:r>
        <w:rPr>
          <w:b/>
          <w:lang w:val="es-CR"/>
        </w:rPr>
        <w:tab/>
      </w:r>
      <w:r w:rsidR="002B7EB5">
        <w:rPr>
          <w:bCs/>
          <w:lang w:val="es-CR"/>
        </w:rPr>
        <w:t xml:space="preserve">En el marco de la transformación digital de los sistemas educativos, el liderazgo con competencias </w:t>
      </w:r>
      <w:r w:rsidR="00244D85">
        <w:rPr>
          <w:bCs/>
          <w:lang w:val="es-CR"/>
        </w:rPr>
        <w:t xml:space="preserve">digitales se alinea </w:t>
      </w:r>
      <w:r w:rsidR="008C17D5">
        <w:rPr>
          <w:bCs/>
          <w:lang w:val="es-CR"/>
        </w:rPr>
        <w:t>como un factor crítico para la sostenibilidad, pertinencia e innovación de las instituciones escolares; lejos de constituir una habilidad de moda o una exigencia meramente instrumental</w:t>
      </w:r>
      <w:r w:rsidR="0031035C">
        <w:rPr>
          <w:bCs/>
          <w:lang w:val="es-CR"/>
        </w:rPr>
        <w:t>, representa una dimensión estratégica de la gestión educativa</w:t>
      </w:r>
      <w:r w:rsidR="0096392D">
        <w:rPr>
          <w:bCs/>
          <w:lang w:val="es-CR"/>
        </w:rPr>
        <w:t xml:space="preserve"> contemporánea, por lo cual posibilita interpretar </w:t>
      </w:r>
      <w:r w:rsidR="008C2740">
        <w:rPr>
          <w:bCs/>
          <w:lang w:val="es-CR"/>
        </w:rPr>
        <w:t xml:space="preserve">las necesidades del contexto, orientar </w:t>
      </w:r>
      <w:r w:rsidR="00575D96">
        <w:rPr>
          <w:bCs/>
          <w:lang w:val="es-CR"/>
        </w:rPr>
        <w:t>procesos de cambio y articular decisiones pedagógicas, organizativas</w:t>
      </w:r>
      <w:r w:rsidR="003068A7">
        <w:rPr>
          <w:bCs/>
          <w:lang w:val="es-CR"/>
        </w:rPr>
        <w:t xml:space="preserve"> y administrativas con visión hacia el futuro;</w:t>
      </w:r>
      <w:r w:rsidR="002258C6">
        <w:rPr>
          <w:bCs/>
          <w:lang w:val="es-CR"/>
        </w:rPr>
        <w:t xml:space="preserve"> asumir que la gestión académica</w:t>
      </w:r>
      <w:r w:rsidR="003A745C">
        <w:rPr>
          <w:bCs/>
          <w:lang w:val="es-CR"/>
        </w:rPr>
        <w:t xml:space="preserve"> puede</w:t>
      </w:r>
      <w:r w:rsidR="00C10839">
        <w:rPr>
          <w:bCs/>
          <w:lang w:val="es-CR"/>
        </w:rPr>
        <w:t xml:space="preserve"> mantenerse al margen del uso pedagógico y estratégico de la tecnología, representa una postura insuficiente</w:t>
      </w:r>
      <w:r w:rsidR="00281F2F">
        <w:rPr>
          <w:bCs/>
          <w:lang w:val="es-CR"/>
        </w:rPr>
        <w:t xml:space="preserve"> e incluso contradictoria frente a las exigencias </w:t>
      </w:r>
      <w:r w:rsidR="00A0742B">
        <w:rPr>
          <w:bCs/>
          <w:lang w:val="es-CR"/>
        </w:rPr>
        <w:t xml:space="preserve">contemporáneas de calidad, equidad, e innovación educativa. </w:t>
      </w:r>
    </w:p>
    <w:p w14:paraId="686B8B07" w14:textId="75D9B000" w:rsidR="00244D85" w:rsidRDefault="00A0742B" w:rsidP="003E68DC">
      <w:pPr>
        <w:pStyle w:val="Prrafodelista"/>
        <w:spacing w:line="360" w:lineRule="auto"/>
        <w:ind w:left="0" w:firstLine="708"/>
        <w:jc w:val="both"/>
        <w:rPr>
          <w:bCs/>
          <w:lang w:val="es-CR"/>
        </w:rPr>
      </w:pPr>
      <w:r>
        <w:rPr>
          <w:bCs/>
          <w:lang w:val="es-CR"/>
        </w:rPr>
        <w:t xml:space="preserve">Por el </w:t>
      </w:r>
      <w:r w:rsidR="003E68DC">
        <w:rPr>
          <w:bCs/>
          <w:lang w:val="es-CR"/>
        </w:rPr>
        <w:t>contrario,</w:t>
      </w:r>
      <w:r>
        <w:rPr>
          <w:bCs/>
          <w:lang w:val="es-CR"/>
        </w:rPr>
        <w:t xml:space="preserve"> un liderazgo</w:t>
      </w:r>
      <w:r w:rsidR="000C4917">
        <w:rPr>
          <w:bCs/>
          <w:lang w:val="es-CR"/>
        </w:rPr>
        <w:t xml:space="preserve"> digitalmente competente </w:t>
      </w:r>
      <w:r w:rsidR="00557BA0">
        <w:rPr>
          <w:bCs/>
          <w:lang w:val="es-CR"/>
        </w:rPr>
        <w:t xml:space="preserve">fortalece la toma de decisiones basada en evidencias, fortalece la innovación metodológica </w:t>
      </w:r>
      <w:r w:rsidR="003B5E26">
        <w:rPr>
          <w:bCs/>
          <w:lang w:val="es-CR"/>
        </w:rPr>
        <w:t>y contribuye a la construcción de una cultura organizacional</w:t>
      </w:r>
      <w:r w:rsidR="00C31149">
        <w:rPr>
          <w:bCs/>
          <w:lang w:val="es-CR"/>
        </w:rPr>
        <w:t xml:space="preserve"> centrada el aprendizaje permanente</w:t>
      </w:r>
      <w:r w:rsidR="00990B94">
        <w:rPr>
          <w:bCs/>
          <w:lang w:val="es-CR"/>
        </w:rPr>
        <w:t>, la mejora continua y la transformación institucional</w:t>
      </w:r>
      <w:r w:rsidR="003E68DC">
        <w:rPr>
          <w:bCs/>
          <w:lang w:val="es-CR"/>
        </w:rPr>
        <w:t>. S</w:t>
      </w:r>
      <w:r w:rsidR="00C23113">
        <w:rPr>
          <w:bCs/>
          <w:lang w:val="es-CR"/>
        </w:rPr>
        <w:t xml:space="preserve">u </w:t>
      </w:r>
      <w:r w:rsidR="000C0235">
        <w:rPr>
          <w:bCs/>
          <w:lang w:val="es-CR"/>
        </w:rPr>
        <w:t>importa</w:t>
      </w:r>
      <w:r w:rsidR="001F0FBD">
        <w:rPr>
          <w:bCs/>
          <w:lang w:val="es-CR"/>
        </w:rPr>
        <w:t xml:space="preserve">ncia, por tanto, no radica únicamente en la incorporación </w:t>
      </w:r>
      <w:r w:rsidR="00A139B3">
        <w:rPr>
          <w:bCs/>
          <w:lang w:val="es-CR"/>
        </w:rPr>
        <w:t xml:space="preserve">de recursos </w:t>
      </w:r>
      <w:r w:rsidR="00A139B3">
        <w:rPr>
          <w:bCs/>
          <w:lang w:val="es-CR"/>
        </w:rPr>
        <w:lastRenderedPageBreak/>
        <w:t>tecnológicos, sino en la capacidad de dotar de sentido pedagógico</w:t>
      </w:r>
      <w:r w:rsidR="002A04D8">
        <w:rPr>
          <w:bCs/>
          <w:lang w:val="es-CR"/>
        </w:rPr>
        <w:t xml:space="preserve">, coherencia institucional y proyección estratégica </w:t>
      </w:r>
      <w:r w:rsidR="00317A7C">
        <w:rPr>
          <w:bCs/>
          <w:lang w:val="es-CR"/>
        </w:rPr>
        <w:t xml:space="preserve">a los procesos de transformación </w:t>
      </w:r>
      <w:r w:rsidR="004574CB">
        <w:rPr>
          <w:bCs/>
          <w:lang w:val="es-CR"/>
        </w:rPr>
        <w:t>que necesita la educación actual</w:t>
      </w:r>
      <w:r w:rsidR="00751DE2">
        <w:rPr>
          <w:bCs/>
          <w:lang w:val="es-CR"/>
        </w:rPr>
        <w:t xml:space="preserve">; asumir que la gestión educativa </w:t>
      </w:r>
      <w:r w:rsidR="00387F60">
        <w:rPr>
          <w:bCs/>
          <w:lang w:val="es-CR"/>
        </w:rPr>
        <w:t xml:space="preserve">puede mantenerse al margen del uso pedagógico, crítico y estratégico de la tecnología y constituye </w:t>
      </w:r>
      <w:r w:rsidR="001E1251">
        <w:rPr>
          <w:bCs/>
          <w:lang w:val="es-CR"/>
        </w:rPr>
        <w:t>una postura insuficiente e incluso contradictoria frente a las exigencias contemporáneas de calidad</w:t>
      </w:r>
      <w:r w:rsidR="00BB4B9E">
        <w:rPr>
          <w:bCs/>
          <w:lang w:val="es-CR"/>
        </w:rPr>
        <w:t xml:space="preserve"> y equidad. </w:t>
      </w:r>
    </w:p>
    <w:p w14:paraId="378A8D49" w14:textId="33BFC807" w:rsidR="00D731E6" w:rsidRDefault="00AE4C37" w:rsidP="003D6D8A">
      <w:pPr>
        <w:pStyle w:val="Prrafodelista"/>
        <w:spacing w:line="360" w:lineRule="auto"/>
        <w:ind w:left="0" w:firstLine="708"/>
        <w:jc w:val="both"/>
        <w:rPr>
          <w:bCs/>
          <w:lang w:val="es-CR"/>
        </w:rPr>
      </w:pPr>
      <w:r>
        <w:rPr>
          <w:bCs/>
          <w:lang w:val="es-CR"/>
        </w:rPr>
        <w:t>La relevancia de esta investigación se fundamenta en su pertinencia académica</w:t>
      </w:r>
      <w:r w:rsidR="00211EA8">
        <w:rPr>
          <w:bCs/>
          <w:lang w:val="es-CR"/>
        </w:rPr>
        <w:t>, institucional y social. En el ámbito académico, estudios como los de Cruz-Mel</w:t>
      </w:r>
      <w:r w:rsidR="00775B8F">
        <w:rPr>
          <w:bCs/>
          <w:lang w:val="es-CR"/>
        </w:rPr>
        <w:t>é</w:t>
      </w:r>
      <w:r w:rsidR="00211EA8">
        <w:rPr>
          <w:bCs/>
          <w:lang w:val="es-CR"/>
        </w:rPr>
        <w:t xml:space="preserve">ndez </w:t>
      </w:r>
      <w:r w:rsidR="00775B8F">
        <w:rPr>
          <w:bCs/>
          <w:lang w:val="es-CR"/>
        </w:rPr>
        <w:t xml:space="preserve">y López </w:t>
      </w:r>
      <w:r w:rsidR="00CE5B25">
        <w:rPr>
          <w:bCs/>
          <w:lang w:val="es-CR"/>
        </w:rPr>
        <w:t>García (</w:t>
      </w:r>
      <w:r w:rsidR="00775B8F">
        <w:rPr>
          <w:bCs/>
          <w:lang w:val="es-CR"/>
        </w:rPr>
        <w:t>2024), Calvo Barquero (2021) y Puerto et al</w:t>
      </w:r>
      <w:r w:rsidR="00CE5B25">
        <w:rPr>
          <w:bCs/>
          <w:lang w:val="es-CR"/>
        </w:rPr>
        <w:t xml:space="preserve">. (2022) evidencian que el fortalecimiento de competencias digitales </w:t>
      </w:r>
      <w:r w:rsidR="00A215F9">
        <w:rPr>
          <w:bCs/>
          <w:lang w:val="es-CR"/>
        </w:rPr>
        <w:t xml:space="preserve">requiere procesos </w:t>
      </w:r>
      <w:r w:rsidR="00236FD5">
        <w:rPr>
          <w:bCs/>
          <w:lang w:val="es-CR"/>
        </w:rPr>
        <w:t xml:space="preserve">formativos estructurados y liderazgo organizacional </w:t>
      </w:r>
      <w:r w:rsidR="00F574A8">
        <w:rPr>
          <w:bCs/>
          <w:lang w:val="es-CR"/>
        </w:rPr>
        <w:t>efectivo. En el plano institucional</w:t>
      </w:r>
      <w:r w:rsidR="00A5146F">
        <w:rPr>
          <w:bCs/>
          <w:lang w:val="es-CR"/>
        </w:rPr>
        <w:t>, la Escuela Abraham Lincoln carece de un diagnóstico</w:t>
      </w:r>
      <w:r w:rsidR="004B5B82">
        <w:rPr>
          <w:bCs/>
          <w:lang w:val="es-CR"/>
        </w:rPr>
        <w:t xml:space="preserve"> integral que permita diseñar estrategias sostenibles. Finalmente, en el plano social</w:t>
      </w:r>
      <w:r w:rsidR="00E96695">
        <w:rPr>
          <w:bCs/>
          <w:lang w:val="es-CR"/>
        </w:rPr>
        <w:t>, el estudio contribuye a reducir brechas digitales y a fortalecer la calidad educativa.</w:t>
      </w:r>
      <w:r w:rsidR="003D6D8A" w:rsidRPr="003D6D8A">
        <w:rPr>
          <w:bCs/>
          <w:lang w:val="es-CR"/>
        </w:rPr>
        <w:t xml:space="preserve"> </w:t>
      </w:r>
    </w:p>
    <w:p w14:paraId="4E66D532" w14:textId="6EBCA71D" w:rsidR="006149A3" w:rsidRPr="003D6D8A" w:rsidRDefault="001E7C48" w:rsidP="003D6D8A">
      <w:pPr>
        <w:pStyle w:val="Prrafodelista"/>
        <w:spacing w:line="360" w:lineRule="auto"/>
        <w:ind w:left="0" w:firstLine="708"/>
        <w:jc w:val="both"/>
        <w:rPr>
          <w:bCs/>
          <w:lang w:val="es-CR"/>
        </w:rPr>
      </w:pPr>
      <w:r>
        <w:rPr>
          <w:bCs/>
          <w:lang w:val="es-CR"/>
        </w:rPr>
        <w:t xml:space="preserve">La presente investigación se vincula con la línea de investigación </w:t>
      </w:r>
      <w:r w:rsidR="004E00FE">
        <w:rPr>
          <w:bCs/>
          <w:lang w:val="es-CR"/>
        </w:rPr>
        <w:t>“</w:t>
      </w:r>
      <w:r w:rsidR="009A1478">
        <w:rPr>
          <w:bCs/>
          <w:lang w:val="es-CR"/>
        </w:rPr>
        <w:t>El desarrollo de las Competencias Digitales Docentes en el Contexto de la Educación del Siglo XXI</w:t>
      </w:r>
      <w:r w:rsidR="00BB26C8">
        <w:rPr>
          <w:bCs/>
          <w:lang w:val="es-CR"/>
        </w:rPr>
        <w:t xml:space="preserve"> y el Rol del Administrador Educativo para promoverlas</w:t>
      </w:r>
      <w:r w:rsidR="004E00FE">
        <w:rPr>
          <w:bCs/>
          <w:lang w:val="es-CR"/>
        </w:rPr>
        <w:t>”</w:t>
      </w:r>
      <w:r w:rsidR="000E0133">
        <w:rPr>
          <w:bCs/>
          <w:lang w:val="es-CR"/>
        </w:rPr>
        <w:t xml:space="preserve"> debido a que analiza el desarrollo de competencias digitales </w:t>
      </w:r>
      <w:r w:rsidR="00724481">
        <w:rPr>
          <w:bCs/>
          <w:lang w:val="es-CR"/>
        </w:rPr>
        <w:t xml:space="preserve">en el personal </w:t>
      </w:r>
      <w:r w:rsidR="000E0133">
        <w:rPr>
          <w:bCs/>
          <w:lang w:val="es-CR"/>
        </w:rPr>
        <w:t>docente y</w:t>
      </w:r>
      <w:r w:rsidR="00354AC4">
        <w:rPr>
          <w:bCs/>
          <w:lang w:val="es-CR"/>
        </w:rPr>
        <w:t xml:space="preserve"> examina</w:t>
      </w:r>
      <w:r w:rsidR="000E0133">
        <w:rPr>
          <w:bCs/>
          <w:lang w:val="es-CR"/>
        </w:rPr>
        <w:t xml:space="preserve"> </w:t>
      </w:r>
      <w:r w:rsidR="00175DC9">
        <w:rPr>
          <w:bCs/>
          <w:lang w:val="es-CR"/>
        </w:rPr>
        <w:t xml:space="preserve">el papel </w:t>
      </w:r>
      <w:r w:rsidR="006B08B7">
        <w:rPr>
          <w:bCs/>
          <w:lang w:val="es-CR"/>
        </w:rPr>
        <w:t xml:space="preserve">que desempeña </w:t>
      </w:r>
      <w:r w:rsidR="00105DF6">
        <w:rPr>
          <w:bCs/>
          <w:lang w:val="es-CR"/>
        </w:rPr>
        <w:t>el administrador en la promoción, acompañamiento</w:t>
      </w:r>
      <w:r w:rsidR="00127F3E">
        <w:rPr>
          <w:bCs/>
          <w:lang w:val="es-CR"/>
        </w:rPr>
        <w:t xml:space="preserve"> y fortalecimiento de dichas competencias dentro de la Escuela Abraham Lincoln, en concordancia </w:t>
      </w:r>
      <w:r w:rsidR="00F81C35">
        <w:rPr>
          <w:bCs/>
          <w:lang w:val="es-CR"/>
        </w:rPr>
        <w:t>con las demandas educativas contemporáneas y los procesos de transformación</w:t>
      </w:r>
      <w:r w:rsidR="00451F82">
        <w:rPr>
          <w:bCs/>
          <w:lang w:val="es-CR"/>
        </w:rPr>
        <w:t xml:space="preserve"> digital propios de la educación del siglo XXI.</w:t>
      </w:r>
      <w:r w:rsidR="00F81C35">
        <w:rPr>
          <w:bCs/>
          <w:lang w:val="es-CR"/>
        </w:rPr>
        <w:t xml:space="preserve">  </w:t>
      </w:r>
    </w:p>
    <w:p w14:paraId="158BF729" w14:textId="06B40484" w:rsidR="00412F8F" w:rsidRDefault="00C415F6" w:rsidP="00397FF9">
      <w:pPr>
        <w:pStyle w:val="Prrafodelista"/>
        <w:spacing w:line="360" w:lineRule="auto"/>
        <w:ind w:left="0"/>
        <w:jc w:val="both"/>
        <w:rPr>
          <w:rFonts w:cstheme="minorHAnsi"/>
          <w:b/>
          <w:shd w:val="clear" w:color="auto" w:fill="FFFFFF"/>
          <w:lang w:val="es-CR"/>
        </w:rPr>
      </w:pPr>
      <w:r w:rsidRPr="005A59B1">
        <w:rPr>
          <w:rFonts w:cstheme="minorHAnsi"/>
          <w:b/>
          <w:shd w:val="clear" w:color="auto" w:fill="FFFFFF"/>
          <w:lang w:val="es-CR"/>
        </w:rPr>
        <w:t>Referencial teórico</w:t>
      </w:r>
    </w:p>
    <w:p w14:paraId="4818001A" w14:textId="0607D3BE" w:rsidR="00C415F6" w:rsidRDefault="00DC04E9" w:rsidP="00B130AB">
      <w:pPr>
        <w:pStyle w:val="Prrafodelista"/>
        <w:spacing w:line="360" w:lineRule="auto"/>
        <w:ind w:left="0" w:firstLine="360"/>
        <w:jc w:val="both"/>
        <w:rPr>
          <w:rFonts w:cstheme="minorHAnsi"/>
          <w:shd w:val="clear" w:color="auto" w:fill="FFFFFF"/>
          <w:lang w:val="es-CR"/>
        </w:rPr>
      </w:pPr>
      <w:r>
        <w:rPr>
          <w:rFonts w:cstheme="minorHAnsi"/>
          <w:shd w:val="clear" w:color="auto" w:fill="FFFFFF"/>
          <w:lang w:val="es-CR"/>
        </w:rPr>
        <w:t xml:space="preserve">En los últimos años, la transformación digital </w:t>
      </w:r>
      <w:r w:rsidR="00913E02">
        <w:rPr>
          <w:rFonts w:cstheme="minorHAnsi"/>
          <w:shd w:val="clear" w:color="auto" w:fill="FFFFFF"/>
          <w:lang w:val="es-CR"/>
        </w:rPr>
        <w:t>en la educación ha dejado de ser una opción para convertirse en una necesidad estructural dentro de los sistemas educativos</w:t>
      </w:r>
      <w:r w:rsidR="00CC500B">
        <w:rPr>
          <w:rFonts w:cstheme="minorHAnsi"/>
          <w:shd w:val="clear" w:color="auto" w:fill="FFFFFF"/>
          <w:lang w:val="es-CR"/>
        </w:rPr>
        <w:t xml:space="preserve"> del siglo XXI. Las instituciones escolares enfrentan el reto de integrar tecnologías digitales, plataformas virtuales e incluso herramientas basadas en inteligencia artificial en sus </w:t>
      </w:r>
      <w:r w:rsidR="007812B0">
        <w:rPr>
          <w:rFonts w:cstheme="minorHAnsi"/>
          <w:shd w:val="clear" w:color="auto" w:fill="FFFFFF"/>
          <w:lang w:val="es-CR"/>
        </w:rPr>
        <w:t xml:space="preserve">procesos pedagógicos y administrativos. No obstante, la incorporación de </w:t>
      </w:r>
      <w:r w:rsidR="009D4B73">
        <w:rPr>
          <w:rFonts w:cstheme="minorHAnsi"/>
          <w:shd w:val="clear" w:color="auto" w:fill="FFFFFF"/>
          <w:lang w:val="es-CR"/>
        </w:rPr>
        <w:t>este recurso</w:t>
      </w:r>
      <w:r w:rsidR="007812B0">
        <w:rPr>
          <w:rFonts w:cstheme="minorHAnsi"/>
          <w:shd w:val="clear" w:color="auto" w:fill="FFFFFF"/>
          <w:lang w:val="es-CR"/>
        </w:rPr>
        <w:t xml:space="preserve"> </w:t>
      </w:r>
      <w:r w:rsidR="00BB6599">
        <w:rPr>
          <w:rFonts w:cstheme="minorHAnsi"/>
          <w:shd w:val="clear" w:color="auto" w:fill="FFFFFF"/>
          <w:lang w:val="es-CR"/>
        </w:rPr>
        <w:t xml:space="preserve">no </w:t>
      </w:r>
      <w:r w:rsidR="007812B0">
        <w:rPr>
          <w:rFonts w:cstheme="minorHAnsi"/>
          <w:shd w:val="clear" w:color="auto" w:fill="FFFFFF"/>
          <w:lang w:val="es-CR"/>
        </w:rPr>
        <w:t>garantiza automáticamente una mejora en la calidad educativa; su impacto depende, en gran medida, del nivel de competencias digitales del personal docente, de su deseo de querer capacitarse y del liderazgo institucional</w:t>
      </w:r>
      <w:r w:rsidR="00A71615">
        <w:rPr>
          <w:rFonts w:cstheme="minorHAnsi"/>
          <w:shd w:val="clear" w:color="auto" w:fill="FFFFFF"/>
          <w:lang w:val="es-CR"/>
        </w:rPr>
        <w:t xml:space="preserve"> que impulse y motive su desarrollo.</w:t>
      </w:r>
    </w:p>
    <w:p w14:paraId="5D531A85" w14:textId="4E57BDA5" w:rsidR="002D466C" w:rsidRDefault="00284A2F" w:rsidP="00B130AB">
      <w:pPr>
        <w:pStyle w:val="Prrafodelista"/>
        <w:spacing w:line="360" w:lineRule="auto"/>
        <w:ind w:left="0" w:firstLine="360"/>
        <w:jc w:val="both"/>
        <w:rPr>
          <w:rFonts w:cstheme="minorHAnsi"/>
          <w:shd w:val="clear" w:color="auto" w:fill="FFFFFF"/>
          <w:lang w:val="es-CR"/>
        </w:rPr>
      </w:pPr>
      <w:r>
        <w:rPr>
          <w:rFonts w:cstheme="minorHAnsi"/>
          <w:shd w:val="clear" w:color="auto" w:fill="FFFFFF"/>
          <w:lang w:val="es-CR"/>
        </w:rPr>
        <w:t>Comprendiendo que l</w:t>
      </w:r>
      <w:r w:rsidR="00FC7FEC">
        <w:rPr>
          <w:rFonts w:cstheme="minorHAnsi"/>
          <w:shd w:val="clear" w:color="auto" w:fill="FFFFFF"/>
          <w:lang w:val="es-CR"/>
        </w:rPr>
        <w:t xml:space="preserve">as competencias digitales pueden </w:t>
      </w:r>
      <w:r w:rsidR="00CD4A96">
        <w:rPr>
          <w:rFonts w:cstheme="minorHAnsi"/>
          <w:shd w:val="clear" w:color="auto" w:fill="FFFFFF"/>
          <w:lang w:val="es-CR"/>
        </w:rPr>
        <w:t>verse</w:t>
      </w:r>
      <w:r w:rsidR="00FC7FEC">
        <w:rPr>
          <w:rFonts w:cstheme="minorHAnsi"/>
          <w:shd w:val="clear" w:color="auto" w:fill="FFFFFF"/>
          <w:lang w:val="es-CR"/>
        </w:rPr>
        <w:t xml:space="preserve"> como el conjunto de conocimientos</w:t>
      </w:r>
      <w:r w:rsidR="0030611D">
        <w:rPr>
          <w:rFonts w:cstheme="minorHAnsi"/>
          <w:shd w:val="clear" w:color="auto" w:fill="FFFFFF"/>
          <w:lang w:val="es-CR"/>
        </w:rPr>
        <w:t xml:space="preserve">, habilidades, actitudes y criterios que permiten utilizar de manera crítica, ética, </w:t>
      </w:r>
      <w:r w:rsidR="0030611D">
        <w:rPr>
          <w:rFonts w:cstheme="minorHAnsi"/>
          <w:shd w:val="clear" w:color="auto" w:fill="FFFFFF"/>
          <w:lang w:val="es-CR"/>
        </w:rPr>
        <w:lastRenderedPageBreak/>
        <w:t>estratégica y pedagógica las tecnologías digitales en diferentes contextos</w:t>
      </w:r>
      <w:r w:rsidR="009D4B73">
        <w:rPr>
          <w:rFonts w:cstheme="minorHAnsi"/>
          <w:shd w:val="clear" w:color="auto" w:fill="FFFFFF"/>
          <w:lang w:val="es-CR"/>
        </w:rPr>
        <w:t>. En el ámbito educativo, adquiere</w:t>
      </w:r>
      <w:r w:rsidR="00B16985">
        <w:rPr>
          <w:rFonts w:cstheme="minorHAnsi"/>
          <w:shd w:val="clear" w:color="auto" w:fill="FFFFFF"/>
          <w:lang w:val="es-CR"/>
        </w:rPr>
        <w:t>n un carácter particular, ya que no se limitan al dominio instrumental de herramientas</w:t>
      </w:r>
      <w:r w:rsidR="007C1F7B">
        <w:rPr>
          <w:rFonts w:cstheme="minorHAnsi"/>
          <w:shd w:val="clear" w:color="auto" w:fill="FFFFFF"/>
          <w:lang w:val="es-CR"/>
        </w:rPr>
        <w:t xml:space="preserve">, sino que implican la capacidad de seleccionar, adaptar, integrar y evaluar recursos tecnológicos con intencionalidad pedagógica. </w:t>
      </w:r>
    </w:p>
    <w:p w14:paraId="0A125ED6" w14:textId="483E28A8" w:rsidR="009D7753" w:rsidRDefault="009D7753" w:rsidP="00B130AB">
      <w:pPr>
        <w:pStyle w:val="Prrafodelista"/>
        <w:spacing w:line="360" w:lineRule="auto"/>
        <w:ind w:left="0" w:firstLine="360"/>
        <w:jc w:val="both"/>
        <w:rPr>
          <w:rFonts w:cstheme="minorHAnsi"/>
          <w:shd w:val="clear" w:color="auto" w:fill="FFFFFF"/>
          <w:lang w:val="es-CR"/>
        </w:rPr>
      </w:pPr>
      <w:r>
        <w:rPr>
          <w:rFonts w:cstheme="minorHAnsi"/>
          <w:shd w:val="clear" w:color="auto" w:fill="FFFFFF"/>
          <w:lang w:val="es-CR"/>
        </w:rPr>
        <w:t>Puerto et al (2022) sostienen que la alfabetización digital docente</w:t>
      </w:r>
      <w:r w:rsidR="008423AC">
        <w:rPr>
          <w:rFonts w:cstheme="minorHAnsi"/>
          <w:shd w:val="clear" w:color="auto" w:fill="FFFFFF"/>
          <w:lang w:val="es-CR"/>
        </w:rPr>
        <w:t xml:space="preserve"> contribuye a fortalecer los procesos de enseñanza-aprendizaje y a reducir las brechas tecnológicas </w:t>
      </w:r>
      <w:r w:rsidR="00AD574C">
        <w:rPr>
          <w:rFonts w:cstheme="minorHAnsi"/>
          <w:shd w:val="clear" w:color="auto" w:fill="FFFFFF"/>
          <w:lang w:val="es-CR"/>
        </w:rPr>
        <w:t>presentes en los sistemas educativos</w:t>
      </w:r>
      <w:r w:rsidR="002A3EC8">
        <w:rPr>
          <w:rFonts w:cstheme="minorHAnsi"/>
          <w:shd w:val="clear" w:color="auto" w:fill="FFFFFF"/>
          <w:lang w:val="es-CR"/>
        </w:rPr>
        <w:t xml:space="preserve">, especialmente en contextos donde persisten desigualdades sociales y limitaciones de acceso. </w:t>
      </w:r>
      <w:r w:rsidR="0019119B">
        <w:rPr>
          <w:rFonts w:cstheme="minorHAnsi"/>
          <w:shd w:val="clear" w:color="auto" w:fill="FFFFFF"/>
          <w:lang w:val="es-CR"/>
        </w:rPr>
        <w:t xml:space="preserve">Esta idea resulta </w:t>
      </w:r>
      <w:r w:rsidR="000B2DC9">
        <w:rPr>
          <w:rFonts w:cstheme="minorHAnsi"/>
          <w:shd w:val="clear" w:color="auto" w:fill="FFFFFF"/>
          <w:lang w:val="es-CR"/>
        </w:rPr>
        <w:t xml:space="preserve">especialmente relevante para el sistema educativo costarricense, donde la existencia de recursos </w:t>
      </w:r>
      <w:r w:rsidR="00537B09">
        <w:rPr>
          <w:rFonts w:cstheme="minorHAnsi"/>
          <w:shd w:val="clear" w:color="auto" w:fill="FFFFFF"/>
          <w:lang w:val="es-CR"/>
        </w:rPr>
        <w:t xml:space="preserve">tecnológicos no siempre se implementa en un uso pedagógico </w:t>
      </w:r>
      <w:r w:rsidR="001A238D">
        <w:rPr>
          <w:rFonts w:cstheme="minorHAnsi"/>
          <w:shd w:val="clear" w:color="auto" w:fill="FFFFFF"/>
          <w:lang w:val="es-CR"/>
        </w:rPr>
        <w:t>sistemático, ni en la apropiación significativa por parte del personal docente. Como resultado,</w:t>
      </w:r>
      <w:r w:rsidR="00113CBB">
        <w:rPr>
          <w:rFonts w:cstheme="minorHAnsi"/>
          <w:shd w:val="clear" w:color="auto" w:fill="FFFFFF"/>
          <w:lang w:val="es-CR"/>
        </w:rPr>
        <w:t xml:space="preserve"> el desarrollo de competencias no es simplemente una meta de carácter individual</w:t>
      </w:r>
      <w:r w:rsidR="00420D2E">
        <w:rPr>
          <w:rFonts w:cstheme="minorHAnsi"/>
          <w:shd w:val="clear" w:color="auto" w:fill="FFFFFF"/>
          <w:lang w:val="es-CR"/>
        </w:rPr>
        <w:t xml:space="preserve"> del profesorado, sino como una necesidad institucional vinculada a procesos de formación, acompa</w:t>
      </w:r>
      <w:r w:rsidR="007B1A42">
        <w:rPr>
          <w:rFonts w:cstheme="minorHAnsi"/>
          <w:shd w:val="clear" w:color="auto" w:fill="FFFFFF"/>
          <w:lang w:val="es-CR"/>
        </w:rPr>
        <w:t xml:space="preserve">ñamiento y progreso continuo. </w:t>
      </w:r>
    </w:p>
    <w:p w14:paraId="7AC19EC5" w14:textId="01B1AF49" w:rsidR="00A71615" w:rsidRDefault="00A71615" w:rsidP="006D2AB2">
      <w:pPr>
        <w:pStyle w:val="Prrafodelista"/>
        <w:spacing w:line="360" w:lineRule="auto"/>
        <w:ind w:left="0" w:firstLine="360"/>
        <w:jc w:val="both"/>
        <w:rPr>
          <w:rFonts w:cstheme="minorHAnsi"/>
          <w:shd w:val="clear" w:color="auto" w:fill="FFFFFF"/>
          <w:lang w:val="es-CR"/>
        </w:rPr>
      </w:pPr>
      <w:r>
        <w:rPr>
          <w:rFonts w:cstheme="minorHAnsi"/>
          <w:shd w:val="clear" w:color="auto" w:fill="FFFFFF"/>
          <w:lang w:val="es-CR"/>
        </w:rPr>
        <w:t>En</w:t>
      </w:r>
      <w:r w:rsidR="006D2AB2">
        <w:rPr>
          <w:rFonts w:cstheme="minorHAnsi"/>
          <w:shd w:val="clear" w:color="auto" w:fill="FFFFFF"/>
          <w:lang w:val="es-CR"/>
        </w:rPr>
        <w:t xml:space="preserve"> Costa Rica, esta </w:t>
      </w:r>
      <w:r w:rsidR="009042BD">
        <w:rPr>
          <w:rFonts w:cstheme="minorHAnsi"/>
          <w:shd w:val="clear" w:color="auto" w:fill="FFFFFF"/>
          <w:lang w:val="es-CR"/>
        </w:rPr>
        <w:t>realidad evidencia</w:t>
      </w:r>
      <w:r w:rsidR="006D2AB2">
        <w:rPr>
          <w:rFonts w:cstheme="minorHAnsi"/>
          <w:shd w:val="clear" w:color="auto" w:fill="FFFFFF"/>
          <w:lang w:val="es-CR"/>
        </w:rPr>
        <w:t xml:space="preserve"> la urgencia de fortalecer procesos que promuevan una in</w:t>
      </w:r>
      <w:r w:rsidR="009042BD">
        <w:rPr>
          <w:rFonts w:cstheme="minorHAnsi"/>
          <w:shd w:val="clear" w:color="auto" w:fill="FFFFFF"/>
          <w:lang w:val="es-CR"/>
        </w:rPr>
        <w:t>tegración pedagógica significativa. En muchas instituciones</w:t>
      </w:r>
      <w:r w:rsidR="006A1142">
        <w:rPr>
          <w:rFonts w:cstheme="minorHAnsi"/>
          <w:shd w:val="clear" w:color="auto" w:fill="FFFFFF"/>
          <w:lang w:val="es-CR"/>
        </w:rPr>
        <w:t>, la tecnología se ha incorporado como un recurso complementario</w:t>
      </w:r>
      <w:r w:rsidR="005D4903">
        <w:rPr>
          <w:rFonts w:cstheme="minorHAnsi"/>
          <w:shd w:val="clear" w:color="auto" w:fill="FFFFFF"/>
          <w:lang w:val="es-CR"/>
        </w:rPr>
        <w:t xml:space="preserve">, </w:t>
      </w:r>
      <w:r w:rsidR="00DC576B">
        <w:rPr>
          <w:rFonts w:cstheme="minorHAnsi"/>
          <w:shd w:val="clear" w:color="auto" w:fill="FFFFFF"/>
          <w:lang w:val="es-CR"/>
        </w:rPr>
        <w:t>sin generar</w:t>
      </w:r>
      <w:r w:rsidR="005D4903">
        <w:rPr>
          <w:rFonts w:cstheme="minorHAnsi"/>
          <w:shd w:val="clear" w:color="auto" w:fill="FFFFFF"/>
          <w:lang w:val="es-CR"/>
        </w:rPr>
        <w:t xml:space="preserve"> grandes cambios </w:t>
      </w:r>
      <w:r w:rsidR="00F933E0">
        <w:rPr>
          <w:rFonts w:cstheme="minorHAnsi"/>
          <w:shd w:val="clear" w:color="auto" w:fill="FFFFFF"/>
          <w:lang w:val="es-CR"/>
        </w:rPr>
        <w:t>en las metodologías de enseñanza ni en la organización del trabajo docente</w:t>
      </w:r>
      <w:r w:rsidR="005B2423">
        <w:rPr>
          <w:rFonts w:cstheme="minorHAnsi"/>
          <w:shd w:val="clear" w:color="auto" w:fill="FFFFFF"/>
          <w:lang w:val="es-CR"/>
        </w:rPr>
        <w:t>;</w:t>
      </w:r>
      <w:r w:rsidR="00CD4A96">
        <w:rPr>
          <w:rFonts w:cstheme="minorHAnsi"/>
          <w:shd w:val="clear" w:color="auto" w:fill="FFFFFF"/>
          <w:lang w:val="es-CR"/>
        </w:rPr>
        <w:t xml:space="preserve"> básicamente de forma recreativa, en documentos </w:t>
      </w:r>
      <w:r w:rsidR="005B2423">
        <w:rPr>
          <w:rFonts w:cstheme="minorHAnsi"/>
          <w:shd w:val="clear" w:color="auto" w:fill="FFFFFF"/>
          <w:lang w:val="es-CR"/>
        </w:rPr>
        <w:t>y sin ningún tipo de organización real, en la mayoría de las instituciones públicas.</w:t>
      </w:r>
    </w:p>
    <w:p w14:paraId="066F170C" w14:textId="77777777" w:rsidR="00515F0F" w:rsidRDefault="00617452" w:rsidP="00666EF2">
      <w:pPr>
        <w:pStyle w:val="Prrafodelista"/>
        <w:spacing w:line="360" w:lineRule="auto"/>
        <w:ind w:left="0" w:firstLine="360"/>
        <w:jc w:val="both"/>
        <w:rPr>
          <w:rFonts w:cstheme="minorHAnsi"/>
          <w:shd w:val="clear" w:color="auto" w:fill="FFFFFF"/>
          <w:lang w:val="es-CR"/>
        </w:rPr>
      </w:pPr>
      <w:r>
        <w:rPr>
          <w:rFonts w:cstheme="minorHAnsi"/>
          <w:shd w:val="clear" w:color="auto" w:fill="FFFFFF"/>
          <w:lang w:val="es-CR"/>
        </w:rPr>
        <w:t xml:space="preserve">Diversos estudios recientes, señalan que la brecha digital no solo refleja el acceso a dispositivos y conectividad, sino también en las capacidades profesionales para utilizar estratégicamente </w:t>
      </w:r>
      <w:r w:rsidR="004450B8">
        <w:rPr>
          <w:rFonts w:cstheme="minorHAnsi"/>
          <w:shd w:val="clear" w:color="auto" w:fill="FFFFFF"/>
          <w:lang w:val="es-CR"/>
        </w:rPr>
        <w:t>estas herramientas. Cruz-Meléndez y López García (2024) destacan que el uso de tecnologías emergentes</w:t>
      </w:r>
      <w:r w:rsidR="002760B2">
        <w:rPr>
          <w:rFonts w:cstheme="minorHAnsi"/>
          <w:shd w:val="clear" w:color="auto" w:fill="FFFFFF"/>
          <w:lang w:val="es-CR"/>
        </w:rPr>
        <w:t>, como la inteligencia artificial (IA)</w:t>
      </w:r>
      <w:r w:rsidR="0095771D">
        <w:rPr>
          <w:rFonts w:cstheme="minorHAnsi"/>
          <w:shd w:val="clear" w:color="auto" w:fill="FFFFFF"/>
          <w:lang w:val="es-CR"/>
        </w:rPr>
        <w:t>, exige competencias técnicas, éticas</w:t>
      </w:r>
      <w:r w:rsidR="007C5254">
        <w:rPr>
          <w:rFonts w:cstheme="minorHAnsi"/>
          <w:shd w:val="clear" w:color="auto" w:fill="FFFFFF"/>
          <w:lang w:val="es-CR"/>
        </w:rPr>
        <w:t xml:space="preserve">, </w:t>
      </w:r>
      <w:r w:rsidR="0019716E">
        <w:rPr>
          <w:rFonts w:cstheme="minorHAnsi"/>
          <w:shd w:val="clear" w:color="auto" w:fill="FFFFFF"/>
          <w:lang w:val="es-CR"/>
        </w:rPr>
        <w:t>analíticas y</w:t>
      </w:r>
      <w:r w:rsidR="0095771D">
        <w:rPr>
          <w:rFonts w:cstheme="minorHAnsi"/>
          <w:shd w:val="clear" w:color="auto" w:fill="FFFFFF"/>
          <w:lang w:val="es-CR"/>
        </w:rPr>
        <w:t xml:space="preserve"> de gestión </w:t>
      </w:r>
      <w:r w:rsidR="00714F9C">
        <w:rPr>
          <w:rFonts w:cstheme="minorHAnsi"/>
          <w:shd w:val="clear" w:color="auto" w:fill="FFFFFF"/>
          <w:lang w:val="es-CR"/>
        </w:rPr>
        <w:t xml:space="preserve">que deben ser promovidas desde los espacios formativos y </w:t>
      </w:r>
      <w:r w:rsidR="007F418D">
        <w:rPr>
          <w:rFonts w:cstheme="minorHAnsi"/>
          <w:shd w:val="clear" w:color="auto" w:fill="FFFFFF"/>
          <w:lang w:val="es-CR"/>
        </w:rPr>
        <w:t xml:space="preserve">organizacionales. </w:t>
      </w:r>
      <w:r w:rsidR="007C5254">
        <w:rPr>
          <w:rFonts w:cstheme="minorHAnsi"/>
          <w:shd w:val="clear" w:color="auto" w:fill="FFFFFF"/>
          <w:lang w:val="es-CR"/>
        </w:rPr>
        <w:t>Este planteamiento afirma</w:t>
      </w:r>
      <w:r w:rsidR="0019716E">
        <w:rPr>
          <w:rFonts w:cstheme="minorHAnsi"/>
          <w:shd w:val="clear" w:color="auto" w:fill="FFFFFF"/>
          <w:lang w:val="es-CR"/>
        </w:rPr>
        <w:t xml:space="preserve"> la ampliación de las competencias digitales al evidenciar que la </w:t>
      </w:r>
      <w:r w:rsidR="00B822A2">
        <w:rPr>
          <w:rFonts w:cstheme="minorHAnsi"/>
          <w:shd w:val="clear" w:color="auto" w:fill="FFFFFF"/>
          <w:lang w:val="es-CR"/>
        </w:rPr>
        <w:t>transformación tecnológica</w:t>
      </w:r>
      <w:r w:rsidR="00A91C58">
        <w:rPr>
          <w:rFonts w:cstheme="minorHAnsi"/>
          <w:shd w:val="clear" w:color="auto" w:fill="FFFFFF"/>
          <w:lang w:val="es-CR"/>
        </w:rPr>
        <w:t xml:space="preserve"> en las instituciones no puede reducirse a la única </w:t>
      </w:r>
      <w:r w:rsidR="00B822A2">
        <w:rPr>
          <w:rFonts w:cstheme="minorHAnsi"/>
          <w:shd w:val="clear" w:color="auto" w:fill="FFFFFF"/>
          <w:lang w:val="es-CR"/>
        </w:rPr>
        <w:t>incorporación de</w:t>
      </w:r>
      <w:r w:rsidR="00A91C58">
        <w:rPr>
          <w:rFonts w:cstheme="minorHAnsi"/>
          <w:shd w:val="clear" w:color="auto" w:fill="FFFFFF"/>
          <w:lang w:val="es-CR"/>
        </w:rPr>
        <w:t xml:space="preserve"> dispositivos o plataformas</w:t>
      </w:r>
      <w:r w:rsidR="0023771C">
        <w:rPr>
          <w:rFonts w:cstheme="minorHAnsi"/>
          <w:shd w:val="clear" w:color="auto" w:fill="FFFFFF"/>
          <w:lang w:val="es-CR"/>
        </w:rPr>
        <w:t xml:space="preserve">, sino que demanda criterios de uso, reflexión crítica y liderazgo </w:t>
      </w:r>
      <w:r w:rsidR="00B822A2">
        <w:rPr>
          <w:rFonts w:cstheme="minorHAnsi"/>
          <w:shd w:val="clear" w:color="auto" w:fill="FFFFFF"/>
          <w:lang w:val="es-CR"/>
        </w:rPr>
        <w:t xml:space="preserve">estratégico. En este sentido, la formación digital en el ámbito educativo debe trascender </w:t>
      </w:r>
      <w:r w:rsidR="007315FD">
        <w:rPr>
          <w:rFonts w:cstheme="minorHAnsi"/>
          <w:shd w:val="clear" w:color="auto" w:fill="FFFFFF"/>
          <w:lang w:val="es-CR"/>
        </w:rPr>
        <w:t>la capacitación temporal y orientarse hacia el desarrollo de capacidades que permitan tomar decisiones pedagógicas</w:t>
      </w:r>
      <w:r w:rsidR="003B01FD">
        <w:rPr>
          <w:rFonts w:cstheme="minorHAnsi"/>
          <w:shd w:val="clear" w:color="auto" w:fill="FFFFFF"/>
          <w:lang w:val="es-CR"/>
        </w:rPr>
        <w:t xml:space="preserve"> y organizativas más pertinentes frente al rápido y constante cambio de los contextos contemporáneos.</w:t>
      </w:r>
      <w:r w:rsidR="007315FD">
        <w:rPr>
          <w:rFonts w:cstheme="minorHAnsi"/>
          <w:shd w:val="clear" w:color="auto" w:fill="FFFFFF"/>
          <w:lang w:val="es-CR"/>
        </w:rPr>
        <w:t xml:space="preserve"> </w:t>
      </w:r>
    </w:p>
    <w:p w14:paraId="21A42227" w14:textId="0A5BB01F" w:rsidR="0080441B" w:rsidRDefault="007F418D" w:rsidP="004240A8">
      <w:pPr>
        <w:pStyle w:val="Prrafodelista"/>
        <w:spacing w:line="360" w:lineRule="auto"/>
        <w:ind w:left="0" w:firstLine="360"/>
        <w:jc w:val="both"/>
        <w:rPr>
          <w:rFonts w:cstheme="minorHAnsi"/>
          <w:shd w:val="clear" w:color="auto" w:fill="FFFFFF"/>
          <w:lang w:val="es-CR"/>
        </w:rPr>
      </w:pPr>
      <w:r>
        <w:rPr>
          <w:rFonts w:cstheme="minorHAnsi"/>
          <w:shd w:val="clear" w:color="auto" w:fill="FFFFFF"/>
          <w:lang w:val="es-CR"/>
        </w:rPr>
        <w:lastRenderedPageBreak/>
        <w:t>De manera complementaria</w:t>
      </w:r>
      <w:r w:rsidR="00DB4987">
        <w:rPr>
          <w:rFonts w:cstheme="minorHAnsi"/>
          <w:shd w:val="clear" w:color="auto" w:fill="FFFFFF"/>
          <w:lang w:val="es-CR"/>
        </w:rPr>
        <w:t>, Calvo-Barquero (2021)</w:t>
      </w:r>
      <w:r w:rsidR="00A13419">
        <w:rPr>
          <w:rFonts w:cstheme="minorHAnsi"/>
          <w:shd w:val="clear" w:color="auto" w:fill="FFFFFF"/>
          <w:lang w:val="es-CR"/>
        </w:rPr>
        <w:t xml:space="preserve"> resalta que la mediación pedagógica en entornos virtuales </w:t>
      </w:r>
      <w:r w:rsidR="00A13419" w:rsidRPr="00C1787A">
        <w:rPr>
          <w:rFonts w:cstheme="minorHAnsi"/>
          <w:shd w:val="clear" w:color="auto" w:fill="FFFFFF"/>
          <w:lang w:val="es-CR"/>
        </w:rPr>
        <w:t>implica un cambio profundo</w:t>
      </w:r>
      <w:r w:rsidR="00AB5109">
        <w:rPr>
          <w:rFonts w:cstheme="minorHAnsi"/>
          <w:shd w:val="clear" w:color="auto" w:fill="FFFFFF"/>
          <w:lang w:val="es-CR"/>
        </w:rPr>
        <w:t xml:space="preserve"> de</w:t>
      </w:r>
      <w:r w:rsidR="00A13419" w:rsidRPr="00C1787A">
        <w:rPr>
          <w:rFonts w:cstheme="minorHAnsi"/>
          <w:shd w:val="clear" w:color="auto" w:fill="FFFFFF"/>
          <w:lang w:val="es-CR"/>
        </w:rPr>
        <w:t xml:space="preserve"> la práctica </w:t>
      </w:r>
      <w:r w:rsidR="00E25B5E" w:rsidRPr="00C1787A">
        <w:rPr>
          <w:rFonts w:cstheme="minorHAnsi"/>
          <w:shd w:val="clear" w:color="auto" w:fill="FFFFFF"/>
          <w:lang w:val="es-CR"/>
        </w:rPr>
        <w:t>docente, el cual requiere acompañamiento institucional</w:t>
      </w:r>
      <w:r w:rsidR="008B5F99">
        <w:rPr>
          <w:rFonts w:cstheme="minorHAnsi"/>
          <w:shd w:val="clear" w:color="auto" w:fill="FFFFFF"/>
          <w:lang w:val="es-CR"/>
        </w:rPr>
        <w:t>, interacción, planificación, evaluación</w:t>
      </w:r>
      <w:r w:rsidR="00E3757C">
        <w:rPr>
          <w:rFonts w:cstheme="minorHAnsi"/>
          <w:shd w:val="clear" w:color="auto" w:fill="FFFFFF"/>
          <w:lang w:val="es-CR"/>
        </w:rPr>
        <w:t xml:space="preserve">, acompañamiento </w:t>
      </w:r>
      <w:r w:rsidR="006D176E">
        <w:rPr>
          <w:rFonts w:cstheme="minorHAnsi"/>
          <w:shd w:val="clear" w:color="auto" w:fill="FFFFFF"/>
          <w:lang w:val="es-CR"/>
        </w:rPr>
        <w:t xml:space="preserve">de los procesos de aprendizaje y finalmente </w:t>
      </w:r>
      <w:r w:rsidR="00E25B5E" w:rsidRPr="00C1787A">
        <w:rPr>
          <w:rFonts w:cstheme="minorHAnsi"/>
          <w:shd w:val="clear" w:color="auto" w:fill="FFFFFF"/>
          <w:lang w:val="es-CR"/>
        </w:rPr>
        <w:t>fortalecimiento continuo de habilidades digitales.</w:t>
      </w:r>
      <w:r w:rsidR="00E25B5E">
        <w:rPr>
          <w:rFonts w:cstheme="minorHAnsi"/>
          <w:shd w:val="clear" w:color="auto" w:fill="FFFFFF"/>
          <w:lang w:val="es-CR"/>
        </w:rPr>
        <w:t xml:space="preserve"> </w:t>
      </w:r>
      <w:r w:rsidR="006D176E">
        <w:rPr>
          <w:rFonts w:cstheme="minorHAnsi"/>
          <w:shd w:val="clear" w:color="auto" w:fill="FFFFFF"/>
          <w:lang w:val="es-CR"/>
        </w:rPr>
        <w:t>Esta realidad</w:t>
      </w:r>
      <w:r w:rsidR="00844BA5">
        <w:rPr>
          <w:rFonts w:cstheme="minorHAnsi"/>
          <w:shd w:val="clear" w:color="auto" w:fill="FFFFFF"/>
          <w:lang w:val="es-CR"/>
        </w:rPr>
        <w:t xml:space="preserve"> exige no solo docentes con mayores competencias digitales, sino también instituciones</w:t>
      </w:r>
      <w:r w:rsidR="00A72EA4">
        <w:rPr>
          <w:rFonts w:cstheme="minorHAnsi"/>
          <w:shd w:val="clear" w:color="auto" w:fill="FFFFFF"/>
          <w:lang w:val="es-CR"/>
        </w:rPr>
        <w:t xml:space="preserve"> comprometidas en generar condiciones organizativas y pedagógicas </w:t>
      </w:r>
      <w:r w:rsidR="00885419">
        <w:rPr>
          <w:rFonts w:cstheme="minorHAnsi"/>
          <w:shd w:val="clear" w:color="auto" w:fill="FFFFFF"/>
          <w:lang w:val="es-CR"/>
        </w:rPr>
        <w:t xml:space="preserve">que faciliten una integración tecnológica coherente, significativa </w:t>
      </w:r>
      <w:r w:rsidR="00267FF5">
        <w:rPr>
          <w:rFonts w:cstheme="minorHAnsi"/>
          <w:shd w:val="clear" w:color="auto" w:fill="FFFFFF"/>
          <w:lang w:val="es-CR"/>
        </w:rPr>
        <w:t xml:space="preserve">y sostenible. </w:t>
      </w:r>
      <w:r w:rsidR="004240A8">
        <w:rPr>
          <w:rFonts w:cstheme="minorHAnsi"/>
          <w:shd w:val="clear" w:color="auto" w:fill="FFFFFF"/>
          <w:lang w:val="es-CR"/>
        </w:rPr>
        <w:t>L</w:t>
      </w:r>
      <w:r w:rsidR="00267FF5" w:rsidRPr="004240A8">
        <w:rPr>
          <w:rFonts w:cstheme="minorHAnsi"/>
          <w:shd w:val="clear" w:color="auto" w:fill="FFFFFF"/>
          <w:lang w:val="es-CR"/>
        </w:rPr>
        <w:t>a</w:t>
      </w:r>
      <w:r w:rsidR="004240A8">
        <w:rPr>
          <w:rFonts w:cstheme="minorHAnsi"/>
          <w:shd w:val="clear" w:color="auto" w:fill="FFFFFF"/>
          <w:lang w:val="es-CR"/>
        </w:rPr>
        <w:t xml:space="preserve"> cultura digital se fortalece cuando existe </w:t>
      </w:r>
      <w:r w:rsidR="00860358">
        <w:rPr>
          <w:rFonts w:cstheme="minorHAnsi"/>
          <w:shd w:val="clear" w:color="auto" w:fill="FFFFFF"/>
          <w:lang w:val="es-CR"/>
        </w:rPr>
        <w:t xml:space="preserve">conexión </w:t>
      </w:r>
      <w:r w:rsidR="0080441B">
        <w:rPr>
          <w:rFonts w:cstheme="minorHAnsi"/>
          <w:shd w:val="clear" w:color="auto" w:fill="FFFFFF"/>
          <w:lang w:val="es-CR"/>
        </w:rPr>
        <w:t xml:space="preserve">entre </w:t>
      </w:r>
      <w:r w:rsidR="0080441B" w:rsidRPr="004240A8">
        <w:rPr>
          <w:rFonts w:cstheme="minorHAnsi"/>
          <w:shd w:val="clear" w:color="auto" w:fill="FFFFFF"/>
          <w:lang w:val="es-CR"/>
        </w:rPr>
        <w:t>los</w:t>
      </w:r>
      <w:r w:rsidR="00860358">
        <w:rPr>
          <w:rFonts w:cstheme="minorHAnsi"/>
          <w:shd w:val="clear" w:color="auto" w:fill="FFFFFF"/>
          <w:lang w:val="es-CR"/>
        </w:rPr>
        <w:t xml:space="preserve"> recursos </w:t>
      </w:r>
      <w:r w:rsidR="00BC704A">
        <w:rPr>
          <w:rFonts w:cstheme="minorHAnsi"/>
          <w:shd w:val="clear" w:color="auto" w:fill="FFFFFF"/>
          <w:lang w:val="es-CR"/>
        </w:rPr>
        <w:t>disponibles, la visión institucional, los procesos de liderazgo, las oportunidades de formación</w:t>
      </w:r>
      <w:r w:rsidR="00EB0ED8">
        <w:rPr>
          <w:rFonts w:cstheme="minorHAnsi"/>
          <w:shd w:val="clear" w:color="auto" w:fill="FFFFFF"/>
          <w:lang w:val="es-CR"/>
        </w:rPr>
        <w:t xml:space="preserve"> y la puesta en práctica</w:t>
      </w:r>
      <w:r w:rsidR="00415DCC">
        <w:rPr>
          <w:rFonts w:cstheme="minorHAnsi"/>
          <w:shd w:val="clear" w:color="auto" w:fill="FFFFFF"/>
          <w:lang w:val="es-CR"/>
        </w:rPr>
        <w:t xml:space="preserve"> de todas dentro del centro educativo. </w:t>
      </w:r>
    </w:p>
    <w:p w14:paraId="281139B6" w14:textId="6840B1CC" w:rsidR="0080441B" w:rsidRDefault="0080441B" w:rsidP="0080441B">
      <w:pPr>
        <w:spacing w:line="360" w:lineRule="auto"/>
        <w:jc w:val="both"/>
        <w:rPr>
          <w:rFonts w:cstheme="minorHAnsi"/>
          <w:shd w:val="clear" w:color="auto" w:fill="FFFFFF"/>
          <w:lang w:val="es-CR"/>
        </w:rPr>
      </w:pPr>
      <w:r>
        <w:rPr>
          <w:rFonts w:cstheme="minorHAnsi"/>
          <w:shd w:val="clear" w:color="auto" w:fill="FFFFFF"/>
          <w:lang w:val="es-CR"/>
        </w:rPr>
        <w:tab/>
        <w:t>El liderazgo educativo forma parte relevante</w:t>
      </w:r>
      <w:r w:rsidR="00B93ABE">
        <w:rPr>
          <w:rFonts w:cstheme="minorHAnsi"/>
          <w:shd w:val="clear" w:color="auto" w:fill="FFFFFF"/>
          <w:lang w:val="es-CR"/>
        </w:rPr>
        <w:t xml:space="preserve"> dentro de todo este sistema; el administrador educativo no solo cumple funciones organizativas o administrativas</w:t>
      </w:r>
      <w:r w:rsidR="00604E91">
        <w:rPr>
          <w:rFonts w:cstheme="minorHAnsi"/>
          <w:shd w:val="clear" w:color="auto" w:fill="FFFFFF"/>
          <w:lang w:val="es-CR"/>
        </w:rPr>
        <w:t xml:space="preserve">, sino </w:t>
      </w:r>
      <w:r w:rsidR="00DA74E6">
        <w:rPr>
          <w:rFonts w:cstheme="minorHAnsi"/>
          <w:shd w:val="clear" w:color="auto" w:fill="FFFFFF"/>
          <w:lang w:val="es-CR"/>
        </w:rPr>
        <w:t>que también</w:t>
      </w:r>
      <w:r w:rsidR="00604E91">
        <w:rPr>
          <w:rFonts w:cstheme="minorHAnsi"/>
          <w:shd w:val="clear" w:color="auto" w:fill="FFFFFF"/>
          <w:lang w:val="es-CR"/>
        </w:rPr>
        <w:t xml:space="preserve"> actúa como mediador estratégico en la construcción de decisiones que favorezcan la innovación, la actualización profesional y la integración significativa de la tecnología. Su papel resulta fundamental para promover espacios de acompañamiento</w:t>
      </w:r>
      <w:r w:rsidR="00DA74E6">
        <w:rPr>
          <w:rFonts w:cstheme="minorHAnsi"/>
          <w:shd w:val="clear" w:color="auto" w:fill="FFFFFF"/>
          <w:lang w:val="es-CR"/>
        </w:rPr>
        <w:t>, impulsar procesos de formación</w:t>
      </w:r>
      <w:r w:rsidR="00F90ECB">
        <w:rPr>
          <w:rFonts w:cstheme="minorHAnsi"/>
          <w:shd w:val="clear" w:color="auto" w:fill="FFFFFF"/>
          <w:lang w:val="es-CR"/>
        </w:rPr>
        <w:t xml:space="preserve"> continua, organizar recursos, orientar la planificación institucional y fortalecer una visión compartida sobre el uso pedagógico de la tecnología. </w:t>
      </w:r>
      <w:r w:rsidR="001E088D">
        <w:rPr>
          <w:rFonts w:cstheme="minorHAnsi"/>
          <w:shd w:val="clear" w:color="auto" w:fill="FFFFFF"/>
          <w:lang w:val="es-CR"/>
        </w:rPr>
        <w:t xml:space="preserve">De esta manera el liderazgo educativo con competencias digitales se convierte </w:t>
      </w:r>
      <w:r w:rsidR="00384059">
        <w:rPr>
          <w:rFonts w:cstheme="minorHAnsi"/>
          <w:shd w:val="clear" w:color="auto" w:fill="FFFFFF"/>
          <w:lang w:val="es-CR"/>
        </w:rPr>
        <w:t xml:space="preserve">en un elemento determinante para promover procesos de mejora continua y transformación institucional con sentido pedagógico. </w:t>
      </w:r>
    </w:p>
    <w:p w14:paraId="3034040D" w14:textId="77777777" w:rsidR="006060B3" w:rsidRDefault="00B16C68" w:rsidP="00B16C68">
      <w:pPr>
        <w:spacing w:line="360" w:lineRule="auto"/>
        <w:ind w:firstLine="708"/>
        <w:jc w:val="both"/>
        <w:rPr>
          <w:rFonts w:cstheme="minorHAnsi"/>
          <w:shd w:val="clear" w:color="auto" w:fill="FFFFFF"/>
          <w:lang w:val="es-CR"/>
        </w:rPr>
      </w:pPr>
      <w:r>
        <w:rPr>
          <w:rFonts w:cstheme="minorHAnsi"/>
          <w:shd w:val="clear" w:color="auto" w:fill="FFFFFF"/>
          <w:lang w:val="es-CR"/>
        </w:rPr>
        <w:t>El liderazgo educativo ha evolucionado hacia modelos más participativos</w:t>
      </w:r>
      <w:r w:rsidR="006F625F">
        <w:rPr>
          <w:rFonts w:cstheme="minorHAnsi"/>
          <w:shd w:val="clear" w:color="auto" w:fill="FFFFFF"/>
          <w:lang w:val="es-CR"/>
        </w:rPr>
        <w:t>, distribuidos y orientados al aprendizaje, donde destacan enfoques como el liderazgo transformacional, pedagógico y digital. Los cuales favorecen la innovación y el desarrollo profesional docente (OECD, 2020)</w:t>
      </w:r>
      <w:r w:rsidR="006060B3">
        <w:rPr>
          <w:rFonts w:cstheme="minorHAnsi"/>
          <w:shd w:val="clear" w:color="auto" w:fill="FFFFFF"/>
          <w:lang w:val="es-CR"/>
        </w:rPr>
        <w:t>.</w:t>
      </w:r>
    </w:p>
    <w:p w14:paraId="5AFB1F40" w14:textId="2F406B2F" w:rsidR="004D569B" w:rsidRPr="00C01E4E" w:rsidRDefault="00611F32" w:rsidP="00B16C68">
      <w:pPr>
        <w:spacing w:line="360" w:lineRule="auto"/>
        <w:ind w:firstLine="708"/>
        <w:jc w:val="both"/>
        <w:rPr>
          <w:rFonts w:cstheme="minorHAnsi"/>
          <w:shd w:val="clear" w:color="auto" w:fill="FFFFFF"/>
          <w:lang w:val="es-CR"/>
        </w:rPr>
      </w:pPr>
      <w:r>
        <w:rPr>
          <w:rFonts w:cstheme="minorHAnsi"/>
          <w:b/>
          <w:bCs/>
          <w:shd w:val="clear" w:color="auto" w:fill="FFFFFF"/>
          <w:lang w:val="es-CR"/>
        </w:rPr>
        <w:t xml:space="preserve">Tabla 1. </w:t>
      </w:r>
      <w:r w:rsidR="004D569B" w:rsidRPr="00F36E95">
        <w:rPr>
          <w:rFonts w:cstheme="minorHAnsi"/>
          <w:b/>
          <w:bCs/>
          <w:shd w:val="clear" w:color="auto" w:fill="FFFFFF"/>
          <w:lang w:val="es-CR"/>
        </w:rPr>
        <w:t xml:space="preserve">Tipos de liderazgo </w:t>
      </w:r>
      <w:r w:rsidR="009E15CB" w:rsidRPr="00F36E95">
        <w:rPr>
          <w:rFonts w:cstheme="minorHAnsi"/>
          <w:b/>
          <w:bCs/>
          <w:shd w:val="clear" w:color="auto" w:fill="FFFFFF"/>
          <w:lang w:val="es-CR"/>
        </w:rPr>
        <w:t xml:space="preserve">y </w:t>
      </w:r>
      <w:r w:rsidR="00F36E95" w:rsidRPr="00F36E95">
        <w:rPr>
          <w:rFonts w:cstheme="minorHAnsi"/>
          <w:b/>
          <w:bCs/>
          <w:shd w:val="clear" w:color="auto" w:fill="FFFFFF"/>
          <w:lang w:val="es-CR"/>
        </w:rPr>
        <w:t xml:space="preserve">sus características. </w:t>
      </w:r>
    </w:p>
    <w:tbl>
      <w:tblPr>
        <w:tblStyle w:val="Tablaconcuadrcula1clara-nfasis6"/>
        <w:tblW w:w="0" w:type="auto"/>
        <w:tblLook w:val="04A0" w:firstRow="1" w:lastRow="0" w:firstColumn="1" w:lastColumn="0" w:noHBand="0" w:noVBand="1"/>
      </w:tblPr>
      <w:tblGrid>
        <w:gridCol w:w="2205"/>
        <w:gridCol w:w="3925"/>
        <w:gridCol w:w="3220"/>
      </w:tblGrid>
      <w:tr w:rsidR="006060B3" w:rsidRPr="005F1C50" w14:paraId="4BBF1364" w14:textId="77777777" w:rsidTr="006060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8C24D6" w14:textId="77777777" w:rsidR="006060B3" w:rsidRPr="005F1C50" w:rsidRDefault="006060B3" w:rsidP="000F721A">
            <w:pPr>
              <w:jc w:val="both"/>
              <w:rPr>
                <w:rFonts w:eastAsia="Times New Roman"/>
                <w:b w:val="0"/>
                <w:bCs w:val="0"/>
                <w:lang w:eastAsia="es-CR"/>
              </w:rPr>
            </w:pPr>
            <w:r w:rsidRPr="005F1C50">
              <w:rPr>
                <w:rFonts w:eastAsia="Times New Roman"/>
                <w:lang w:eastAsia="es-CR"/>
              </w:rPr>
              <w:t>Tipo de liderazgo</w:t>
            </w:r>
          </w:p>
        </w:tc>
        <w:tc>
          <w:tcPr>
            <w:tcW w:w="0" w:type="auto"/>
            <w:hideMark/>
          </w:tcPr>
          <w:p w14:paraId="596E15D5" w14:textId="77777777" w:rsidR="006060B3" w:rsidRPr="005F1C50" w:rsidRDefault="006060B3" w:rsidP="000F721A">
            <w:pPr>
              <w:jc w:val="both"/>
              <w:cnfStyle w:val="100000000000" w:firstRow="1" w:lastRow="0" w:firstColumn="0" w:lastColumn="0" w:oddVBand="0" w:evenVBand="0" w:oddHBand="0" w:evenHBand="0" w:firstRowFirstColumn="0" w:firstRowLastColumn="0" w:lastRowFirstColumn="0" w:lastRowLastColumn="0"/>
              <w:rPr>
                <w:rFonts w:eastAsia="Times New Roman"/>
                <w:b w:val="0"/>
                <w:bCs w:val="0"/>
                <w:lang w:eastAsia="es-CR"/>
              </w:rPr>
            </w:pPr>
            <w:r w:rsidRPr="005F1C50">
              <w:rPr>
                <w:rFonts w:eastAsia="Times New Roman"/>
                <w:lang w:eastAsia="es-CR"/>
              </w:rPr>
              <w:t>Características principales</w:t>
            </w:r>
          </w:p>
        </w:tc>
        <w:tc>
          <w:tcPr>
            <w:tcW w:w="0" w:type="auto"/>
            <w:hideMark/>
          </w:tcPr>
          <w:p w14:paraId="6F488263" w14:textId="77777777" w:rsidR="006060B3" w:rsidRPr="005F1C50" w:rsidRDefault="006060B3" w:rsidP="000F721A">
            <w:pPr>
              <w:jc w:val="both"/>
              <w:cnfStyle w:val="100000000000" w:firstRow="1" w:lastRow="0" w:firstColumn="0" w:lastColumn="0" w:oddVBand="0" w:evenVBand="0" w:oddHBand="0" w:evenHBand="0" w:firstRowFirstColumn="0" w:firstRowLastColumn="0" w:lastRowFirstColumn="0" w:lastRowLastColumn="0"/>
              <w:rPr>
                <w:rFonts w:eastAsia="Times New Roman"/>
                <w:b w:val="0"/>
                <w:bCs w:val="0"/>
                <w:lang w:eastAsia="es-CR"/>
              </w:rPr>
            </w:pPr>
            <w:r w:rsidRPr="005F1C50">
              <w:rPr>
                <w:rFonts w:eastAsia="Times New Roman"/>
                <w:lang w:eastAsia="es-CR"/>
              </w:rPr>
              <w:t>Aplicación en el contexto educativo</w:t>
            </w:r>
          </w:p>
        </w:tc>
      </w:tr>
      <w:tr w:rsidR="006060B3" w:rsidRPr="005F1C50" w14:paraId="1D545BD2" w14:textId="77777777" w:rsidTr="006060B3">
        <w:tc>
          <w:tcPr>
            <w:cnfStyle w:val="001000000000" w:firstRow="0" w:lastRow="0" w:firstColumn="1" w:lastColumn="0" w:oddVBand="0" w:evenVBand="0" w:oddHBand="0" w:evenHBand="0" w:firstRowFirstColumn="0" w:firstRowLastColumn="0" w:lastRowFirstColumn="0" w:lastRowLastColumn="0"/>
            <w:tcW w:w="0" w:type="auto"/>
            <w:hideMark/>
          </w:tcPr>
          <w:p w14:paraId="7C57ADE1" w14:textId="77777777" w:rsidR="006060B3" w:rsidRPr="005F1C50" w:rsidRDefault="006060B3" w:rsidP="000F721A">
            <w:pPr>
              <w:jc w:val="both"/>
              <w:rPr>
                <w:rFonts w:eastAsia="Times New Roman"/>
                <w:lang w:eastAsia="es-CR"/>
              </w:rPr>
            </w:pPr>
            <w:r w:rsidRPr="005F1C50">
              <w:rPr>
                <w:rFonts w:eastAsia="Times New Roman"/>
                <w:lang w:eastAsia="es-CR"/>
              </w:rPr>
              <w:t>Liderazgo transformacional</w:t>
            </w:r>
          </w:p>
        </w:tc>
        <w:tc>
          <w:tcPr>
            <w:tcW w:w="0" w:type="auto"/>
            <w:hideMark/>
          </w:tcPr>
          <w:p w14:paraId="4AB686AD" w14:textId="77777777" w:rsidR="006060B3" w:rsidRPr="005F1C50" w:rsidRDefault="006060B3" w:rsidP="000F721A">
            <w:pPr>
              <w:jc w:val="both"/>
              <w:cnfStyle w:val="000000000000" w:firstRow="0" w:lastRow="0" w:firstColumn="0" w:lastColumn="0" w:oddVBand="0" w:evenVBand="0" w:oddHBand="0" w:evenHBand="0" w:firstRowFirstColumn="0" w:firstRowLastColumn="0" w:lastRowFirstColumn="0" w:lastRowLastColumn="0"/>
              <w:rPr>
                <w:rFonts w:eastAsia="Times New Roman"/>
                <w:lang w:eastAsia="es-CR"/>
              </w:rPr>
            </w:pPr>
            <w:r w:rsidRPr="005F1C50">
              <w:rPr>
                <w:rFonts w:eastAsia="Times New Roman"/>
                <w:lang w:eastAsia="es-CR"/>
              </w:rPr>
              <w:t>Inspira, motiva, promueve el cambio, fomenta la innovación y el desarrollo profesional.</w:t>
            </w:r>
          </w:p>
        </w:tc>
        <w:tc>
          <w:tcPr>
            <w:tcW w:w="0" w:type="auto"/>
            <w:hideMark/>
          </w:tcPr>
          <w:p w14:paraId="57597117" w14:textId="77777777" w:rsidR="006060B3" w:rsidRPr="005F1C50" w:rsidRDefault="006060B3" w:rsidP="000F721A">
            <w:pPr>
              <w:jc w:val="both"/>
              <w:cnfStyle w:val="000000000000" w:firstRow="0" w:lastRow="0" w:firstColumn="0" w:lastColumn="0" w:oddVBand="0" w:evenVBand="0" w:oddHBand="0" w:evenHBand="0" w:firstRowFirstColumn="0" w:firstRowLastColumn="0" w:lastRowFirstColumn="0" w:lastRowLastColumn="0"/>
              <w:rPr>
                <w:rFonts w:eastAsia="Times New Roman"/>
                <w:lang w:eastAsia="es-CR"/>
              </w:rPr>
            </w:pPr>
            <w:r w:rsidRPr="005F1C50">
              <w:rPr>
                <w:rFonts w:eastAsia="Times New Roman"/>
                <w:lang w:eastAsia="es-CR"/>
              </w:rPr>
              <w:t>Impulsa la integración de tecnologías y el fortalecimiento de competencias digitales docentes.</w:t>
            </w:r>
          </w:p>
        </w:tc>
      </w:tr>
      <w:tr w:rsidR="006060B3" w:rsidRPr="005F1C50" w14:paraId="5951B06F" w14:textId="77777777" w:rsidTr="006060B3">
        <w:tc>
          <w:tcPr>
            <w:cnfStyle w:val="001000000000" w:firstRow="0" w:lastRow="0" w:firstColumn="1" w:lastColumn="0" w:oddVBand="0" w:evenVBand="0" w:oddHBand="0" w:evenHBand="0" w:firstRowFirstColumn="0" w:firstRowLastColumn="0" w:lastRowFirstColumn="0" w:lastRowLastColumn="0"/>
            <w:tcW w:w="0" w:type="auto"/>
            <w:hideMark/>
          </w:tcPr>
          <w:p w14:paraId="4853404F" w14:textId="77777777" w:rsidR="006060B3" w:rsidRPr="005F1C50" w:rsidRDefault="006060B3" w:rsidP="000F721A">
            <w:pPr>
              <w:jc w:val="both"/>
              <w:rPr>
                <w:rFonts w:eastAsia="Times New Roman"/>
                <w:lang w:eastAsia="es-CR"/>
              </w:rPr>
            </w:pPr>
            <w:r w:rsidRPr="005F1C50">
              <w:rPr>
                <w:rFonts w:eastAsia="Times New Roman"/>
                <w:lang w:eastAsia="es-CR"/>
              </w:rPr>
              <w:t>Liderazgo pedagógico</w:t>
            </w:r>
          </w:p>
        </w:tc>
        <w:tc>
          <w:tcPr>
            <w:tcW w:w="0" w:type="auto"/>
            <w:hideMark/>
          </w:tcPr>
          <w:p w14:paraId="3CD6F94E" w14:textId="77777777" w:rsidR="006060B3" w:rsidRPr="005F1C50" w:rsidRDefault="006060B3" w:rsidP="000F721A">
            <w:pPr>
              <w:jc w:val="both"/>
              <w:cnfStyle w:val="000000000000" w:firstRow="0" w:lastRow="0" w:firstColumn="0" w:lastColumn="0" w:oddVBand="0" w:evenVBand="0" w:oddHBand="0" w:evenHBand="0" w:firstRowFirstColumn="0" w:firstRowLastColumn="0" w:lastRowFirstColumn="0" w:lastRowLastColumn="0"/>
              <w:rPr>
                <w:rFonts w:eastAsia="Times New Roman"/>
                <w:lang w:eastAsia="es-CR"/>
              </w:rPr>
            </w:pPr>
            <w:r w:rsidRPr="005F1C50">
              <w:rPr>
                <w:rFonts w:eastAsia="Times New Roman"/>
                <w:lang w:eastAsia="es-CR"/>
              </w:rPr>
              <w:t xml:space="preserve">Centrado en la enseñanza y el aprendizaje, promueve mejoras en la </w:t>
            </w:r>
            <w:r w:rsidRPr="005F1C50">
              <w:rPr>
                <w:rFonts w:eastAsia="Times New Roman"/>
                <w:lang w:eastAsia="es-CR"/>
              </w:rPr>
              <w:lastRenderedPageBreak/>
              <w:t>práctica docente y en los resultados educativos.</w:t>
            </w:r>
          </w:p>
        </w:tc>
        <w:tc>
          <w:tcPr>
            <w:tcW w:w="0" w:type="auto"/>
            <w:hideMark/>
          </w:tcPr>
          <w:p w14:paraId="1E2700AD" w14:textId="77777777" w:rsidR="006060B3" w:rsidRPr="005F1C50" w:rsidRDefault="006060B3" w:rsidP="000F721A">
            <w:pPr>
              <w:jc w:val="both"/>
              <w:cnfStyle w:val="000000000000" w:firstRow="0" w:lastRow="0" w:firstColumn="0" w:lastColumn="0" w:oddVBand="0" w:evenVBand="0" w:oddHBand="0" w:evenHBand="0" w:firstRowFirstColumn="0" w:firstRowLastColumn="0" w:lastRowFirstColumn="0" w:lastRowLastColumn="0"/>
              <w:rPr>
                <w:rFonts w:eastAsia="Times New Roman"/>
                <w:lang w:eastAsia="es-CR"/>
              </w:rPr>
            </w:pPr>
            <w:r w:rsidRPr="005F1C50">
              <w:rPr>
                <w:rFonts w:eastAsia="Times New Roman"/>
                <w:lang w:eastAsia="es-CR"/>
              </w:rPr>
              <w:lastRenderedPageBreak/>
              <w:t>Favorece el uso pedagógico de la tecnología en el aula.</w:t>
            </w:r>
          </w:p>
        </w:tc>
      </w:tr>
      <w:tr w:rsidR="006060B3" w:rsidRPr="005F1C50" w14:paraId="706E77CA" w14:textId="77777777" w:rsidTr="006060B3">
        <w:tc>
          <w:tcPr>
            <w:cnfStyle w:val="001000000000" w:firstRow="0" w:lastRow="0" w:firstColumn="1" w:lastColumn="0" w:oddVBand="0" w:evenVBand="0" w:oddHBand="0" w:evenHBand="0" w:firstRowFirstColumn="0" w:firstRowLastColumn="0" w:lastRowFirstColumn="0" w:lastRowLastColumn="0"/>
            <w:tcW w:w="0" w:type="auto"/>
            <w:hideMark/>
          </w:tcPr>
          <w:p w14:paraId="2DEA6605" w14:textId="77777777" w:rsidR="006060B3" w:rsidRPr="005F1C50" w:rsidRDefault="006060B3" w:rsidP="000F721A">
            <w:pPr>
              <w:jc w:val="both"/>
              <w:rPr>
                <w:rFonts w:eastAsia="Times New Roman"/>
                <w:lang w:eastAsia="es-CR"/>
              </w:rPr>
            </w:pPr>
            <w:r w:rsidRPr="005F1C50">
              <w:rPr>
                <w:rFonts w:eastAsia="Times New Roman"/>
                <w:lang w:eastAsia="es-CR"/>
              </w:rPr>
              <w:t>Liderazgo distribuido</w:t>
            </w:r>
          </w:p>
        </w:tc>
        <w:tc>
          <w:tcPr>
            <w:tcW w:w="0" w:type="auto"/>
            <w:hideMark/>
          </w:tcPr>
          <w:p w14:paraId="1458A38A" w14:textId="77777777" w:rsidR="006060B3" w:rsidRPr="005F1C50" w:rsidRDefault="006060B3" w:rsidP="000F721A">
            <w:pPr>
              <w:jc w:val="both"/>
              <w:cnfStyle w:val="000000000000" w:firstRow="0" w:lastRow="0" w:firstColumn="0" w:lastColumn="0" w:oddVBand="0" w:evenVBand="0" w:oddHBand="0" w:evenHBand="0" w:firstRowFirstColumn="0" w:firstRowLastColumn="0" w:lastRowFirstColumn="0" w:lastRowLastColumn="0"/>
              <w:rPr>
                <w:rFonts w:eastAsia="Times New Roman"/>
                <w:lang w:eastAsia="es-CR"/>
              </w:rPr>
            </w:pPr>
            <w:r w:rsidRPr="005F1C50">
              <w:rPr>
                <w:rFonts w:eastAsia="Times New Roman"/>
                <w:lang w:eastAsia="es-CR"/>
              </w:rPr>
              <w:t>Comparte responsabilidades, promueve el trabajo colaborativo y la toma de decisiones conjunta.</w:t>
            </w:r>
          </w:p>
        </w:tc>
        <w:tc>
          <w:tcPr>
            <w:tcW w:w="0" w:type="auto"/>
            <w:hideMark/>
          </w:tcPr>
          <w:p w14:paraId="278690D1" w14:textId="77777777" w:rsidR="006060B3" w:rsidRPr="005F1C50" w:rsidRDefault="006060B3" w:rsidP="000F721A">
            <w:pPr>
              <w:jc w:val="both"/>
              <w:cnfStyle w:val="000000000000" w:firstRow="0" w:lastRow="0" w:firstColumn="0" w:lastColumn="0" w:oddVBand="0" w:evenVBand="0" w:oddHBand="0" w:evenHBand="0" w:firstRowFirstColumn="0" w:firstRowLastColumn="0" w:lastRowFirstColumn="0" w:lastRowLastColumn="0"/>
              <w:rPr>
                <w:rFonts w:eastAsia="Times New Roman"/>
                <w:lang w:eastAsia="es-CR"/>
              </w:rPr>
            </w:pPr>
            <w:r w:rsidRPr="005F1C50">
              <w:rPr>
                <w:rFonts w:eastAsia="Times New Roman"/>
                <w:lang w:eastAsia="es-CR"/>
              </w:rPr>
              <w:t>Facilita la construcción de una cultura digital institucional.</w:t>
            </w:r>
          </w:p>
        </w:tc>
      </w:tr>
      <w:tr w:rsidR="006060B3" w:rsidRPr="005F1C50" w14:paraId="27CD090D" w14:textId="77777777" w:rsidTr="006060B3">
        <w:tc>
          <w:tcPr>
            <w:cnfStyle w:val="001000000000" w:firstRow="0" w:lastRow="0" w:firstColumn="1" w:lastColumn="0" w:oddVBand="0" w:evenVBand="0" w:oddHBand="0" w:evenHBand="0" w:firstRowFirstColumn="0" w:firstRowLastColumn="0" w:lastRowFirstColumn="0" w:lastRowLastColumn="0"/>
            <w:tcW w:w="0" w:type="auto"/>
            <w:hideMark/>
          </w:tcPr>
          <w:p w14:paraId="58F686BA" w14:textId="77777777" w:rsidR="006060B3" w:rsidRPr="005F1C50" w:rsidRDefault="006060B3" w:rsidP="000F721A">
            <w:pPr>
              <w:jc w:val="both"/>
              <w:rPr>
                <w:rFonts w:eastAsia="Times New Roman"/>
                <w:lang w:eastAsia="es-CR"/>
              </w:rPr>
            </w:pPr>
            <w:r w:rsidRPr="005F1C50">
              <w:rPr>
                <w:rFonts w:eastAsia="Times New Roman"/>
                <w:lang w:eastAsia="es-CR"/>
              </w:rPr>
              <w:t>Liderazgo digital</w:t>
            </w:r>
          </w:p>
        </w:tc>
        <w:tc>
          <w:tcPr>
            <w:tcW w:w="0" w:type="auto"/>
            <w:hideMark/>
          </w:tcPr>
          <w:p w14:paraId="049B81A3" w14:textId="77777777" w:rsidR="006060B3" w:rsidRPr="005F1C50" w:rsidRDefault="006060B3" w:rsidP="000F721A">
            <w:pPr>
              <w:jc w:val="both"/>
              <w:cnfStyle w:val="000000000000" w:firstRow="0" w:lastRow="0" w:firstColumn="0" w:lastColumn="0" w:oddVBand="0" w:evenVBand="0" w:oddHBand="0" w:evenHBand="0" w:firstRowFirstColumn="0" w:firstRowLastColumn="0" w:lastRowFirstColumn="0" w:lastRowLastColumn="0"/>
              <w:rPr>
                <w:rFonts w:eastAsia="Times New Roman"/>
                <w:lang w:eastAsia="es-CR"/>
              </w:rPr>
            </w:pPr>
            <w:r w:rsidRPr="005F1C50">
              <w:rPr>
                <w:rFonts w:eastAsia="Times New Roman"/>
                <w:lang w:eastAsia="es-CR"/>
              </w:rPr>
              <w:t>Integra el uso estratégico de la tecnología en la gestión, promueve la innovación y el desarrollo de competencias digitales.</w:t>
            </w:r>
          </w:p>
        </w:tc>
        <w:tc>
          <w:tcPr>
            <w:tcW w:w="0" w:type="auto"/>
            <w:hideMark/>
          </w:tcPr>
          <w:p w14:paraId="5CC90B8D" w14:textId="77777777" w:rsidR="006060B3" w:rsidRPr="005F1C50" w:rsidRDefault="006060B3" w:rsidP="000F721A">
            <w:pPr>
              <w:jc w:val="both"/>
              <w:cnfStyle w:val="000000000000" w:firstRow="0" w:lastRow="0" w:firstColumn="0" w:lastColumn="0" w:oddVBand="0" w:evenVBand="0" w:oddHBand="0" w:evenHBand="0" w:firstRowFirstColumn="0" w:firstRowLastColumn="0" w:lastRowFirstColumn="0" w:lastRowLastColumn="0"/>
              <w:rPr>
                <w:rFonts w:eastAsia="Times New Roman"/>
                <w:lang w:eastAsia="es-CR"/>
              </w:rPr>
            </w:pPr>
            <w:r w:rsidRPr="005F1C50">
              <w:rPr>
                <w:rFonts w:eastAsia="Times New Roman"/>
                <w:lang w:eastAsia="es-CR"/>
              </w:rPr>
              <w:t>Orienta procesos de transformación digital en centros educativos.</w:t>
            </w:r>
          </w:p>
        </w:tc>
      </w:tr>
      <w:tr w:rsidR="006060B3" w:rsidRPr="005F1C50" w14:paraId="0EF40782" w14:textId="77777777" w:rsidTr="006060B3">
        <w:tc>
          <w:tcPr>
            <w:cnfStyle w:val="001000000000" w:firstRow="0" w:lastRow="0" w:firstColumn="1" w:lastColumn="0" w:oddVBand="0" w:evenVBand="0" w:oddHBand="0" w:evenHBand="0" w:firstRowFirstColumn="0" w:firstRowLastColumn="0" w:lastRowFirstColumn="0" w:lastRowLastColumn="0"/>
            <w:tcW w:w="0" w:type="auto"/>
            <w:hideMark/>
          </w:tcPr>
          <w:p w14:paraId="7FE0EF9E" w14:textId="77777777" w:rsidR="006060B3" w:rsidRPr="005F1C50" w:rsidRDefault="006060B3" w:rsidP="000F721A">
            <w:pPr>
              <w:jc w:val="both"/>
              <w:rPr>
                <w:rFonts w:eastAsia="Times New Roman"/>
                <w:lang w:eastAsia="es-CR"/>
              </w:rPr>
            </w:pPr>
            <w:r w:rsidRPr="005F1C50">
              <w:rPr>
                <w:rFonts w:eastAsia="Times New Roman"/>
                <w:lang w:eastAsia="es-CR"/>
              </w:rPr>
              <w:t>Liderazgo instruccional</w:t>
            </w:r>
          </w:p>
        </w:tc>
        <w:tc>
          <w:tcPr>
            <w:tcW w:w="0" w:type="auto"/>
            <w:hideMark/>
          </w:tcPr>
          <w:p w14:paraId="73556D91" w14:textId="77777777" w:rsidR="006060B3" w:rsidRPr="005F1C50" w:rsidRDefault="006060B3" w:rsidP="000F721A">
            <w:pPr>
              <w:jc w:val="both"/>
              <w:cnfStyle w:val="000000000000" w:firstRow="0" w:lastRow="0" w:firstColumn="0" w:lastColumn="0" w:oddVBand="0" w:evenVBand="0" w:oddHBand="0" w:evenHBand="0" w:firstRowFirstColumn="0" w:firstRowLastColumn="0" w:lastRowFirstColumn="0" w:lastRowLastColumn="0"/>
              <w:rPr>
                <w:rFonts w:eastAsia="Times New Roman"/>
                <w:lang w:eastAsia="es-CR"/>
              </w:rPr>
            </w:pPr>
            <w:r w:rsidRPr="005F1C50">
              <w:rPr>
                <w:rFonts w:eastAsia="Times New Roman"/>
                <w:lang w:eastAsia="es-CR"/>
              </w:rPr>
              <w:t>Supervisa y orienta la práctica docente, enfocado en la mejora del aprendizaje.</w:t>
            </w:r>
          </w:p>
        </w:tc>
        <w:tc>
          <w:tcPr>
            <w:tcW w:w="0" w:type="auto"/>
            <w:hideMark/>
          </w:tcPr>
          <w:p w14:paraId="2F59468B" w14:textId="77777777" w:rsidR="006060B3" w:rsidRPr="005F1C50" w:rsidRDefault="006060B3" w:rsidP="000F721A">
            <w:pPr>
              <w:jc w:val="both"/>
              <w:cnfStyle w:val="000000000000" w:firstRow="0" w:lastRow="0" w:firstColumn="0" w:lastColumn="0" w:oddVBand="0" w:evenVBand="0" w:oddHBand="0" w:evenHBand="0" w:firstRowFirstColumn="0" w:firstRowLastColumn="0" w:lastRowFirstColumn="0" w:lastRowLastColumn="0"/>
              <w:rPr>
                <w:rFonts w:eastAsia="Times New Roman"/>
                <w:lang w:eastAsia="es-CR"/>
              </w:rPr>
            </w:pPr>
            <w:r w:rsidRPr="005F1C50">
              <w:rPr>
                <w:rFonts w:eastAsia="Times New Roman"/>
                <w:lang w:eastAsia="es-CR"/>
              </w:rPr>
              <w:t>Apoya la implementación de herramientas digitales en la planificación y evaluación.</w:t>
            </w:r>
          </w:p>
        </w:tc>
      </w:tr>
    </w:tbl>
    <w:p w14:paraId="43D2AAFE" w14:textId="5B3ADC62" w:rsidR="00C01E4E" w:rsidRDefault="00B16C68" w:rsidP="00657CB8">
      <w:pPr>
        <w:ind w:firstLine="709"/>
        <w:jc w:val="both"/>
        <w:rPr>
          <w:rFonts w:cstheme="minorHAnsi"/>
          <w:shd w:val="clear" w:color="auto" w:fill="FFFFFF"/>
          <w:lang w:val="es-CR"/>
        </w:rPr>
      </w:pPr>
      <w:r>
        <w:rPr>
          <w:rFonts w:cstheme="minorHAnsi"/>
          <w:shd w:val="clear" w:color="auto" w:fill="FFFFFF"/>
          <w:lang w:val="es-CR"/>
        </w:rPr>
        <w:t xml:space="preserve"> </w:t>
      </w:r>
      <w:r w:rsidR="00657CB8" w:rsidRPr="00657CB8">
        <w:rPr>
          <w:rFonts w:cstheme="minorHAnsi"/>
          <w:shd w:val="clear" w:color="auto" w:fill="FFFFFF"/>
        </w:rPr>
        <w:t>Elaboración propia con base en Leithwood et al. (2020), Harris (2021), Cabero-Almenara y Palacios-Rodríguez (2020) y UNESCO (2021).</w:t>
      </w:r>
    </w:p>
    <w:p w14:paraId="3288C3AE" w14:textId="77777777" w:rsidR="00657CB8" w:rsidRDefault="00657CB8" w:rsidP="00B16C68">
      <w:pPr>
        <w:spacing w:line="360" w:lineRule="auto"/>
        <w:ind w:firstLine="708"/>
        <w:jc w:val="both"/>
        <w:rPr>
          <w:rFonts w:cstheme="minorHAnsi"/>
          <w:shd w:val="clear" w:color="auto" w:fill="FFFFFF"/>
          <w:lang w:val="es-CR"/>
        </w:rPr>
      </w:pPr>
    </w:p>
    <w:p w14:paraId="1536AE69" w14:textId="1F80FD79" w:rsidR="00F36E95" w:rsidRDefault="00F36E95" w:rsidP="00B16C68">
      <w:pPr>
        <w:spacing w:line="360" w:lineRule="auto"/>
        <w:ind w:firstLine="708"/>
        <w:jc w:val="both"/>
        <w:rPr>
          <w:rFonts w:cstheme="minorHAnsi"/>
          <w:shd w:val="clear" w:color="auto" w:fill="FFFFFF"/>
          <w:lang w:val="es-CR"/>
        </w:rPr>
      </w:pPr>
      <w:r>
        <w:rPr>
          <w:rFonts w:cstheme="minorHAnsi"/>
          <w:shd w:val="clear" w:color="auto" w:fill="FFFFFF"/>
          <w:lang w:val="es-CR"/>
        </w:rPr>
        <w:t xml:space="preserve">El </w:t>
      </w:r>
      <w:r w:rsidR="00D7510A">
        <w:rPr>
          <w:rFonts w:cstheme="minorHAnsi"/>
          <w:shd w:val="clear" w:color="auto" w:fill="FFFFFF"/>
          <w:lang w:val="es-CR"/>
        </w:rPr>
        <w:t xml:space="preserve">liderazgo educativo contemporáneo se ha diversificado para responder a las demandas del </w:t>
      </w:r>
      <w:r w:rsidR="003F5633">
        <w:rPr>
          <w:rFonts w:cstheme="minorHAnsi"/>
          <w:shd w:val="clear" w:color="auto" w:fill="FFFFFF"/>
          <w:lang w:val="es-CR"/>
        </w:rPr>
        <w:t>s</w:t>
      </w:r>
      <w:r w:rsidR="00D7510A">
        <w:rPr>
          <w:rFonts w:cstheme="minorHAnsi"/>
          <w:shd w:val="clear" w:color="auto" w:fill="FFFFFF"/>
          <w:lang w:val="es-CR"/>
        </w:rPr>
        <w:t>iglo XXI</w:t>
      </w:r>
      <w:r w:rsidR="003F5633">
        <w:rPr>
          <w:rFonts w:cstheme="minorHAnsi"/>
          <w:shd w:val="clear" w:color="auto" w:fill="FFFFFF"/>
          <w:lang w:val="es-CR"/>
        </w:rPr>
        <w:t>, especialmente en contextos de transformación digital. Según Lei</w:t>
      </w:r>
      <w:r w:rsidR="00A015D6">
        <w:rPr>
          <w:rFonts w:cstheme="minorHAnsi"/>
          <w:shd w:val="clear" w:color="auto" w:fill="FFFFFF"/>
          <w:lang w:val="es-CR"/>
        </w:rPr>
        <w:t>th</w:t>
      </w:r>
      <w:r w:rsidR="003F5633">
        <w:rPr>
          <w:rFonts w:cstheme="minorHAnsi"/>
          <w:shd w:val="clear" w:color="auto" w:fill="FFFFFF"/>
          <w:lang w:val="es-CR"/>
        </w:rPr>
        <w:t>wood</w:t>
      </w:r>
      <w:r w:rsidR="00A015D6">
        <w:rPr>
          <w:rFonts w:cstheme="minorHAnsi"/>
          <w:shd w:val="clear" w:color="auto" w:fill="FFFFFF"/>
          <w:lang w:val="es-CR"/>
        </w:rPr>
        <w:t xml:space="preserve"> et al. (2020). El liderazgo</w:t>
      </w:r>
      <w:r w:rsidR="002808CF">
        <w:rPr>
          <w:rFonts w:cstheme="minorHAnsi"/>
          <w:shd w:val="clear" w:color="auto" w:fill="FFFFFF"/>
          <w:lang w:val="es-CR"/>
        </w:rPr>
        <w:t xml:space="preserve"> transformacional continúa siendo clave para promover </w:t>
      </w:r>
      <w:r w:rsidR="00BB4BC8">
        <w:rPr>
          <w:rFonts w:cstheme="minorHAnsi"/>
          <w:shd w:val="clear" w:color="auto" w:fill="FFFFFF"/>
          <w:lang w:val="es-CR"/>
        </w:rPr>
        <w:t xml:space="preserve">procesos de cambio e innovación </w:t>
      </w:r>
      <w:r w:rsidR="00E054B4">
        <w:rPr>
          <w:rFonts w:cstheme="minorHAnsi"/>
          <w:shd w:val="clear" w:color="auto" w:fill="FFFFFF"/>
          <w:lang w:val="es-CR"/>
        </w:rPr>
        <w:t>dentro de las instituciones educativas. Por su parte Harris (2021)</w:t>
      </w:r>
      <w:r w:rsidR="009A267C">
        <w:rPr>
          <w:rFonts w:cstheme="minorHAnsi"/>
          <w:shd w:val="clear" w:color="auto" w:fill="FFFFFF"/>
          <w:lang w:val="es-CR"/>
        </w:rPr>
        <w:t xml:space="preserve"> destaca que el liderazgo distribuido permite fortalecer el trabajo colaborativo y la toma de </w:t>
      </w:r>
      <w:r w:rsidR="00A72679">
        <w:rPr>
          <w:rFonts w:cstheme="minorHAnsi"/>
          <w:shd w:val="clear" w:color="auto" w:fill="FFFFFF"/>
          <w:lang w:val="es-CR"/>
        </w:rPr>
        <w:t>decisiones compartidas</w:t>
      </w:r>
      <w:r w:rsidR="009A267C">
        <w:rPr>
          <w:rFonts w:cstheme="minorHAnsi"/>
          <w:shd w:val="clear" w:color="auto" w:fill="FFFFFF"/>
          <w:lang w:val="es-CR"/>
        </w:rPr>
        <w:t xml:space="preserve">, aspectos fundamentales para el desarrollo de culturas organizacionales innovadoras. </w:t>
      </w:r>
    </w:p>
    <w:p w14:paraId="58C42869" w14:textId="0CB0B86B" w:rsidR="00D027E0" w:rsidRPr="0080441B" w:rsidRDefault="00D027E0" w:rsidP="0080441B">
      <w:pPr>
        <w:spacing w:line="360" w:lineRule="auto"/>
        <w:jc w:val="both"/>
        <w:rPr>
          <w:rFonts w:cstheme="minorHAnsi"/>
          <w:shd w:val="clear" w:color="auto" w:fill="FFFFFF"/>
          <w:lang w:val="es-CR"/>
        </w:rPr>
      </w:pPr>
      <w:r>
        <w:rPr>
          <w:rFonts w:cstheme="minorHAnsi"/>
          <w:shd w:val="clear" w:color="auto" w:fill="FFFFFF"/>
          <w:lang w:val="es-CR"/>
        </w:rPr>
        <w:tab/>
        <w:t>Como resultado, comprender el nivel de competencias digitales en el personal docente</w:t>
      </w:r>
      <w:r w:rsidR="00803A72">
        <w:rPr>
          <w:rFonts w:cstheme="minorHAnsi"/>
          <w:shd w:val="clear" w:color="auto" w:fill="FFFFFF"/>
          <w:lang w:val="es-CR"/>
        </w:rPr>
        <w:t xml:space="preserve"> y el papel de la administración educativa en su fortalecimiento constituye una vía adecuada </w:t>
      </w:r>
      <w:r w:rsidR="00841A87">
        <w:rPr>
          <w:rFonts w:cstheme="minorHAnsi"/>
          <w:shd w:val="clear" w:color="auto" w:fill="FFFFFF"/>
          <w:lang w:val="es-CR"/>
        </w:rPr>
        <w:t>para analizar las posibilidades reales de consolidar una cultura digital institucional en la Escuela Abraham Lincoln</w:t>
      </w:r>
      <w:r w:rsidR="00E30ADA">
        <w:rPr>
          <w:rFonts w:cstheme="minorHAnsi"/>
          <w:shd w:val="clear" w:color="auto" w:fill="FFFFFF"/>
          <w:lang w:val="es-CR"/>
        </w:rPr>
        <w:t>,</w:t>
      </w:r>
      <w:r w:rsidR="00357395">
        <w:rPr>
          <w:rFonts w:cstheme="minorHAnsi"/>
          <w:shd w:val="clear" w:color="auto" w:fill="FFFFFF"/>
          <w:lang w:val="es-CR"/>
        </w:rPr>
        <w:t xml:space="preserve"> permitiendo no solo identificar fortalezas y necesidades formativas, sino también </w:t>
      </w:r>
      <w:r w:rsidR="00E4383E">
        <w:rPr>
          <w:rFonts w:cstheme="minorHAnsi"/>
          <w:shd w:val="clear" w:color="auto" w:fill="FFFFFF"/>
          <w:lang w:val="es-CR"/>
        </w:rPr>
        <w:t xml:space="preserve">de generar una idea acertada para la toma de decisiones, la planificación estratégica y la mejora de prácticas educativas dentro del contexto escolar. </w:t>
      </w:r>
      <w:r w:rsidR="00A72679">
        <w:rPr>
          <w:rFonts w:cstheme="minorHAnsi"/>
          <w:shd w:val="clear" w:color="auto" w:fill="FFFFFF"/>
          <w:lang w:val="es-CR"/>
        </w:rPr>
        <w:t>En la misma línea, Cabero-Almenara y Palacios-Rodríguez (2020)</w:t>
      </w:r>
      <w:r w:rsidR="002F3FFA">
        <w:rPr>
          <w:rFonts w:cstheme="minorHAnsi"/>
          <w:shd w:val="clear" w:color="auto" w:fill="FFFFFF"/>
          <w:lang w:val="es-CR"/>
        </w:rPr>
        <w:t xml:space="preserve">, señalan que el liderazgo digital se posiciona como un elemento </w:t>
      </w:r>
      <w:r w:rsidR="00A4165E">
        <w:rPr>
          <w:rFonts w:cstheme="minorHAnsi"/>
          <w:shd w:val="clear" w:color="auto" w:fill="FFFFFF"/>
          <w:lang w:val="es-CR"/>
        </w:rPr>
        <w:t xml:space="preserve">esencial para la integración efectiva de las tecnologías en la educación, al articular dimensiones </w:t>
      </w:r>
      <w:r w:rsidR="00DB50ED">
        <w:rPr>
          <w:rFonts w:cstheme="minorHAnsi"/>
          <w:shd w:val="clear" w:color="auto" w:fill="FFFFFF"/>
          <w:lang w:val="es-CR"/>
        </w:rPr>
        <w:t xml:space="preserve">pedagógicas, organizativas y tecnológicas. </w:t>
      </w:r>
      <w:r w:rsidR="00742761">
        <w:rPr>
          <w:rFonts w:cstheme="minorHAnsi"/>
          <w:shd w:val="clear" w:color="auto" w:fill="FFFFFF"/>
          <w:lang w:val="es-CR"/>
        </w:rPr>
        <w:t xml:space="preserve">Finalmente, UNESCO (2021) </w:t>
      </w:r>
      <w:r w:rsidR="007B3E40">
        <w:rPr>
          <w:rFonts w:cstheme="minorHAnsi"/>
          <w:shd w:val="clear" w:color="auto" w:fill="FFFFFF"/>
          <w:lang w:val="es-CR"/>
        </w:rPr>
        <w:t xml:space="preserve">destaca que los procesos de transformación </w:t>
      </w:r>
      <w:r w:rsidR="001C5449">
        <w:rPr>
          <w:rFonts w:cstheme="minorHAnsi"/>
          <w:shd w:val="clear" w:color="auto" w:fill="FFFFFF"/>
          <w:lang w:val="es-CR"/>
        </w:rPr>
        <w:t>digital deben promover entornos de aprendizaje innovadores</w:t>
      </w:r>
      <w:r w:rsidR="004D6B93">
        <w:rPr>
          <w:rFonts w:cstheme="minorHAnsi"/>
          <w:shd w:val="clear" w:color="auto" w:fill="FFFFFF"/>
          <w:lang w:val="es-CR"/>
        </w:rPr>
        <w:t xml:space="preserve">, inclusivos y centrados en el desarrollo de competencias </w:t>
      </w:r>
      <w:r w:rsidR="0019672A">
        <w:rPr>
          <w:rFonts w:cstheme="minorHAnsi"/>
          <w:shd w:val="clear" w:color="auto" w:fill="FFFFFF"/>
          <w:lang w:val="es-CR"/>
        </w:rPr>
        <w:t xml:space="preserve">para responder a las demandas educativas </w:t>
      </w:r>
      <w:r w:rsidR="00C57E18">
        <w:rPr>
          <w:rFonts w:cstheme="minorHAnsi"/>
          <w:shd w:val="clear" w:color="auto" w:fill="FFFFFF"/>
          <w:lang w:val="es-CR"/>
        </w:rPr>
        <w:t xml:space="preserve">contemporáneas; además </w:t>
      </w:r>
      <w:r w:rsidR="00742761">
        <w:rPr>
          <w:rFonts w:cstheme="minorHAnsi"/>
          <w:shd w:val="clear" w:color="auto" w:fill="FFFFFF"/>
          <w:lang w:val="es-CR"/>
        </w:rPr>
        <w:t>resalta que los líderes educativos</w:t>
      </w:r>
      <w:r w:rsidR="006B62B4">
        <w:rPr>
          <w:rFonts w:cstheme="minorHAnsi"/>
          <w:shd w:val="clear" w:color="auto" w:fill="FFFFFF"/>
          <w:lang w:val="es-CR"/>
        </w:rPr>
        <w:t xml:space="preserve"> tienen la responsabilidad de garantizar procesos de transformación digital inclusivos, sostenibles y centrados en el aprendizaje.</w:t>
      </w:r>
      <w:r w:rsidR="00A72679">
        <w:rPr>
          <w:rFonts w:cstheme="minorHAnsi"/>
          <w:shd w:val="clear" w:color="auto" w:fill="FFFFFF"/>
          <w:lang w:val="es-CR"/>
        </w:rPr>
        <w:t xml:space="preserve"> </w:t>
      </w:r>
    </w:p>
    <w:p w14:paraId="421F6582" w14:textId="48996336" w:rsidR="00412F8F" w:rsidRDefault="00051676" w:rsidP="006C0BE9">
      <w:pPr>
        <w:pStyle w:val="Prrafodelista"/>
        <w:spacing w:line="360" w:lineRule="auto"/>
        <w:ind w:left="0" w:firstLine="360"/>
        <w:jc w:val="center"/>
        <w:rPr>
          <w:rFonts w:eastAsia="Times New Roman"/>
          <w:b/>
        </w:rPr>
      </w:pPr>
      <w:r w:rsidRPr="007252A0">
        <w:rPr>
          <w:rFonts w:eastAsia="Times New Roman"/>
          <w:b/>
        </w:rPr>
        <w:lastRenderedPageBreak/>
        <w:t>Método</w:t>
      </w:r>
    </w:p>
    <w:p w14:paraId="4E6FCA88" w14:textId="0FBE8BBF" w:rsidR="008A1596" w:rsidRDefault="008A1596" w:rsidP="008A1596">
      <w:pPr>
        <w:pStyle w:val="Prrafodelista"/>
        <w:spacing w:line="360" w:lineRule="auto"/>
        <w:ind w:left="0" w:firstLine="360"/>
        <w:rPr>
          <w:rFonts w:eastAsia="Times New Roman"/>
          <w:b/>
        </w:rPr>
      </w:pPr>
      <w:r>
        <w:rPr>
          <w:rFonts w:eastAsia="Times New Roman"/>
          <w:b/>
        </w:rPr>
        <w:t>Tipo de investigación</w:t>
      </w:r>
    </w:p>
    <w:p w14:paraId="3F01281C" w14:textId="646072E6" w:rsidR="00210164" w:rsidRDefault="00210164" w:rsidP="00F45702">
      <w:pPr>
        <w:pStyle w:val="Prrafodelista"/>
        <w:spacing w:line="360" w:lineRule="auto"/>
        <w:ind w:left="0" w:firstLine="360"/>
        <w:jc w:val="both"/>
        <w:rPr>
          <w:rFonts w:eastAsia="Times New Roman"/>
          <w:bCs/>
        </w:rPr>
      </w:pPr>
      <w:r w:rsidRPr="006A4C6B">
        <w:rPr>
          <w:rFonts w:eastAsia="Times New Roman"/>
          <w:bCs/>
        </w:rPr>
        <w:t xml:space="preserve">La presente investigación se desarrolla desde un enfoque mixto, al integrar procedimientos cuantitativos y </w:t>
      </w:r>
      <w:r w:rsidR="006A4C6B" w:rsidRPr="006A4C6B">
        <w:rPr>
          <w:rFonts w:eastAsia="Times New Roman"/>
          <w:bCs/>
        </w:rPr>
        <w:t xml:space="preserve">cualitativos </w:t>
      </w:r>
      <w:r w:rsidR="006A4C6B">
        <w:rPr>
          <w:rFonts w:eastAsia="Times New Roman"/>
          <w:bCs/>
        </w:rPr>
        <w:t xml:space="preserve">con el propósito de comprender de manera más amplia, profunda y contextualizada la realidad </w:t>
      </w:r>
      <w:r w:rsidR="0055370E">
        <w:rPr>
          <w:rFonts w:eastAsia="Times New Roman"/>
          <w:bCs/>
        </w:rPr>
        <w:t>relacionada con las competencias digitales del personal docente y el papel de</w:t>
      </w:r>
      <w:r w:rsidR="00882416">
        <w:rPr>
          <w:rFonts w:eastAsia="Times New Roman"/>
          <w:bCs/>
        </w:rPr>
        <w:t xml:space="preserve"> </w:t>
      </w:r>
      <w:r w:rsidR="0055370E">
        <w:rPr>
          <w:rFonts w:eastAsia="Times New Roman"/>
          <w:bCs/>
        </w:rPr>
        <w:t>l</w:t>
      </w:r>
      <w:r w:rsidR="00882416">
        <w:rPr>
          <w:rFonts w:eastAsia="Times New Roman"/>
          <w:bCs/>
        </w:rPr>
        <w:t>a</w:t>
      </w:r>
      <w:r w:rsidR="0055370E">
        <w:rPr>
          <w:rFonts w:eastAsia="Times New Roman"/>
          <w:bCs/>
        </w:rPr>
        <w:t xml:space="preserve"> administra</w:t>
      </w:r>
      <w:r w:rsidR="00882416">
        <w:rPr>
          <w:rFonts w:eastAsia="Times New Roman"/>
          <w:bCs/>
        </w:rPr>
        <w:t>ción</w:t>
      </w:r>
      <w:r w:rsidR="0055370E">
        <w:rPr>
          <w:rFonts w:eastAsia="Times New Roman"/>
          <w:bCs/>
        </w:rPr>
        <w:t xml:space="preserve"> educativ</w:t>
      </w:r>
      <w:r w:rsidR="00882416">
        <w:rPr>
          <w:rFonts w:eastAsia="Times New Roman"/>
          <w:bCs/>
        </w:rPr>
        <w:t>a en su fortalecimiento en la Escuela Abraham Lincoln</w:t>
      </w:r>
      <w:r w:rsidR="0027538D">
        <w:rPr>
          <w:rFonts w:eastAsia="Times New Roman"/>
          <w:bCs/>
        </w:rPr>
        <w:t xml:space="preserve">. Este enfoque resulta pertinente porque </w:t>
      </w:r>
      <w:r w:rsidR="00EE1F0B">
        <w:rPr>
          <w:rFonts w:eastAsia="Times New Roman"/>
          <w:bCs/>
        </w:rPr>
        <w:t>permite no</w:t>
      </w:r>
      <w:r w:rsidR="00900A05">
        <w:rPr>
          <w:rFonts w:eastAsia="Times New Roman"/>
          <w:bCs/>
        </w:rPr>
        <w:t xml:space="preserve"> solo identificar tendencias, niveles y necesidades de formación en tono al uso de herramientas digitales, sino también interpretar percepciones</w:t>
      </w:r>
      <w:r w:rsidR="00EF3521">
        <w:rPr>
          <w:rFonts w:eastAsia="Times New Roman"/>
          <w:bCs/>
        </w:rPr>
        <w:t xml:space="preserve">, experiencias y dinámicas institucionales asociadas </w:t>
      </w:r>
      <w:r w:rsidR="00920308">
        <w:rPr>
          <w:rFonts w:eastAsia="Times New Roman"/>
          <w:bCs/>
        </w:rPr>
        <w:t>a la situación estudiada</w:t>
      </w:r>
      <w:r w:rsidR="00EE1F0B">
        <w:rPr>
          <w:rFonts w:eastAsia="Times New Roman"/>
          <w:bCs/>
        </w:rPr>
        <w:t>. En este sentido</w:t>
      </w:r>
      <w:r w:rsidR="002B1C8C">
        <w:rPr>
          <w:rFonts w:eastAsia="Times New Roman"/>
          <w:bCs/>
        </w:rPr>
        <w:t xml:space="preserve">, Medina Romero et al. (2024) </w:t>
      </w:r>
      <w:r w:rsidR="00147E7D">
        <w:rPr>
          <w:rFonts w:eastAsia="Times New Roman"/>
          <w:bCs/>
        </w:rPr>
        <w:t>afirman</w:t>
      </w:r>
      <w:r w:rsidR="002B1C8C">
        <w:rPr>
          <w:rFonts w:eastAsia="Times New Roman"/>
          <w:bCs/>
        </w:rPr>
        <w:t xml:space="preserve"> que </w:t>
      </w:r>
      <w:r w:rsidR="00147E7D">
        <w:rPr>
          <w:rFonts w:eastAsia="Times New Roman"/>
          <w:bCs/>
        </w:rPr>
        <w:t>“</w:t>
      </w:r>
      <w:r w:rsidR="002B1C8C">
        <w:rPr>
          <w:rFonts w:eastAsia="Times New Roman"/>
          <w:bCs/>
        </w:rPr>
        <w:t>la investigación</w:t>
      </w:r>
      <w:r w:rsidR="00147E7D">
        <w:rPr>
          <w:rFonts w:eastAsia="Times New Roman"/>
          <w:bCs/>
        </w:rPr>
        <w:t xml:space="preserve"> mixta es un enfoque metodológico que busca </w:t>
      </w:r>
      <w:r w:rsidR="0001395D">
        <w:rPr>
          <w:rFonts w:eastAsia="Times New Roman"/>
          <w:bCs/>
        </w:rPr>
        <w:t>combinar tanto métodos cuantitativos como cualitativos en un solo estudio”</w:t>
      </w:r>
      <w:r w:rsidR="00E94517">
        <w:rPr>
          <w:rFonts w:eastAsia="Times New Roman"/>
          <w:bCs/>
        </w:rPr>
        <w:t xml:space="preserve"> (p.18), lo cual respalda su pertinencia para abordar de forma integral el objeto de estudio. </w:t>
      </w:r>
    </w:p>
    <w:p w14:paraId="2D67C2CE" w14:textId="5F107ABC" w:rsidR="00852722" w:rsidRDefault="00852722" w:rsidP="00EE1F0B">
      <w:pPr>
        <w:pStyle w:val="Prrafodelista"/>
        <w:spacing w:line="360" w:lineRule="auto"/>
        <w:ind w:left="0" w:firstLine="360"/>
        <w:jc w:val="both"/>
        <w:rPr>
          <w:rFonts w:eastAsia="Times New Roman"/>
          <w:bCs/>
        </w:rPr>
      </w:pPr>
      <w:r>
        <w:rPr>
          <w:rFonts w:eastAsia="Times New Roman"/>
          <w:bCs/>
        </w:rPr>
        <w:t xml:space="preserve">En complemento, Hernández-Sampieri </w:t>
      </w:r>
      <w:r w:rsidR="00F9241B">
        <w:rPr>
          <w:rFonts w:eastAsia="Times New Roman"/>
          <w:bCs/>
        </w:rPr>
        <w:t xml:space="preserve">y Mendoza (2018) señalan que los métodos mixtos </w:t>
      </w:r>
      <w:r w:rsidR="00051825">
        <w:rPr>
          <w:rFonts w:eastAsia="Times New Roman"/>
          <w:bCs/>
        </w:rPr>
        <w:t xml:space="preserve">implican la integración </w:t>
      </w:r>
      <w:r w:rsidR="006706C3">
        <w:rPr>
          <w:rFonts w:eastAsia="Times New Roman"/>
          <w:bCs/>
        </w:rPr>
        <w:t>sistemática</w:t>
      </w:r>
      <w:r w:rsidR="0091380E">
        <w:rPr>
          <w:rFonts w:eastAsia="Times New Roman"/>
          <w:bCs/>
        </w:rPr>
        <w:t xml:space="preserve"> de datos cuantitativos y cualitativos dentro de un mismo proceso de investigativo, con el propósito de lograr una comprensión más completa el fenómeno </w:t>
      </w:r>
      <w:r w:rsidR="00EC01C7">
        <w:rPr>
          <w:rFonts w:eastAsia="Times New Roman"/>
          <w:bCs/>
        </w:rPr>
        <w:t xml:space="preserve">analizado. Desde este punto de vista, la investigación incorpora un componente </w:t>
      </w:r>
      <w:r w:rsidR="001738E6">
        <w:rPr>
          <w:rFonts w:eastAsia="Times New Roman"/>
          <w:bCs/>
        </w:rPr>
        <w:t>explicativo</w:t>
      </w:r>
      <w:r w:rsidR="004A5DF6">
        <w:rPr>
          <w:rFonts w:eastAsia="Times New Roman"/>
          <w:bCs/>
        </w:rPr>
        <w:t>-comprensivo, en la medida en que no solo busca describir el nivel de competencias digitales del personal docente</w:t>
      </w:r>
      <w:r w:rsidR="007D3F6F">
        <w:rPr>
          <w:rFonts w:eastAsia="Times New Roman"/>
          <w:bCs/>
        </w:rPr>
        <w:t>, sino también interpretar como las acciones del liderazgo, acompañamiento y gestión administrativa pueden incidir en su forta</w:t>
      </w:r>
      <w:r w:rsidR="00C56206">
        <w:rPr>
          <w:rFonts w:eastAsia="Times New Roman"/>
          <w:bCs/>
        </w:rPr>
        <w:t>lecimiento dentro del contexto institucional.</w:t>
      </w:r>
    </w:p>
    <w:p w14:paraId="5D505186" w14:textId="77777777" w:rsidR="003448BA" w:rsidRDefault="00DA15B5" w:rsidP="00EE1F0B">
      <w:pPr>
        <w:pStyle w:val="Prrafodelista"/>
        <w:spacing w:line="360" w:lineRule="auto"/>
        <w:ind w:left="0" w:firstLine="360"/>
        <w:jc w:val="both"/>
        <w:rPr>
          <w:rFonts w:eastAsia="Times New Roman"/>
          <w:bCs/>
        </w:rPr>
      </w:pPr>
      <w:r>
        <w:rPr>
          <w:rFonts w:eastAsia="Times New Roman"/>
          <w:bCs/>
        </w:rPr>
        <w:t>En cuanto al alcance de la investigación, el estudio se enmarca</w:t>
      </w:r>
      <w:r w:rsidR="00FB74E8">
        <w:rPr>
          <w:rFonts w:eastAsia="Times New Roman"/>
          <w:bCs/>
        </w:rPr>
        <w:t xml:space="preserve"> en un nivel descriptivo, dado que pretende caracterizar el nivel de competencias digitales del personal docente y describir el papel que desempeña la administración educativa en su </w:t>
      </w:r>
      <w:r w:rsidR="00590ABC">
        <w:rPr>
          <w:rFonts w:eastAsia="Times New Roman"/>
          <w:bCs/>
        </w:rPr>
        <w:t>desarrollo, acompañamiento y fortalecimiento</w:t>
      </w:r>
      <w:r w:rsidR="00182981">
        <w:rPr>
          <w:rFonts w:eastAsia="Times New Roman"/>
          <w:bCs/>
        </w:rPr>
        <w:t xml:space="preserve">. De acuerdo </w:t>
      </w:r>
      <w:r w:rsidR="00D55E2E">
        <w:rPr>
          <w:rFonts w:eastAsia="Times New Roman"/>
          <w:bCs/>
        </w:rPr>
        <w:t>a Hernández</w:t>
      </w:r>
      <w:r w:rsidR="00182981">
        <w:rPr>
          <w:rFonts w:eastAsia="Times New Roman"/>
          <w:bCs/>
        </w:rPr>
        <w:t xml:space="preserve">-Sampieri y Mendoza (2018), los estudios </w:t>
      </w:r>
      <w:r w:rsidR="00CF14D5">
        <w:rPr>
          <w:rFonts w:eastAsia="Times New Roman"/>
          <w:bCs/>
        </w:rPr>
        <w:t>descriptivos</w:t>
      </w:r>
      <w:r w:rsidR="00182981">
        <w:rPr>
          <w:rFonts w:eastAsia="Times New Roman"/>
          <w:bCs/>
        </w:rPr>
        <w:t xml:space="preserve"> permiten especificar propiedades</w:t>
      </w:r>
      <w:r w:rsidR="00CF14D5">
        <w:rPr>
          <w:rFonts w:eastAsia="Times New Roman"/>
          <w:bCs/>
        </w:rPr>
        <w:t xml:space="preserve">, características y perfiles de personas, grupos o fenómenos que se </w:t>
      </w:r>
      <w:r w:rsidR="007D2AFB">
        <w:rPr>
          <w:rFonts w:eastAsia="Times New Roman"/>
          <w:bCs/>
        </w:rPr>
        <w:t>sujetan</w:t>
      </w:r>
      <w:r w:rsidR="00CF14D5">
        <w:rPr>
          <w:rFonts w:eastAsia="Times New Roman"/>
          <w:bCs/>
        </w:rPr>
        <w:t xml:space="preserve"> a análisis. </w:t>
      </w:r>
      <w:r w:rsidR="00D55E2E">
        <w:rPr>
          <w:rFonts w:eastAsia="Times New Roman"/>
          <w:bCs/>
        </w:rPr>
        <w:t>Esta elección resulta pertinente, ya que la investigación</w:t>
      </w:r>
      <w:r w:rsidR="002A4318">
        <w:rPr>
          <w:rFonts w:eastAsia="Times New Roman"/>
          <w:bCs/>
        </w:rPr>
        <w:t xml:space="preserve"> no busca establecer relaciones causales estrictas, sino comprender y describir el estado actual del fenómeno dentro de la Escuela Abraham Lincoln. </w:t>
      </w:r>
    </w:p>
    <w:p w14:paraId="6E7038C1" w14:textId="5CA328D8" w:rsidR="00DA15B5" w:rsidRPr="006A4C6B" w:rsidRDefault="002B180B" w:rsidP="00EE1F0B">
      <w:pPr>
        <w:pStyle w:val="Prrafodelista"/>
        <w:spacing w:line="360" w:lineRule="auto"/>
        <w:ind w:left="0" w:firstLine="360"/>
        <w:jc w:val="both"/>
        <w:rPr>
          <w:rFonts w:cstheme="minorHAnsi"/>
          <w:bCs/>
          <w:shd w:val="clear" w:color="auto" w:fill="FFFFFF"/>
          <w:lang w:val="es-CR"/>
        </w:rPr>
      </w:pPr>
      <w:r>
        <w:rPr>
          <w:rFonts w:eastAsia="Times New Roman"/>
          <w:bCs/>
        </w:rPr>
        <w:t>Asimismo</w:t>
      </w:r>
      <w:r w:rsidR="003448BA">
        <w:rPr>
          <w:rFonts w:eastAsia="Times New Roman"/>
          <w:bCs/>
        </w:rPr>
        <w:t>, la investigación responde a un diseño de campo, debido a que la información s</w:t>
      </w:r>
      <w:r w:rsidR="00E76922">
        <w:rPr>
          <w:rFonts w:eastAsia="Times New Roman"/>
          <w:bCs/>
        </w:rPr>
        <w:t>er</w:t>
      </w:r>
      <w:r w:rsidR="003448BA">
        <w:rPr>
          <w:rFonts w:eastAsia="Times New Roman"/>
          <w:bCs/>
        </w:rPr>
        <w:t xml:space="preserve">á obtenida directamente en el escenario natural donde ocurre el </w:t>
      </w:r>
      <w:r w:rsidR="00E76922">
        <w:rPr>
          <w:rFonts w:eastAsia="Times New Roman"/>
          <w:bCs/>
        </w:rPr>
        <w:t xml:space="preserve">fenómeno de estudio. Este diseño permite aproximarse a la realidad institucional desde sus actores y dinámicas concretas, </w:t>
      </w:r>
      <w:r w:rsidR="00E76922">
        <w:rPr>
          <w:rFonts w:eastAsia="Times New Roman"/>
          <w:bCs/>
        </w:rPr>
        <w:lastRenderedPageBreak/>
        <w:t xml:space="preserve">favoreciendo una comprensión contextualizada </w:t>
      </w:r>
      <w:r w:rsidR="00796DE9">
        <w:rPr>
          <w:rFonts w:eastAsia="Times New Roman"/>
          <w:bCs/>
        </w:rPr>
        <w:t xml:space="preserve">de las prácticas, percepciones y condiciones relacionadas con el desarrollo de las competencias digitales dentro del centro educativo.  </w:t>
      </w:r>
    </w:p>
    <w:p w14:paraId="7FEFE38D" w14:textId="77777777" w:rsidR="00412F8F" w:rsidRDefault="00051676" w:rsidP="00397FF9">
      <w:pPr>
        <w:spacing w:line="360" w:lineRule="auto"/>
        <w:jc w:val="both"/>
        <w:rPr>
          <w:rFonts w:eastAsia="Times New Roman"/>
          <w:b/>
        </w:rPr>
      </w:pPr>
      <w:r w:rsidRPr="00412566">
        <w:rPr>
          <w:rFonts w:eastAsia="Times New Roman"/>
          <w:b/>
        </w:rPr>
        <w:t>Participantes</w:t>
      </w:r>
    </w:p>
    <w:p w14:paraId="1FD9B48E" w14:textId="77777777" w:rsidR="004878EB" w:rsidRDefault="00864B8B" w:rsidP="00074AED">
      <w:pPr>
        <w:spacing w:line="360" w:lineRule="auto"/>
        <w:jc w:val="both"/>
        <w:rPr>
          <w:rFonts w:eastAsia="Times New Roman"/>
          <w:bCs/>
        </w:rPr>
      </w:pPr>
      <w:r>
        <w:rPr>
          <w:rFonts w:eastAsia="Times New Roman"/>
          <w:b/>
        </w:rPr>
        <w:tab/>
      </w:r>
      <w:r w:rsidRPr="00074AED">
        <w:rPr>
          <w:rFonts w:eastAsia="Times New Roman"/>
          <w:bCs/>
        </w:rPr>
        <w:t xml:space="preserve">La </w:t>
      </w:r>
      <w:r w:rsidR="005A2B78" w:rsidRPr="00074AED">
        <w:rPr>
          <w:rFonts w:eastAsia="Times New Roman"/>
          <w:bCs/>
        </w:rPr>
        <w:t xml:space="preserve">población total del estudio estuvo conformada por la totalidad del personal docente y administrativo de la escuela Abraham Lincoln </w:t>
      </w:r>
      <w:r w:rsidR="004865F9" w:rsidRPr="00074AED">
        <w:rPr>
          <w:rFonts w:eastAsia="Times New Roman"/>
          <w:bCs/>
        </w:rPr>
        <w:t xml:space="preserve">durante el periodo 2026. La institución cuenta con </w:t>
      </w:r>
      <w:r w:rsidR="00B25D3E">
        <w:rPr>
          <w:rFonts w:eastAsia="Times New Roman"/>
          <w:bCs/>
        </w:rPr>
        <w:t>71</w:t>
      </w:r>
      <w:r w:rsidR="004865F9" w:rsidRPr="00074AED">
        <w:rPr>
          <w:rFonts w:eastAsia="Times New Roman"/>
          <w:bCs/>
        </w:rPr>
        <w:t xml:space="preserve"> docentes </w:t>
      </w:r>
      <w:r w:rsidR="008D46A2" w:rsidRPr="00074AED">
        <w:rPr>
          <w:rFonts w:eastAsia="Times New Roman"/>
          <w:bCs/>
        </w:rPr>
        <w:t xml:space="preserve">de diferentes áreas, </w:t>
      </w:r>
      <w:r w:rsidR="00F835EB" w:rsidRPr="00074AED">
        <w:rPr>
          <w:rFonts w:eastAsia="Times New Roman"/>
          <w:bCs/>
        </w:rPr>
        <w:t>5 personas en funciones administrativas</w:t>
      </w:r>
      <w:r w:rsidR="00B25D3E">
        <w:rPr>
          <w:rFonts w:eastAsia="Times New Roman"/>
          <w:bCs/>
        </w:rPr>
        <w:t xml:space="preserve"> (</w:t>
      </w:r>
      <w:r w:rsidR="006B79CC">
        <w:rPr>
          <w:rFonts w:eastAsia="Times New Roman"/>
          <w:bCs/>
        </w:rPr>
        <w:t>un director, una asistente de dirección y tres secretarias)</w:t>
      </w:r>
      <w:r w:rsidR="008D46A2" w:rsidRPr="00074AED">
        <w:rPr>
          <w:rFonts w:eastAsia="Times New Roman"/>
          <w:bCs/>
        </w:rPr>
        <w:t xml:space="preserve">. </w:t>
      </w:r>
    </w:p>
    <w:p w14:paraId="0CC8D477" w14:textId="77777777" w:rsidR="004878EB" w:rsidRDefault="008D46A2" w:rsidP="004878EB">
      <w:pPr>
        <w:spacing w:line="360" w:lineRule="auto"/>
        <w:ind w:firstLine="708"/>
        <w:jc w:val="both"/>
        <w:rPr>
          <w:rFonts w:eastAsia="Times New Roman"/>
          <w:bCs/>
        </w:rPr>
      </w:pPr>
      <w:r w:rsidRPr="00074AED">
        <w:rPr>
          <w:rFonts w:eastAsia="Times New Roman"/>
          <w:bCs/>
        </w:rPr>
        <w:t xml:space="preserve">Para efectos del estudio se seleccionó una muestra de 23 docentes mediante un muestreo no probabilístico </w:t>
      </w:r>
      <w:r w:rsidR="00AF7BE4" w:rsidRPr="00074AED">
        <w:rPr>
          <w:rFonts w:eastAsia="Times New Roman"/>
          <w:bCs/>
        </w:rPr>
        <w:t>por conveniencia, además de dos participantes</w:t>
      </w:r>
      <w:r w:rsidR="004C44FE" w:rsidRPr="00074AED">
        <w:rPr>
          <w:rFonts w:eastAsia="Times New Roman"/>
          <w:bCs/>
        </w:rPr>
        <w:t xml:space="preserve"> pertenecientes </w:t>
      </w:r>
      <w:r w:rsidR="001D4F93" w:rsidRPr="00074AED">
        <w:rPr>
          <w:rFonts w:eastAsia="Times New Roman"/>
          <w:bCs/>
        </w:rPr>
        <w:t>a</w:t>
      </w:r>
      <w:r w:rsidR="004C44FE" w:rsidRPr="00074AED">
        <w:rPr>
          <w:rFonts w:eastAsia="Times New Roman"/>
          <w:bCs/>
        </w:rPr>
        <w:t xml:space="preserve"> la administración educativa</w:t>
      </w:r>
      <w:r w:rsidR="00AF7BE4" w:rsidRPr="00074AED">
        <w:rPr>
          <w:rFonts w:eastAsia="Times New Roman"/>
          <w:bCs/>
        </w:rPr>
        <w:t xml:space="preserve"> </w:t>
      </w:r>
      <w:r w:rsidR="001D4F93" w:rsidRPr="00074AED">
        <w:rPr>
          <w:rFonts w:eastAsia="Times New Roman"/>
          <w:bCs/>
        </w:rPr>
        <w:t>(</w:t>
      </w:r>
      <w:r w:rsidR="003D3FB5">
        <w:rPr>
          <w:rFonts w:eastAsia="Times New Roman"/>
          <w:bCs/>
        </w:rPr>
        <w:t>administrador educativo</w:t>
      </w:r>
      <w:r w:rsidR="001D4F93" w:rsidRPr="00074AED">
        <w:rPr>
          <w:rFonts w:eastAsia="Times New Roman"/>
          <w:bCs/>
        </w:rPr>
        <w:t xml:space="preserve"> y asistente de </w:t>
      </w:r>
      <w:r w:rsidR="00926D02" w:rsidRPr="00074AED">
        <w:rPr>
          <w:rFonts w:eastAsia="Times New Roman"/>
          <w:bCs/>
        </w:rPr>
        <w:t>dirección)</w:t>
      </w:r>
      <w:r w:rsidR="00677E57">
        <w:rPr>
          <w:rFonts w:eastAsia="Times New Roman"/>
          <w:bCs/>
        </w:rPr>
        <w:t xml:space="preserve">. </w:t>
      </w:r>
      <w:r w:rsidR="00467491">
        <w:rPr>
          <w:rFonts w:eastAsia="Times New Roman"/>
          <w:bCs/>
        </w:rPr>
        <w:t>Se seleccion</w:t>
      </w:r>
      <w:r w:rsidR="00AD2D7F">
        <w:rPr>
          <w:rFonts w:eastAsia="Times New Roman"/>
          <w:bCs/>
        </w:rPr>
        <w:t>ó este tipo de muestreo debid</w:t>
      </w:r>
      <w:r w:rsidR="00B33027">
        <w:rPr>
          <w:rFonts w:eastAsia="Times New Roman"/>
          <w:bCs/>
        </w:rPr>
        <w:t>o a la accesibilidad y disponibilidad de los participantes</w:t>
      </w:r>
      <w:r w:rsidR="00A51EDF">
        <w:rPr>
          <w:rFonts w:eastAsia="Times New Roman"/>
          <w:bCs/>
        </w:rPr>
        <w:t>, así como a la pertinencia de su experiencia dentro de los procesos relacionados con el uso de herramientas tecnológicas y la gestión institucional. Asimismo</w:t>
      </w:r>
      <w:r w:rsidR="00A2791A">
        <w:rPr>
          <w:rFonts w:eastAsia="Times New Roman"/>
          <w:bCs/>
        </w:rPr>
        <w:t>, este procedimiento permitió obtener la información significativa para responder a los objetivos planteados</w:t>
      </w:r>
      <w:r w:rsidR="00CB2C41">
        <w:rPr>
          <w:rFonts w:eastAsia="Times New Roman"/>
          <w:bCs/>
        </w:rPr>
        <w:t>; por otro lado, e</w:t>
      </w:r>
      <w:r w:rsidR="00190448">
        <w:rPr>
          <w:rFonts w:eastAsia="Times New Roman"/>
          <w:bCs/>
        </w:rPr>
        <w:t xml:space="preserve">l personal docente constituye una población </w:t>
      </w:r>
      <w:r w:rsidR="00E81002">
        <w:rPr>
          <w:rFonts w:eastAsia="Times New Roman"/>
          <w:bCs/>
        </w:rPr>
        <w:t>clave para</w:t>
      </w:r>
      <w:r w:rsidR="00371A9F">
        <w:rPr>
          <w:rFonts w:eastAsia="Times New Roman"/>
          <w:bCs/>
        </w:rPr>
        <w:t xml:space="preserve"> este estudio</w:t>
      </w:r>
      <w:r w:rsidR="0045243E">
        <w:rPr>
          <w:rFonts w:eastAsia="Times New Roman"/>
          <w:bCs/>
        </w:rPr>
        <w:t xml:space="preserve">, debido a su participación directa en los procesos de enseñanza y en el uso </w:t>
      </w:r>
      <w:r w:rsidR="004F4E30">
        <w:rPr>
          <w:rFonts w:eastAsia="Times New Roman"/>
          <w:bCs/>
        </w:rPr>
        <w:t xml:space="preserve">pedagógico de herramientas dentro del aula. </w:t>
      </w:r>
    </w:p>
    <w:p w14:paraId="2C4F39BE" w14:textId="7DF07516" w:rsidR="00EC7AEE" w:rsidRDefault="004F4E30" w:rsidP="004878EB">
      <w:pPr>
        <w:spacing w:line="360" w:lineRule="auto"/>
        <w:ind w:firstLine="708"/>
        <w:jc w:val="both"/>
        <w:rPr>
          <w:rFonts w:eastAsia="Times New Roman"/>
          <w:bCs/>
        </w:rPr>
      </w:pPr>
      <w:r>
        <w:rPr>
          <w:rFonts w:eastAsia="Times New Roman"/>
          <w:bCs/>
        </w:rPr>
        <w:t xml:space="preserve">Por su parte, </w:t>
      </w:r>
      <w:r w:rsidR="00A90151">
        <w:rPr>
          <w:rFonts w:eastAsia="Times New Roman"/>
          <w:bCs/>
        </w:rPr>
        <w:t xml:space="preserve">las personas administradoras </w:t>
      </w:r>
      <w:r w:rsidR="00B90A67">
        <w:rPr>
          <w:rFonts w:eastAsia="Times New Roman"/>
          <w:bCs/>
        </w:rPr>
        <w:t>educativas representan</w:t>
      </w:r>
      <w:r w:rsidR="009977DC">
        <w:rPr>
          <w:rFonts w:eastAsia="Times New Roman"/>
          <w:bCs/>
        </w:rPr>
        <w:t xml:space="preserve"> actores estratégicos en la planificación</w:t>
      </w:r>
      <w:r w:rsidR="00134A4A">
        <w:rPr>
          <w:rFonts w:eastAsia="Times New Roman"/>
          <w:bCs/>
        </w:rPr>
        <w:t>, acompañamiento</w:t>
      </w:r>
      <w:r w:rsidR="00072D40">
        <w:rPr>
          <w:rFonts w:eastAsia="Times New Roman"/>
          <w:bCs/>
        </w:rPr>
        <w:t xml:space="preserve"> y fortalecimiento de la cultura digital institucional. </w:t>
      </w:r>
      <w:r w:rsidR="000572E8">
        <w:rPr>
          <w:rFonts w:eastAsia="Times New Roman"/>
          <w:bCs/>
        </w:rPr>
        <w:t>Además</w:t>
      </w:r>
      <w:r w:rsidR="00796128">
        <w:rPr>
          <w:rFonts w:eastAsia="Times New Roman"/>
          <w:bCs/>
        </w:rPr>
        <w:t xml:space="preserve">, el personal docente se </w:t>
      </w:r>
      <w:r w:rsidR="00777A12">
        <w:rPr>
          <w:rFonts w:eastAsia="Times New Roman"/>
          <w:bCs/>
        </w:rPr>
        <w:t>determina</w:t>
      </w:r>
      <w:r w:rsidR="000572E8">
        <w:rPr>
          <w:rFonts w:eastAsia="Times New Roman"/>
          <w:bCs/>
        </w:rPr>
        <w:t xml:space="preserve"> por presentar diversidad en cuanto a experiencia laboral, áreas de especialidad </w:t>
      </w:r>
      <w:r w:rsidR="007F7A38">
        <w:rPr>
          <w:rFonts w:eastAsia="Times New Roman"/>
          <w:bCs/>
        </w:rPr>
        <w:t xml:space="preserve">y niveles educativos en los que se desempeñan, lo cual permite obtener una visión amplia </w:t>
      </w:r>
      <w:r w:rsidR="002176B1">
        <w:rPr>
          <w:rFonts w:eastAsia="Times New Roman"/>
          <w:bCs/>
        </w:rPr>
        <w:t>sobre el desarrollo de competencias digitales dentro de la institución.</w:t>
      </w:r>
      <w:r w:rsidR="007F7A38">
        <w:rPr>
          <w:rFonts w:eastAsia="Times New Roman"/>
          <w:bCs/>
        </w:rPr>
        <w:t xml:space="preserve"> </w:t>
      </w:r>
    </w:p>
    <w:p w14:paraId="7F082571" w14:textId="68951055" w:rsidR="00072D40" w:rsidRDefault="009D62B4" w:rsidP="00721318">
      <w:pPr>
        <w:spacing w:line="360" w:lineRule="auto"/>
        <w:ind w:firstLine="708"/>
        <w:jc w:val="both"/>
        <w:rPr>
          <w:rFonts w:eastAsia="Times New Roman"/>
          <w:bCs/>
        </w:rPr>
      </w:pPr>
      <w:r>
        <w:rPr>
          <w:rFonts w:eastAsia="Times New Roman"/>
          <w:bCs/>
        </w:rPr>
        <w:t xml:space="preserve">Entre las principales características de la población docente se consideran su participación </w:t>
      </w:r>
      <w:r w:rsidR="00E62891">
        <w:rPr>
          <w:rFonts w:eastAsia="Times New Roman"/>
          <w:bCs/>
        </w:rPr>
        <w:t xml:space="preserve">activa </w:t>
      </w:r>
      <w:r w:rsidR="00883299">
        <w:rPr>
          <w:rFonts w:eastAsia="Times New Roman"/>
          <w:bCs/>
        </w:rPr>
        <w:t xml:space="preserve">en el servicio </w:t>
      </w:r>
      <w:r w:rsidR="00153B99">
        <w:rPr>
          <w:rFonts w:eastAsia="Times New Roman"/>
          <w:bCs/>
        </w:rPr>
        <w:t>educativo</w:t>
      </w:r>
      <w:r w:rsidR="00964D1F">
        <w:rPr>
          <w:rFonts w:eastAsia="Times New Roman"/>
          <w:bCs/>
        </w:rPr>
        <w:t>, su vinculación con procesos</w:t>
      </w:r>
      <w:r w:rsidR="009F27C7">
        <w:rPr>
          <w:rFonts w:eastAsia="Times New Roman"/>
          <w:bCs/>
        </w:rPr>
        <w:t xml:space="preserve"> de mediación pedagógica</w:t>
      </w:r>
      <w:r w:rsidR="00113299">
        <w:rPr>
          <w:rFonts w:eastAsia="Times New Roman"/>
          <w:bCs/>
        </w:rPr>
        <w:t>, sus años de servicio</w:t>
      </w:r>
      <w:r w:rsidR="009F27C7">
        <w:rPr>
          <w:rFonts w:eastAsia="Times New Roman"/>
          <w:bCs/>
        </w:rPr>
        <w:t xml:space="preserve"> </w:t>
      </w:r>
      <w:r w:rsidR="00EF155D">
        <w:rPr>
          <w:rFonts w:eastAsia="Times New Roman"/>
          <w:bCs/>
        </w:rPr>
        <w:t>y su interacción cotidiana</w:t>
      </w:r>
      <w:r w:rsidR="00AB47C9">
        <w:rPr>
          <w:rFonts w:eastAsia="Times New Roman"/>
          <w:bCs/>
        </w:rPr>
        <w:t xml:space="preserve"> con recursos tecnológicos </w:t>
      </w:r>
      <w:r w:rsidR="0016524D">
        <w:rPr>
          <w:rFonts w:eastAsia="Times New Roman"/>
          <w:bCs/>
        </w:rPr>
        <w:t xml:space="preserve">institucionales. En el caso de la administración educativa, su </w:t>
      </w:r>
      <w:r w:rsidR="00923939">
        <w:rPr>
          <w:rFonts w:eastAsia="Times New Roman"/>
          <w:bCs/>
        </w:rPr>
        <w:t xml:space="preserve">integración responde a la necesidad de </w:t>
      </w:r>
      <w:r w:rsidR="00457F66">
        <w:rPr>
          <w:rFonts w:eastAsia="Times New Roman"/>
          <w:bCs/>
        </w:rPr>
        <w:t>c</w:t>
      </w:r>
      <w:r w:rsidR="00923939">
        <w:rPr>
          <w:rFonts w:eastAsia="Times New Roman"/>
          <w:bCs/>
        </w:rPr>
        <w:t>omprender el papel de li</w:t>
      </w:r>
      <w:r w:rsidR="00457F66">
        <w:rPr>
          <w:rFonts w:eastAsia="Times New Roman"/>
          <w:bCs/>
        </w:rPr>
        <w:t>derazgo</w:t>
      </w:r>
      <w:r w:rsidR="00EF155D">
        <w:rPr>
          <w:rFonts w:eastAsia="Times New Roman"/>
          <w:bCs/>
        </w:rPr>
        <w:t xml:space="preserve"> </w:t>
      </w:r>
      <w:r w:rsidR="000A59CC">
        <w:rPr>
          <w:rFonts w:eastAsia="Times New Roman"/>
          <w:bCs/>
        </w:rPr>
        <w:t>institucional en la promoción</w:t>
      </w:r>
      <w:r w:rsidR="00F458A3">
        <w:rPr>
          <w:rFonts w:eastAsia="Times New Roman"/>
          <w:bCs/>
        </w:rPr>
        <w:t>, organización y sostenibilidad de los procesos de transformación</w:t>
      </w:r>
      <w:r w:rsidR="00AC578F">
        <w:rPr>
          <w:rFonts w:eastAsia="Times New Roman"/>
          <w:bCs/>
        </w:rPr>
        <w:t xml:space="preserve"> digital dentro del centro escolar. </w:t>
      </w:r>
    </w:p>
    <w:p w14:paraId="5B2B31C3" w14:textId="4BB0594B" w:rsidR="003316F3" w:rsidRPr="00721318" w:rsidRDefault="00A54C04" w:rsidP="00721318">
      <w:pPr>
        <w:spacing w:line="360" w:lineRule="auto"/>
        <w:ind w:firstLine="708"/>
        <w:jc w:val="both"/>
        <w:rPr>
          <w:rFonts w:eastAsia="Times New Roman"/>
          <w:bCs/>
        </w:rPr>
      </w:pPr>
      <w:r>
        <w:rPr>
          <w:rFonts w:eastAsia="Times New Roman"/>
          <w:bCs/>
        </w:rPr>
        <w:t xml:space="preserve">Se </w:t>
      </w:r>
      <w:r w:rsidR="00B14641">
        <w:rPr>
          <w:rFonts w:eastAsia="Times New Roman"/>
          <w:bCs/>
        </w:rPr>
        <w:t>recurr</w:t>
      </w:r>
      <w:r>
        <w:rPr>
          <w:rFonts w:eastAsia="Times New Roman"/>
          <w:bCs/>
        </w:rPr>
        <w:t>e</w:t>
      </w:r>
      <w:r w:rsidR="00B14641">
        <w:rPr>
          <w:rFonts w:eastAsia="Times New Roman"/>
          <w:bCs/>
        </w:rPr>
        <w:t xml:space="preserve"> a un procedimiento </w:t>
      </w:r>
      <w:r w:rsidR="00257700">
        <w:rPr>
          <w:rFonts w:eastAsia="Times New Roman"/>
          <w:bCs/>
        </w:rPr>
        <w:t>de muestreo</w:t>
      </w:r>
      <w:r w:rsidR="008336B4">
        <w:rPr>
          <w:rFonts w:eastAsia="Times New Roman"/>
          <w:bCs/>
        </w:rPr>
        <w:t xml:space="preserve"> probabilístico </w:t>
      </w:r>
      <w:r w:rsidR="00DD186C">
        <w:rPr>
          <w:rFonts w:eastAsia="Times New Roman"/>
          <w:bCs/>
        </w:rPr>
        <w:t xml:space="preserve">por conveniencia ya que permite </w:t>
      </w:r>
      <w:r w:rsidR="00CA06CC">
        <w:rPr>
          <w:rFonts w:eastAsia="Times New Roman"/>
          <w:bCs/>
        </w:rPr>
        <w:t>seleccionar participantes que poseen experiencia directa</w:t>
      </w:r>
      <w:r w:rsidR="007B3B0B">
        <w:rPr>
          <w:rFonts w:eastAsia="Times New Roman"/>
          <w:bCs/>
        </w:rPr>
        <w:t xml:space="preserve"> y conocimiento del </w:t>
      </w:r>
      <w:r w:rsidR="00C82FE2">
        <w:rPr>
          <w:rFonts w:eastAsia="Times New Roman"/>
          <w:bCs/>
        </w:rPr>
        <w:t xml:space="preserve">fenómeno </w:t>
      </w:r>
      <w:r w:rsidR="007B3B0B">
        <w:rPr>
          <w:rFonts w:eastAsia="Times New Roman"/>
          <w:bCs/>
        </w:rPr>
        <w:t>estudiado dentro del contexto institucional</w:t>
      </w:r>
      <w:r w:rsidR="00257700">
        <w:rPr>
          <w:rFonts w:eastAsia="Times New Roman"/>
          <w:bCs/>
        </w:rPr>
        <w:t xml:space="preserve">. </w:t>
      </w:r>
      <w:r w:rsidR="000C0BE0">
        <w:rPr>
          <w:rFonts w:eastAsia="Times New Roman"/>
          <w:bCs/>
        </w:rPr>
        <w:t xml:space="preserve">Esta decisión responde </w:t>
      </w:r>
      <w:r w:rsidR="00C82FE2">
        <w:rPr>
          <w:rFonts w:eastAsia="Times New Roman"/>
          <w:bCs/>
        </w:rPr>
        <w:t xml:space="preserve">a la conveniencia metodológica </w:t>
      </w:r>
      <w:r w:rsidR="00B33D2A">
        <w:rPr>
          <w:rFonts w:eastAsia="Times New Roman"/>
          <w:bCs/>
        </w:rPr>
        <w:t xml:space="preserve">de </w:t>
      </w:r>
      <w:r w:rsidR="00B33D2A">
        <w:rPr>
          <w:rFonts w:eastAsia="Times New Roman"/>
          <w:bCs/>
        </w:rPr>
        <w:lastRenderedPageBreak/>
        <w:t xml:space="preserve">obtener una visión más </w:t>
      </w:r>
      <w:r w:rsidR="00785969">
        <w:rPr>
          <w:rFonts w:eastAsia="Times New Roman"/>
          <w:bCs/>
        </w:rPr>
        <w:t>precisa y contextualizada de la realidad educativa de la Escuela Abraham Lincoln</w:t>
      </w:r>
      <w:r w:rsidR="003445CB">
        <w:rPr>
          <w:rFonts w:eastAsia="Times New Roman"/>
          <w:bCs/>
        </w:rPr>
        <w:t>.</w:t>
      </w:r>
    </w:p>
    <w:p w14:paraId="71F4C3CB" w14:textId="77777777" w:rsidR="00412F8F" w:rsidRDefault="00051676" w:rsidP="00397FF9">
      <w:pPr>
        <w:spacing w:line="360" w:lineRule="auto"/>
        <w:jc w:val="both"/>
        <w:rPr>
          <w:rFonts w:eastAsia="Times New Roman"/>
          <w:b/>
        </w:rPr>
      </w:pPr>
      <w:r w:rsidRPr="00412566">
        <w:rPr>
          <w:rFonts w:eastAsia="Times New Roman"/>
          <w:b/>
        </w:rPr>
        <w:t>Instrumentos/Materiales</w:t>
      </w:r>
    </w:p>
    <w:p w14:paraId="02B84484" w14:textId="28EFF911" w:rsidR="004F2553" w:rsidRDefault="004F2553" w:rsidP="004A22F2">
      <w:pPr>
        <w:spacing w:line="360" w:lineRule="auto"/>
        <w:ind w:firstLine="708"/>
        <w:jc w:val="both"/>
        <w:rPr>
          <w:lang w:val="es-CR"/>
        </w:rPr>
      </w:pPr>
      <w:r>
        <w:rPr>
          <w:lang w:val="es-CR"/>
        </w:rPr>
        <w:t xml:space="preserve">Para la recolección de la información </w:t>
      </w:r>
      <w:r w:rsidR="00BA0F43">
        <w:rPr>
          <w:lang w:val="es-CR"/>
        </w:rPr>
        <w:t>se utiliza</w:t>
      </w:r>
      <w:r w:rsidR="004A22F2">
        <w:rPr>
          <w:lang w:val="es-CR"/>
        </w:rPr>
        <w:t>n</w:t>
      </w:r>
      <w:r w:rsidR="00BA0F43">
        <w:rPr>
          <w:lang w:val="es-CR"/>
        </w:rPr>
        <w:t xml:space="preserve"> como técnicas la encuesta y la entrevista semiestructura</w:t>
      </w:r>
      <w:r w:rsidR="004A22F2">
        <w:rPr>
          <w:lang w:val="es-CR"/>
        </w:rPr>
        <w:t xml:space="preserve">. La encuesta está dirigida al personal docente y tiene como propósito identificar </w:t>
      </w:r>
      <w:r w:rsidR="00D57F0D">
        <w:rPr>
          <w:lang w:val="es-CR"/>
        </w:rPr>
        <w:t>el nivel de competencias digitales, el uso pedagógico de herramientas digitales</w:t>
      </w:r>
      <w:r w:rsidR="000348B9">
        <w:rPr>
          <w:lang w:val="es-CR"/>
        </w:rPr>
        <w:t xml:space="preserve">, la frecuencia de utilización de recursos digitales y las principales necesidades </w:t>
      </w:r>
      <w:r w:rsidR="00EA54BA">
        <w:rPr>
          <w:lang w:val="es-CR"/>
        </w:rPr>
        <w:t xml:space="preserve">de fortalecimiento en esta área. </w:t>
      </w:r>
      <w:r w:rsidR="004F775E">
        <w:rPr>
          <w:lang w:val="es-CR"/>
        </w:rPr>
        <w:t xml:space="preserve">Este instrumento permite </w:t>
      </w:r>
      <w:r w:rsidR="00C0450E">
        <w:rPr>
          <w:lang w:val="es-CR"/>
        </w:rPr>
        <w:t>obtener datos</w:t>
      </w:r>
      <w:r w:rsidR="004F775E">
        <w:rPr>
          <w:lang w:val="es-CR"/>
        </w:rPr>
        <w:t xml:space="preserve"> </w:t>
      </w:r>
      <w:r w:rsidR="008577FB">
        <w:rPr>
          <w:lang w:val="es-CR"/>
        </w:rPr>
        <w:t>cuantificables que facilit</w:t>
      </w:r>
      <w:r w:rsidR="00403998">
        <w:rPr>
          <w:lang w:val="es-CR"/>
        </w:rPr>
        <w:t xml:space="preserve">an una </w:t>
      </w:r>
      <w:r w:rsidR="000D3341">
        <w:rPr>
          <w:lang w:val="es-CR"/>
        </w:rPr>
        <w:t>personalización</w:t>
      </w:r>
      <w:r w:rsidR="00403998">
        <w:rPr>
          <w:lang w:val="es-CR"/>
        </w:rPr>
        <w:t xml:space="preserve"> </w:t>
      </w:r>
      <w:r w:rsidR="00545E4B">
        <w:rPr>
          <w:lang w:val="es-CR"/>
        </w:rPr>
        <w:t xml:space="preserve">general de la realidad institucional. </w:t>
      </w:r>
    </w:p>
    <w:p w14:paraId="4CEF724F" w14:textId="1083ECCC" w:rsidR="00C0450E" w:rsidRDefault="00C0450E" w:rsidP="004A22F2">
      <w:pPr>
        <w:spacing w:line="360" w:lineRule="auto"/>
        <w:ind w:firstLine="708"/>
        <w:jc w:val="both"/>
        <w:rPr>
          <w:lang w:val="es-CR"/>
        </w:rPr>
      </w:pPr>
      <w:r>
        <w:rPr>
          <w:lang w:val="es-CR"/>
        </w:rPr>
        <w:t>Por su parte la entrevista semiestructurada se aplica a las personas administradoras educativas</w:t>
      </w:r>
      <w:r w:rsidR="00CF6785">
        <w:rPr>
          <w:lang w:val="es-CR"/>
        </w:rPr>
        <w:t>, con el fin de profundizar en su percepción sobre el liderazgo</w:t>
      </w:r>
      <w:r w:rsidR="00BB7D16">
        <w:rPr>
          <w:lang w:val="es-CR"/>
        </w:rPr>
        <w:t xml:space="preserve"> institucional, las estrategias de acompañamiento</w:t>
      </w:r>
      <w:r w:rsidR="006C5FA2">
        <w:rPr>
          <w:lang w:val="es-CR"/>
        </w:rPr>
        <w:t xml:space="preserve">, la planificación y las acciones orientadas al fortalecimiento </w:t>
      </w:r>
      <w:r w:rsidR="006122FE">
        <w:rPr>
          <w:lang w:val="es-CR"/>
        </w:rPr>
        <w:t xml:space="preserve">de la cultura digital dentro </w:t>
      </w:r>
      <w:r w:rsidR="00673029">
        <w:rPr>
          <w:lang w:val="es-CR"/>
        </w:rPr>
        <w:t>del centro educativo.</w:t>
      </w:r>
      <w:r w:rsidR="00D07CE4">
        <w:rPr>
          <w:lang w:val="es-CR"/>
        </w:rPr>
        <w:t xml:space="preserve"> Este instrumento</w:t>
      </w:r>
      <w:r w:rsidR="00656C28">
        <w:rPr>
          <w:lang w:val="es-CR"/>
        </w:rPr>
        <w:t xml:space="preserve"> aporta información cualitativa relevante </w:t>
      </w:r>
      <w:r w:rsidR="00566BD0">
        <w:rPr>
          <w:lang w:val="es-CR"/>
        </w:rPr>
        <w:t>para</w:t>
      </w:r>
      <w:r w:rsidR="00656C28">
        <w:rPr>
          <w:lang w:val="es-CR"/>
        </w:rPr>
        <w:t xml:space="preserve"> comprender la dimensión organizativa y estratégica del fenómeno investigado. </w:t>
      </w:r>
      <w:r w:rsidR="00BB7D16">
        <w:rPr>
          <w:lang w:val="es-CR"/>
        </w:rPr>
        <w:t xml:space="preserve"> </w:t>
      </w:r>
    </w:p>
    <w:p w14:paraId="55967C2C" w14:textId="46A7319C" w:rsidR="00566BD0" w:rsidRDefault="00566BD0" w:rsidP="004A22F2">
      <w:pPr>
        <w:spacing w:line="360" w:lineRule="auto"/>
        <w:ind w:firstLine="708"/>
        <w:jc w:val="both"/>
        <w:rPr>
          <w:lang w:val="es-CR"/>
        </w:rPr>
      </w:pPr>
      <w:r>
        <w:rPr>
          <w:lang w:val="es-CR"/>
        </w:rPr>
        <w:t xml:space="preserve">Los instrumentos están construidos por un cuestionario diagnóstico estructurado </w:t>
      </w:r>
      <w:r w:rsidR="00A750C3">
        <w:rPr>
          <w:lang w:val="es-CR"/>
        </w:rPr>
        <w:t>dirigido al</w:t>
      </w:r>
      <w:r w:rsidR="003235FA">
        <w:rPr>
          <w:lang w:val="es-CR"/>
        </w:rPr>
        <w:t xml:space="preserve"> personal docente y una guía de entrevista semiestructurada </w:t>
      </w:r>
      <w:r w:rsidR="00766761">
        <w:rPr>
          <w:lang w:val="es-CR"/>
        </w:rPr>
        <w:t>dirigida a la administración educativa. Ambos son elaborados con base en las categorías teóricas de estudio, entre ellas competencias</w:t>
      </w:r>
      <w:r w:rsidR="00A750C3">
        <w:rPr>
          <w:lang w:val="es-CR"/>
        </w:rPr>
        <w:t xml:space="preserve"> digitales, alfabetización digital, cultura digital institucional, liderazgo educativo </w:t>
      </w:r>
      <w:r w:rsidR="00096AD2">
        <w:rPr>
          <w:lang w:val="es-CR"/>
        </w:rPr>
        <w:t>y gestión administrativa</w:t>
      </w:r>
      <w:r w:rsidR="00377AC4">
        <w:rPr>
          <w:lang w:val="es-CR"/>
        </w:rPr>
        <w:t xml:space="preserve">. Dichos instrumentos son incorporados en la sección de anexos del presente trabajo. </w:t>
      </w:r>
    </w:p>
    <w:p w14:paraId="148A66C9" w14:textId="005831F2" w:rsidR="00412F8F" w:rsidRDefault="00051676" w:rsidP="00397FF9">
      <w:pPr>
        <w:spacing w:line="360" w:lineRule="auto"/>
        <w:jc w:val="both"/>
        <w:rPr>
          <w:rFonts w:eastAsia="Times New Roman"/>
          <w:b/>
        </w:rPr>
      </w:pPr>
      <w:r w:rsidRPr="00412566">
        <w:rPr>
          <w:rFonts w:eastAsia="Times New Roman"/>
          <w:b/>
        </w:rPr>
        <w:t>Procedimiento</w:t>
      </w:r>
    </w:p>
    <w:p w14:paraId="6301705D" w14:textId="77777777" w:rsidR="000D0ED8" w:rsidRDefault="008359B8" w:rsidP="00397FF9">
      <w:pPr>
        <w:spacing w:line="360" w:lineRule="auto"/>
        <w:ind w:firstLine="708"/>
        <w:jc w:val="both"/>
        <w:rPr>
          <w:lang w:val="es-CR"/>
        </w:rPr>
      </w:pPr>
      <w:r>
        <w:rPr>
          <w:lang w:val="es-CR"/>
        </w:rPr>
        <w:t>El procedimiento metodológico se desarrolla en varias etapas</w:t>
      </w:r>
      <w:r w:rsidR="00142FDA">
        <w:rPr>
          <w:lang w:val="es-CR"/>
        </w:rPr>
        <w:t xml:space="preserve">. En primera fase, se realiza la revisión bibliográfica </w:t>
      </w:r>
      <w:r w:rsidR="003D5087">
        <w:rPr>
          <w:lang w:val="es-CR"/>
        </w:rPr>
        <w:t xml:space="preserve">y la organización del referencial teórico, con el propósito de </w:t>
      </w:r>
      <w:r w:rsidR="00070206">
        <w:rPr>
          <w:lang w:val="es-CR"/>
        </w:rPr>
        <w:t>de</w:t>
      </w:r>
      <w:r w:rsidR="003D5087">
        <w:rPr>
          <w:lang w:val="es-CR"/>
        </w:rPr>
        <w:t>limi</w:t>
      </w:r>
      <w:r w:rsidR="00070206">
        <w:rPr>
          <w:lang w:val="es-CR"/>
        </w:rPr>
        <w:t>t</w:t>
      </w:r>
      <w:r w:rsidR="003D5087">
        <w:rPr>
          <w:lang w:val="es-CR"/>
        </w:rPr>
        <w:t>ar</w:t>
      </w:r>
      <w:r w:rsidR="00070206">
        <w:rPr>
          <w:lang w:val="es-CR"/>
        </w:rPr>
        <w:t xml:space="preserve"> las categorías de análisis </w:t>
      </w:r>
      <w:r w:rsidR="00323FE8">
        <w:rPr>
          <w:lang w:val="es-CR"/>
        </w:rPr>
        <w:t xml:space="preserve">y sustentar conceptualmente la investigación. Posteriormente, se elaboran </w:t>
      </w:r>
      <w:r w:rsidR="00CC5169">
        <w:rPr>
          <w:lang w:val="es-CR"/>
        </w:rPr>
        <w:t>los instrumentos de recolección de información en función de los objetivos planteados</w:t>
      </w:r>
      <w:r w:rsidR="006510B5">
        <w:rPr>
          <w:lang w:val="es-CR"/>
        </w:rPr>
        <w:t xml:space="preserve"> y de las dimensiones centrales del estudio. </w:t>
      </w:r>
    </w:p>
    <w:p w14:paraId="4FAE579F" w14:textId="77777777" w:rsidR="00C53D0C" w:rsidRDefault="000D0ED8" w:rsidP="004073E6">
      <w:pPr>
        <w:spacing w:line="360" w:lineRule="auto"/>
        <w:ind w:firstLine="708"/>
        <w:jc w:val="both"/>
        <w:rPr>
          <w:lang w:val="es-CR"/>
        </w:rPr>
      </w:pPr>
      <w:r>
        <w:rPr>
          <w:lang w:val="es-CR"/>
        </w:rPr>
        <w:t xml:space="preserve">En una segunda fase, se gestiona la autorización </w:t>
      </w:r>
      <w:r w:rsidR="007A1B2A">
        <w:rPr>
          <w:lang w:val="es-CR"/>
        </w:rPr>
        <w:t>institucional correspondiente</w:t>
      </w:r>
      <w:r w:rsidR="000531D1">
        <w:rPr>
          <w:lang w:val="es-CR"/>
        </w:rPr>
        <w:t xml:space="preserve"> y se informa a las personas </w:t>
      </w:r>
      <w:r w:rsidR="000E6E34">
        <w:rPr>
          <w:lang w:val="es-CR"/>
        </w:rPr>
        <w:t>participantes</w:t>
      </w:r>
      <w:r w:rsidR="000531D1">
        <w:rPr>
          <w:lang w:val="es-CR"/>
        </w:rPr>
        <w:t xml:space="preserve"> </w:t>
      </w:r>
      <w:r w:rsidR="000E6E34">
        <w:rPr>
          <w:lang w:val="es-CR"/>
        </w:rPr>
        <w:t xml:space="preserve">sobre el propósito de la investigación, garantizando su participación </w:t>
      </w:r>
      <w:r w:rsidR="00995CE6">
        <w:rPr>
          <w:lang w:val="es-CR"/>
        </w:rPr>
        <w:t>voluntaria</w:t>
      </w:r>
      <w:r w:rsidR="00123705">
        <w:rPr>
          <w:lang w:val="es-CR"/>
        </w:rPr>
        <w:t xml:space="preserve">, el manejo confidencial de la información </w:t>
      </w:r>
      <w:r w:rsidR="000369CA">
        <w:rPr>
          <w:lang w:val="es-CR"/>
        </w:rPr>
        <w:t xml:space="preserve">y el respeto a los principios </w:t>
      </w:r>
      <w:r w:rsidR="00813295">
        <w:rPr>
          <w:lang w:val="es-CR"/>
        </w:rPr>
        <w:t xml:space="preserve">éticos del estudio. </w:t>
      </w:r>
      <w:r w:rsidR="007A1B2A">
        <w:rPr>
          <w:lang w:val="es-CR"/>
        </w:rPr>
        <w:lastRenderedPageBreak/>
        <w:t xml:space="preserve">Seguidamente, se procede a la aplicación </w:t>
      </w:r>
      <w:r w:rsidR="003A5E63">
        <w:rPr>
          <w:lang w:val="es-CR"/>
        </w:rPr>
        <w:t>del cuestionario diagnóstico al personal docente</w:t>
      </w:r>
      <w:r w:rsidR="007C3AEC">
        <w:rPr>
          <w:lang w:val="es-CR"/>
        </w:rPr>
        <w:t xml:space="preserve"> y también la realización de la entrevista semiestructurada </w:t>
      </w:r>
      <w:r w:rsidR="00C53D0C">
        <w:rPr>
          <w:lang w:val="es-CR"/>
        </w:rPr>
        <w:t xml:space="preserve">a la persona administradora educativa. </w:t>
      </w:r>
    </w:p>
    <w:p w14:paraId="3E05CBF9" w14:textId="528342A2" w:rsidR="00412F8F" w:rsidRDefault="00C53D0C" w:rsidP="004073E6">
      <w:pPr>
        <w:spacing w:line="360" w:lineRule="auto"/>
        <w:ind w:firstLine="708"/>
        <w:jc w:val="both"/>
        <w:rPr>
          <w:lang w:val="es-CR"/>
        </w:rPr>
      </w:pPr>
      <w:r>
        <w:rPr>
          <w:lang w:val="es-CR"/>
        </w:rPr>
        <w:t>En una tercera fase</w:t>
      </w:r>
      <w:r w:rsidR="00717473">
        <w:rPr>
          <w:lang w:val="es-CR"/>
        </w:rPr>
        <w:t xml:space="preserve">, la información obtenida es organizada, sistematizada </w:t>
      </w:r>
      <w:r w:rsidR="004C4123">
        <w:rPr>
          <w:lang w:val="es-CR"/>
        </w:rPr>
        <w:t xml:space="preserve">y analizada de </w:t>
      </w:r>
      <w:r w:rsidR="00282D67">
        <w:rPr>
          <w:lang w:val="es-CR"/>
        </w:rPr>
        <w:t xml:space="preserve">acuerdo con la naturaleza de cada enfoque. Los datos cuantitativos se procesan </w:t>
      </w:r>
      <w:r w:rsidR="000C2E39">
        <w:rPr>
          <w:lang w:val="es-CR"/>
        </w:rPr>
        <w:t xml:space="preserve">mediante frecuencias y porcentajes, lo que permite identificar tendencias y niveles </w:t>
      </w:r>
      <w:r w:rsidR="00693E70">
        <w:rPr>
          <w:lang w:val="es-CR"/>
        </w:rPr>
        <w:t>en torno a las competencias digitales del personal docente. Paralelamente</w:t>
      </w:r>
      <w:r w:rsidR="005F18E3">
        <w:rPr>
          <w:lang w:val="es-CR"/>
        </w:rPr>
        <w:t xml:space="preserve">, la información cualitativa es analizada a partir de categorías temáticas </w:t>
      </w:r>
      <w:r w:rsidR="007555E9">
        <w:rPr>
          <w:lang w:val="es-CR"/>
        </w:rPr>
        <w:t xml:space="preserve">previamente definidas con el fin de interpretar </w:t>
      </w:r>
      <w:r w:rsidR="00D36CD6">
        <w:rPr>
          <w:lang w:val="es-CR"/>
        </w:rPr>
        <w:t>las percepciones, acciones</w:t>
      </w:r>
      <w:r w:rsidR="00B112A2">
        <w:rPr>
          <w:lang w:val="es-CR"/>
        </w:rPr>
        <w:t xml:space="preserve"> y dinámicas institucionales vinculadas al liderazgo </w:t>
      </w:r>
      <w:r w:rsidR="00CD082D">
        <w:rPr>
          <w:lang w:val="es-CR"/>
        </w:rPr>
        <w:t xml:space="preserve">y fortalecimiento de la cultura </w:t>
      </w:r>
      <w:r w:rsidR="00BB4A64">
        <w:rPr>
          <w:lang w:val="es-CR"/>
        </w:rPr>
        <w:t xml:space="preserve">digital. Finalmente, ambos tipos de resultados son integrados </w:t>
      </w:r>
      <w:r w:rsidR="000127D7">
        <w:rPr>
          <w:lang w:val="es-CR"/>
        </w:rPr>
        <w:t xml:space="preserve">para construir una comprensión </w:t>
      </w:r>
      <w:r w:rsidR="00A81D4D">
        <w:rPr>
          <w:lang w:val="es-CR"/>
        </w:rPr>
        <w:t>más</w:t>
      </w:r>
      <w:r w:rsidR="000127D7">
        <w:rPr>
          <w:lang w:val="es-CR"/>
        </w:rPr>
        <w:t xml:space="preserve"> completa y adecuada del fenómeno </w:t>
      </w:r>
      <w:r w:rsidR="00A81D4D">
        <w:rPr>
          <w:lang w:val="es-CR"/>
        </w:rPr>
        <w:t>investigado.</w:t>
      </w:r>
    </w:p>
    <w:p w14:paraId="2AD02DAD" w14:textId="3F7FD98C" w:rsidR="00F20953" w:rsidRDefault="0017616C" w:rsidP="0017616C">
      <w:pPr>
        <w:spacing w:line="360" w:lineRule="auto"/>
        <w:jc w:val="both"/>
        <w:rPr>
          <w:b/>
          <w:bCs/>
          <w:lang w:val="es-CR"/>
        </w:rPr>
      </w:pPr>
      <w:r w:rsidRPr="0017616C">
        <w:rPr>
          <w:b/>
          <w:bCs/>
          <w:lang w:val="es-CR"/>
        </w:rPr>
        <w:t>Análisis</w:t>
      </w:r>
      <w:r w:rsidR="00824E12" w:rsidRPr="0017616C">
        <w:rPr>
          <w:b/>
          <w:bCs/>
          <w:lang w:val="es-CR"/>
        </w:rPr>
        <w:t xml:space="preserve"> de datos</w:t>
      </w:r>
    </w:p>
    <w:p w14:paraId="76EF6506" w14:textId="1FCAED83" w:rsidR="0017616C" w:rsidRDefault="0017616C" w:rsidP="0017616C">
      <w:pPr>
        <w:spacing w:line="360" w:lineRule="auto"/>
        <w:ind w:firstLine="708"/>
        <w:jc w:val="both"/>
        <w:rPr>
          <w:lang w:val="es-CR"/>
        </w:rPr>
      </w:pPr>
      <w:r w:rsidRPr="0017616C">
        <w:rPr>
          <w:lang w:val="es-CR"/>
        </w:rPr>
        <w:t>A partir de la aplicación de los instrumentos dirigidos al personal de la Escuela Abraham Lincoln</w:t>
      </w:r>
      <w:r w:rsidR="00A23C23">
        <w:rPr>
          <w:lang w:val="es-CR"/>
        </w:rPr>
        <w:t xml:space="preserve">, mediante una muestra conformada por veintitrés docentes pertenecientes a diferentes áreas educativas y dos participantes </w:t>
      </w:r>
      <w:r w:rsidR="00B33C6C">
        <w:rPr>
          <w:lang w:val="es-CR"/>
        </w:rPr>
        <w:t xml:space="preserve">de la administración educativa, se realizó el análisis de la información con el propósito </w:t>
      </w:r>
      <w:r w:rsidR="00B72C65">
        <w:rPr>
          <w:lang w:val="es-CR"/>
        </w:rPr>
        <w:t>de identificar el nivel de competencias digitales y el papel del liderazgo institucional</w:t>
      </w:r>
      <w:r w:rsidR="0035168B">
        <w:rPr>
          <w:lang w:val="es-CR"/>
        </w:rPr>
        <w:t xml:space="preserve"> en su fortalecimiento. </w:t>
      </w:r>
    </w:p>
    <w:p w14:paraId="2F310900" w14:textId="4BA656CD" w:rsidR="00BC369C" w:rsidRDefault="00BC369C" w:rsidP="0017616C">
      <w:pPr>
        <w:spacing w:line="360" w:lineRule="auto"/>
        <w:ind w:firstLine="708"/>
        <w:jc w:val="both"/>
        <w:rPr>
          <w:lang w:val="es-CR"/>
        </w:rPr>
      </w:pPr>
      <w:r>
        <w:rPr>
          <w:lang w:val="es-CR"/>
        </w:rPr>
        <w:t>Los datos cuantitativos obtenidos mediante la aplicación de encuestas fueron organizados y procesados mediante tablas de frecuencia y porcentajes, permitiendo identificar tendencias rela</w:t>
      </w:r>
      <w:r w:rsidR="0063492F">
        <w:rPr>
          <w:lang w:val="es-CR"/>
        </w:rPr>
        <w:t xml:space="preserve">cionadas con el nivel de competencias digitales, el uso pedagógico de herramientas tecnológicas y las necesidades de capacitación del personal docente. </w:t>
      </w:r>
      <w:r w:rsidR="009A4A9A">
        <w:rPr>
          <w:lang w:val="es-CR"/>
        </w:rPr>
        <w:t xml:space="preserve">La información cualitativa obtenida mediante entrevistas semiestructuradas fue organizada </w:t>
      </w:r>
      <w:r w:rsidR="00BF0BE9">
        <w:rPr>
          <w:lang w:val="es-CR"/>
        </w:rPr>
        <w:t xml:space="preserve">mediante categorías temáticas previamente definidas </w:t>
      </w:r>
      <w:r w:rsidR="00AF176C">
        <w:rPr>
          <w:lang w:val="es-CR"/>
        </w:rPr>
        <w:t>relacionadas con liderazgo institucional, acompañamiento pedagógico y cultura digital institucional.</w:t>
      </w:r>
      <w:r w:rsidR="00BA7867">
        <w:rPr>
          <w:lang w:val="es-CR"/>
        </w:rPr>
        <w:t xml:space="preserve"> Posteriormente, ambos tipos de información fueron integrados con el propósito de obtener una comprensión más amplia y contextualizada del fenómeno estudiado. </w:t>
      </w:r>
    </w:p>
    <w:p w14:paraId="0A816E8C" w14:textId="02A4A71B" w:rsidR="00423D64" w:rsidRDefault="00423D64" w:rsidP="0017616C">
      <w:pPr>
        <w:spacing w:line="360" w:lineRule="auto"/>
        <w:ind w:firstLine="708"/>
        <w:jc w:val="both"/>
        <w:rPr>
          <w:lang w:val="es-CR"/>
        </w:rPr>
      </w:pPr>
      <w:r>
        <w:rPr>
          <w:lang w:val="es-CR"/>
        </w:rPr>
        <w:t>En relación con las características de la población docente</w:t>
      </w:r>
      <w:r w:rsidR="00631FCB">
        <w:rPr>
          <w:lang w:val="es-CR"/>
        </w:rPr>
        <w:t>,</w:t>
      </w:r>
      <w:r>
        <w:rPr>
          <w:lang w:val="es-CR"/>
        </w:rPr>
        <w:t xml:space="preserve"> se</w:t>
      </w:r>
      <w:r w:rsidR="00631FCB">
        <w:rPr>
          <w:lang w:val="es-CR"/>
        </w:rPr>
        <w:t xml:space="preserve"> identificó que la mayoría posee amplia experiencia profesional, destacando que un </w:t>
      </w:r>
      <w:r w:rsidR="009C6559">
        <w:rPr>
          <w:lang w:val="es-CR"/>
        </w:rPr>
        <w:t>promedio</w:t>
      </w:r>
      <w:r w:rsidR="004E52BC">
        <w:rPr>
          <w:lang w:val="es-CR"/>
        </w:rPr>
        <w:t xml:space="preserve"> de</w:t>
      </w:r>
      <w:r w:rsidR="009C6559">
        <w:rPr>
          <w:lang w:val="es-CR"/>
        </w:rPr>
        <w:t xml:space="preserve"> </w:t>
      </w:r>
      <w:r w:rsidR="00631FCB">
        <w:rPr>
          <w:lang w:val="es-CR"/>
        </w:rPr>
        <w:t>48.7</w:t>
      </w:r>
      <w:r w:rsidR="00503825">
        <w:rPr>
          <w:lang w:val="es-CR"/>
        </w:rPr>
        <w:t>%</w:t>
      </w:r>
      <w:r w:rsidR="004E52BC">
        <w:rPr>
          <w:lang w:val="es-CR"/>
        </w:rPr>
        <w:t>,</w:t>
      </w:r>
      <w:r w:rsidR="00B35538">
        <w:rPr>
          <w:lang w:val="es-CR"/>
        </w:rPr>
        <w:t xml:space="preserve"> cuenta</w:t>
      </w:r>
      <w:r w:rsidR="00024A96">
        <w:rPr>
          <w:lang w:val="es-CR"/>
        </w:rPr>
        <w:t xml:space="preserve"> con más de 16 años de experiencia</w:t>
      </w:r>
      <w:r w:rsidR="00B35538">
        <w:rPr>
          <w:lang w:val="es-CR"/>
        </w:rPr>
        <w:t>. Asimismo, predominan rangos de edad entre los 40 y 49 años (</w:t>
      </w:r>
      <w:r w:rsidR="00182287">
        <w:rPr>
          <w:lang w:val="es-CR"/>
        </w:rPr>
        <w:t>39.</w:t>
      </w:r>
      <w:r w:rsidR="00B74595">
        <w:rPr>
          <w:lang w:val="es-CR"/>
        </w:rPr>
        <w:t>1</w:t>
      </w:r>
      <w:r w:rsidR="00503825">
        <w:rPr>
          <w:lang w:val="es-CR"/>
        </w:rPr>
        <w:t>%</w:t>
      </w:r>
      <w:r w:rsidR="00182287">
        <w:rPr>
          <w:lang w:val="es-CR"/>
        </w:rPr>
        <w:t>) y personas con 50 años o más (</w:t>
      </w:r>
      <w:r w:rsidR="00806938">
        <w:rPr>
          <w:lang w:val="es-CR"/>
        </w:rPr>
        <w:t>34.</w:t>
      </w:r>
      <w:r w:rsidR="00B74595">
        <w:rPr>
          <w:lang w:val="es-CR"/>
        </w:rPr>
        <w:t>8</w:t>
      </w:r>
      <w:r w:rsidR="00503825">
        <w:rPr>
          <w:lang w:val="es-CR"/>
        </w:rPr>
        <w:t>%</w:t>
      </w:r>
      <w:r w:rsidR="00806938">
        <w:rPr>
          <w:lang w:val="es-CR"/>
        </w:rPr>
        <w:t xml:space="preserve">) estos datos reflejan una población con experiencia </w:t>
      </w:r>
      <w:r w:rsidR="00DD23A5">
        <w:rPr>
          <w:lang w:val="es-CR"/>
        </w:rPr>
        <w:t xml:space="preserve">consolidada dentro del sistema educativo y una trayectoria significativa en los procesos de enseñanza. </w:t>
      </w:r>
    </w:p>
    <w:p w14:paraId="7EDFE0F9" w14:textId="32E0A46A" w:rsidR="00DD23A5" w:rsidRDefault="002A32EF" w:rsidP="002A32EF">
      <w:pPr>
        <w:spacing w:line="360" w:lineRule="auto"/>
        <w:jc w:val="both"/>
        <w:rPr>
          <w:b/>
          <w:bCs/>
          <w:lang w:val="es-CR"/>
        </w:rPr>
      </w:pPr>
      <w:r w:rsidRPr="002A32EF">
        <w:rPr>
          <w:b/>
          <w:bCs/>
          <w:lang w:val="es-CR"/>
        </w:rPr>
        <w:lastRenderedPageBreak/>
        <w:t>Capacitación en Competencias Digitales</w:t>
      </w:r>
    </w:p>
    <w:p w14:paraId="174B61AA" w14:textId="13A4106C" w:rsidR="002A32EF" w:rsidRPr="007A5BFE" w:rsidRDefault="002A32EF" w:rsidP="002A32EF">
      <w:pPr>
        <w:spacing w:line="360" w:lineRule="auto"/>
        <w:jc w:val="both"/>
        <w:rPr>
          <w:lang w:val="es-CR"/>
        </w:rPr>
      </w:pPr>
      <w:r>
        <w:rPr>
          <w:b/>
          <w:bCs/>
          <w:lang w:val="es-CR"/>
        </w:rPr>
        <w:tab/>
      </w:r>
      <w:r w:rsidRPr="007A5BFE">
        <w:rPr>
          <w:lang w:val="es-CR"/>
        </w:rPr>
        <w:t>En relación con los procesos de formación, se evidenció un 56.5</w:t>
      </w:r>
      <w:r w:rsidR="00503825">
        <w:rPr>
          <w:lang w:val="es-CR"/>
        </w:rPr>
        <w:t xml:space="preserve">% </w:t>
      </w:r>
      <w:r w:rsidRPr="007A5BFE">
        <w:rPr>
          <w:lang w:val="es-CR"/>
        </w:rPr>
        <w:t xml:space="preserve">del personal docente no ha recibido </w:t>
      </w:r>
      <w:r w:rsidR="006253F5" w:rsidRPr="007A5BFE">
        <w:rPr>
          <w:lang w:val="es-CR"/>
        </w:rPr>
        <w:t xml:space="preserve">capacitación relacionada con competencias digitales durante los últimos dos años. De igual manera, el nivel de dominio tecnológico </w:t>
      </w:r>
      <w:r w:rsidR="00730F15" w:rsidRPr="007A5BFE">
        <w:rPr>
          <w:lang w:val="es-CR"/>
        </w:rPr>
        <w:t xml:space="preserve">se ubicó en un rango intermedio. El uso de herramientas digitales para la planificación </w:t>
      </w:r>
      <w:r w:rsidR="00731E48" w:rsidRPr="007A5BFE">
        <w:rPr>
          <w:lang w:val="es-CR"/>
        </w:rPr>
        <w:t xml:space="preserve">pedagógica </w:t>
      </w:r>
      <w:r w:rsidR="0036282B" w:rsidRPr="007A5BFE">
        <w:rPr>
          <w:lang w:val="es-CR"/>
        </w:rPr>
        <w:t>obtuvo un promedio de 3.70</w:t>
      </w:r>
      <w:r w:rsidR="001A00F5">
        <w:rPr>
          <w:lang w:val="es-CR"/>
        </w:rPr>
        <w:t>%</w:t>
      </w:r>
      <w:r w:rsidR="0036282B" w:rsidRPr="007A5BFE">
        <w:rPr>
          <w:lang w:val="es-CR"/>
        </w:rPr>
        <w:t xml:space="preserve">, mientras que el uso de plataformas educativas </w:t>
      </w:r>
      <w:r w:rsidR="00922876" w:rsidRPr="007A5BFE">
        <w:rPr>
          <w:lang w:val="es-CR"/>
        </w:rPr>
        <w:t>alcanzó un promedio de 2.9</w:t>
      </w:r>
      <w:r w:rsidR="009C6559">
        <w:rPr>
          <w:lang w:val="es-CR"/>
        </w:rPr>
        <w:t>1</w:t>
      </w:r>
      <w:r w:rsidR="001A00F5">
        <w:rPr>
          <w:lang w:val="es-CR"/>
        </w:rPr>
        <w:t>%</w:t>
      </w:r>
      <w:r w:rsidR="009C6559">
        <w:rPr>
          <w:lang w:val="es-CR"/>
        </w:rPr>
        <w:t>.</w:t>
      </w:r>
      <w:r w:rsidR="00922876" w:rsidRPr="007A5BFE">
        <w:rPr>
          <w:lang w:val="es-CR"/>
        </w:rPr>
        <w:t xml:space="preserve"> </w:t>
      </w:r>
    </w:p>
    <w:p w14:paraId="549002E4" w14:textId="06CE7E3C" w:rsidR="00922876" w:rsidRDefault="00922876" w:rsidP="00922876">
      <w:pPr>
        <w:spacing w:line="360" w:lineRule="auto"/>
        <w:ind w:firstLine="708"/>
        <w:jc w:val="both"/>
        <w:rPr>
          <w:lang w:val="es-CR"/>
        </w:rPr>
      </w:pPr>
      <w:r w:rsidRPr="007A5BFE">
        <w:rPr>
          <w:lang w:val="es-CR"/>
        </w:rPr>
        <w:t>Los resultados obtenidos permiten</w:t>
      </w:r>
      <w:r w:rsidR="00715470" w:rsidRPr="007A5BFE">
        <w:rPr>
          <w:lang w:val="es-CR"/>
        </w:rPr>
        <w:t xml:space="preserve"> identificar </w:t>
      </w:r>
      <w:r w:rsidR="001F5B6F" w:rsidRPr="007A5BFE">
        <w:rPr>
          <w:lang w:val="es-CR"/>
        </w:rPr>
        <w:t xml:space="preserve">diferencias en el manejo de herramientas digitales especializadas </w:t>
      </w:r>
      <w:r w:rsidR="00175C7B" w:rsidRPr="007A5BFE">
        <w:rPr>
          <w:lang w:val="es-CR"/>
        </w:rPr>
        <w:t>y sugieren la necesidad de fortalecer procesos de formación continua</w:t>
      </w:r>
      <w:r w:rsidR="007A5BFE" w:rsidRPr="007A5BFE">
        <w:rPr>
          <w:lang w:val="es-CR"/>
        </w:rPr>
        <w:t xml:space="preserve"> dirigidos al personal docente.</w:t>
      </w:r>
      <w:r w:rsidRPr="007A5BFE">
        <w:rPr>
          <w:lang w:val="es-CR"/>
        </w:rPr>
        <w:t xml:space="preserve"> </w:t>
      </w:r>
    </w:p>
    <w:p w14:paraId="4BE76FB4" w14:textId="0564D58A" w:rsidR="00CE6684" w:rsidRDefault="00CE6684" w:rsidP="0096128C">
      <w:pPr>
        <w:spacing w:line="360" w:lineRule="auto"/>
        <w:jc w:val="both"/>
        <w:rPr>
          <w:b/>
          <w:bCs/>
          <w:lang w:val="es-CR"/>
        </w:rPr>
      </w:pPr>
      <w:r w:rsidRPr="00CE6684">
        <w:rPr>
          <w:b/>
          <w:bCs/>
          <w:lang w:val="es-CR"/>
        </w:rPr>
        <w:t>Uso pedagógico de la tecnología</w:t>
      </w:r>
    </w:p>
    <w:p w14:paraId="21691F13" w14:textId="1207C543" w:rsidR="00AB10E8" w:rsidRDefault="009071E1" w:rsidP="00922876">
      <w:pPr>
        <w:spacing w:line="360" w:lineRule="auto"/>
        <w:ind w:firstLine="708"/>
        <w:jc w:val="both"/>
        <w:rPr>
          <w:lang w:val="es-CR"/>
        </w:rPr>
      </w:pPr>
      <w:r w:rsidRPr="00AB10E8">
        <w:rPr>
          <w:lang w:val="es-CR"/>
        </w:rPr>
        <w:t>En cuanto a la utilización de recursos tecnológicos en el ámbito pedagógico</w:t>
      </w:r>
      <w:r w:rsidR="001A00F5">
        <w:rPr>
          <w:lang w:val="es-CR"/>
        </w:rPr>
        <w:t>,</w:t>
      </w:r>
      <w:r w:rsidR="00F63A2D">
        <w:rPr>
          <w:lang w:val="es-CR"/>
        </w:rPr>
        <w:t xml:space="preserve"> 52</w:t>
      </w:r>
      <w:r w:rsidRPr="00AB10E8">
        <w:rPr>
          <w:lang w:val="es-CR"/>
        </w:rPr>
        <w:t>.</w:t>
      </w:r>
      <w:r w:rsidR="00963338" w:rsidRPr="00AB10E8">
        <w:rPr>
          <w:lang w:val="es-CR"/>
        </w:rPr>
        <w:t>2</w:t>
      </w:r>
      <w:r w:rsidR="001A00F5">
        <w:rPr>
          <w:lang w:val="es-CR"/>
        </w:rPr>
        <w:t>%</w:t>
      </w:r>
      <w:r w:rsidR="00AC54A8">
        <w:rPr>
          <w:lang w:val="es-CR"/>
        </w:rPr>
        <w:t xml:space="preserve"> </w:t>
      </w:r>
      <w:r w:rsidR="00963338" w:rsidRPr="00AB10E8">
        <w:rPr>
          <w:lang w:val="es-CR"/>
        </w:rPr>
        <w:t>del personal docente indicó utilizar herramientas digitales “algunas veces”, mientras que un 34.8</w:t>
      </w:r>
      <w:r w:rsidR="001A00F5">
        <w:rPr>
          <w:lang w:val="es-CR"/>
        </w:rPr>
        <w:t xml:space="preserve">% </w:t>
      </w:r>
      <w:r w:rsidR="00963338" w:rsidRPr="00AB10E8">
        <w:rPr>
          <w:lang w:val="es-CR"/>
        </w:rPr>
        <w:t xml:space="preserve">señaló hacerlo “rara vez”. Además, la utilización de la tecnología se orienta principalmente </w:t>
      </w:r>
      <w:r w:rsidR="003E1240" w:rsidRPr="00AB10E8">
        <w:rPr>
          <w:lang w:val="es-CR"/>
        </w:rPr>
        <w:t>a la presentación de contenidos con un 60.9</w:t>
      </w:r>
      <w:r w:rsidR="001A00F5">
        <w:rPr>
          <w:lang w:val="es-CR"/>
        </w:rPr>
        <w:t>%</w:t>
      </w:r>
      <w:r w:rsidR="003E1240" w:rsidRPr="00AB10E8">
        <w:rPr>
          <w:lang w:val="es-CR"/>
        </w:rPr>
        <w:t xml:space="preserve">, mientras que la evaluación digital representa únicamente un </w:t>
      </w:r>
      <w:r w:rsidR="00F63A2D" w:rsidRPr="00AB10E8">
        <w:rPr>
          <w:lang w:val="es-CR"/>
        </w:rPr>
        <w:t>4.3</w:t>
      </w:r>
      <w:r w:rsidR="001A00F5">
        <w:rPr>
          <w:lang w:val="es-CR"/>
        </w:rPr>
        <w:t>%</w:t>
      </w:r>
      <w:r w:rsidR="00F63A2D">
        <w:rPr>
          <w:lang w:val="es-CR"/>
        </w:rPr>
        <w:t>.</w:t>
      </w:r>
      <w:r w:rsidR="003E1240" w:rsidRPr="00AB10E8">
        <w:rPr>
          <w:lang w:val="es-CR"/>
        </w:rPr>
        <w:t xml:space="preserve"> Los resultados muestran que la incorporación de la tecnología se concentra principalmente en funciones de apoyo </w:t>
      </w:r>
      <w:r w:rsidR="00AB10E8" w:rsidRPr="00AB10E8">
        <w:rPr>
          <w:lang w:val="es-CR"/>
        </w:rPr>
        <w:t xml:space="preserve">y exposición de contenidos. </w:t>
      </w:r>
    </w:p>
    <w:p w14:paraId="667FC137" w14:textId="267AEE4F" w:rsidR="00CE6684" w:rsidRDefault="0096128C" w:rsidP="0096128C">
      <w:pPr>
        <w:spacing w:line="360" w:lineRule="auto"/>
        <w:jc w:val="both"/>
        <w:rPr>
          <w:b/>
          <w:bCs/>
          <w:lang w:val="es-CR"/>
        </w:rPr>
      </w:pPr>
      <w:r w:rsidRPr="0096128C">
        <w:rPr>
          <w:b/>
          <w:bCs/>
          <w:lang w:val="es-CR"/>
        </w:rPr>
        <w:t>Recursos utilizados</w:t>
      </w:r>
    </w:p>
    <w:p w14:paraId="7C172194" w14:textId="238E781F" w:rsidR="005D681B" w:rsidRPr="00654ED9" w:rsidRDefault="00DC7B37" w:rsidP="0096128C">
      <w:pPr>
        <w:spacing w:line="360" w:lineRule="auto"/>
        <w:jc w:val="both"/>
        <w:rPr>
          <w:lang w:val="es-CR"/>
        </w:rPr>
      </w:pPr>
      <w:r>
        <w:rPr>
          <w:b/>
          <w:bCs/>
          <w:lang w:val="es-CR"/>
        </w:rPr>
        <w:tab/>
      </w:r>
      <w:r w:rsidRPr="00654ED9">
        <w:rPr>
          <w:lang w:val="es-CR"/>
        </w:rPr>
        <w:t>Respecto a los recursos tecnológicos empleados, predominan herramientas básicas de apoyo al proceso educativo. La computadora portátil presentó el 78.3</w:t>
      </w:r>
      <w:r w:rsidR="00F63A2D">
        <w:rPr>
          <w:lang w:val="es-CR"/>
        </w:rPr>
        <w:t xml:space="preserve"> puntos</w:t>
      </w:r>
      <w:r w:rsidRPr="00654ED9">
        <w:rPr>
          <w:lang w:val="es-CR"/>
        </w:rPr>
        <w:t>, mientras que los videos educativos alcanzaron un 73.9</w:t>
      </w:r>
      <w:r w:rsidR="001A00F5">
        <w:rPr>
          <w:lang w:val="es-CR"/>
        </w:rPr>
        <w:t xml:space="preserve">%. </w:t>
      </w:r>
      <w:r w:rsidRPr="00654ED9">
        <w:rPr>
          <w:lang w:val="es-CR"/>
        </w:rPr>
        <w:t xml:space="preserve">En contraste, las plataformas virtuales y herramientas digitales </w:t>
      </w:r>
      <w:r w:rsidR="0044705F" w:rsidRPr="00654ED9">
        <w:rPr>
          <w:lang w:val="es-CR"/>
        </w:rPr>
        <w:t xml:space="preserve">orientadas a procesos de evaluación y seguimiento del aprendizaje registraron porcentajes inferiores. Estos resultados evidencian </w:t>
      </w:r>
      <w:r w:rsidR="00824C63" w:rsidRPr="00654ED9">
        <w:rPr>
          <w:lang w:val="es-CR"/>
        </w:rPr>
        <w:t xml:space="preserve">que el aprovechamiento </w:t>
      </w:r>
      <w:r w:rsidR="00654ED9" w:rsidRPr="00654ED9">
        <w:rPr>
          <w:lang w:val="es-CR"/>
        </w:rPr>
        <w:t xml:space="preserve">de recursos tecnológicos especializados aún es limitado dentro de la práctica docente. </w:t>
      </w:r>
      <w:r w:rsidR="00824C63" w:rsidRPr="00654ED9">
        <w:rPr>
          <w:lang w:val="es-CR"/>
        </w:rPr>
        <w:t xml:space="preserve"> </w:t>
      </w:r>
    </w:p>
    <w:p w14:paraId="56FEBDF3" w14:textId="5912CEC4" w:rsidR="0096128C" w:rsidRDefault="00067686" w:rsidP="0096128C">
      <w:pPr>
        <w:spacing w:line="360" w:lineRule="auto"/>
        <w:jc w:val="both"/>
        <w:rPr>
          <w:b/>
          <w:bCs/>
          <w:lang w:val="es-CR"/>
        </w:rPr>
      </w:pPr>
      <w:r w:rsidRPr="00067686">
        <w:rPr>
          <w:b/>
          <w:bCs/>
          <w:lang w:val="es-CR"/>
        </w:rPr>
        <w:t>Acompañamiento institucional</w:t>
      </w:r>
    </w:p>
    <w:p w14:paraId="434478B1" w14:textId="7888822D" w:rsidR="00067686" w:rsidRDefault="00067686" w:rsidP="0096128C">
      <w:pPr>
        <w:spacing w:line="360" w:lineRule="auto"/>
        <w:jc w:val="both"/>
        <w:rPr>
          <w:lang w:val="es-CR"/>
        </w:rPr>
      </w:pPr>
      <w:r>
        <w:rPr>
          <w:b/>
          <w:bCs/>
          <w:lang w:val="es-CR"/>
        </w:rPr>
        <w:tab/>
      </w:r>
      <w:r w:rsidRPr="001F4CB8">
        <w:rPr>
          <w:lang w:val="es-CR"/>
        </w:rPr>
        <w:t xml:space="preserve">Por otra parte, el acompañamiento institucional fue percibido </w:t>
      </w:r>
      <w:r w:rsidR="004F75C4" w:rsidRPr="001F4CB8">
        <w:rPr>
          <w:lang w:val="es-CR"/>
        </w:rPr>
        <w:t>como insuficiente. El 65.2</w:t>
      </w:r>
      <w:r w:rsidR="001A00F5">
        <w:rPr>
          <w:lang w:val="es-CR"/>
        </w:rPr>
        <w:t>%</w:t>
      </w:r>
      <w:r w:rsidR="004F75C4" w:rsidRPr="001F4CB8">
        <w:rPr>
          <w:lang w:val="es-CR"/>
        </w:rPr>
        <w:t xml:space="preserve"> del personal docente indicó no haber recibido apoyo institucional para el fortalecimiento del uso pedagógico de la tecnología. De igual manera, la administración educativa </w:t>
      </w:r>
      <w:r w:rsidR="001A6CAB" w:rsidRPr="001F4CB8">
        <w:rPr>
          <w:lang w:val="es-CR"/>
        </w:rPr>
        <w:t xml:space="preserve">manifestó que dicho acompañamiento se brinda de manera esporádica, situación que evidencia </w:t>
      </w:r>
      <w:r w:rsidR="001F4CB8" w:rsidRPr="001F4CB8">
        <w:rPr>
          <w:lang w:val="es-CR"/>
        </w:rPr>
        <w:t xml:space="preserve">oportunidades de mejora en los procesos de liderazgo y gestión institucional. </w:t>
      </w:r>
      <w:r w:rsidR="00D045A4">
        <w:rPr>
          <w:lang w:val="es-CR"/>
        </w:rPr>
        <w:t xml:space="preserve">Estos resultados </w:t>
      </w:r>
      <w:r w:rsidR="003033FE">
        <w:rPr>
          <w:lang w:val="es-CR"/>
        </w:rPr>
        <w:t xml:space="preserve">sugieren la necesidad de </w:t>
      </w:r>
      <w:r w:rsidR="003033FE">
        <w:rPr>
          <w:lang w:val="es-CR"/>
        </w:rPr>
        <w:lastRenderedPageBreak/>
        <w:t>establecer estrategias más</w:t>
      </w:r>
      <w:r w:rsidR="00FA236D">
        <w:rPr>
          <w:lang w:val="es-CR"/>
        </w:rPr>
        <w:t xml:space="preserve"> sistemáticas de seguimiento, asesoría y capacitación docente</w:t>
      </w:r>
      <w:r w:rsidR="00460D63">
        <w:rPr>
          <w:lang w:val="es-CR"/>
        </w:rPr>
        <w:t xml:space="preserve"> orientadas a promover una integración tecnológica </w:t>
      </w:r>
      <w:r w:rsidR="00DC1857">
        <w:rPr>
          <w:lang w:val="es-CR"/>
        </w:rPr>
        <w:t>más efectiva en los procesos de enseñanza-aprendizaje.</w:t>
      </w:r>
    </w:p>
    <w:p w14:paraId="3745490B" w14:textId="770C5D86" w:rsidR="0026233A" w:rsidRDefault="0026233A" w:rsidP="0096128C">
      <w:pPr>
        <w:spacing w:line="360" w:lineRule="auto"/>
        <w:jc w:val="both"/>
        <w:rPr>
          <w:b/>
          <w:bCs/>
          <w:lang w:val="es-CR"/>
        </w:rPr>
      </w:pPr>
      <w:r w:rsidRPr="0026233A">
        <w:rPr>
          <w:b/>
          <w:bCs/>
          <w:lang w:val="es-CR"/>
        </w:rPr>
        <w:t>Necesidades de fortalecimiento</w:t>
      </w:r>
    </w:p>
    <w:p w14:paraId="70F3052E" w14:textId="77169482" w:rsidR="005B03F7" w:rsidRDefault="0026233A" w:rsidP="005B03F7">
      <w:pPr>
        <w:spacing w:line="360" w:lineRule="auto"/>
        <w:ind w:firstLine="708"/>
        <w:jc w:val="both"/>
        <w:rPr>
          <w:lang w:val="es-CR"/>
        </w:rPr>
      </w:pPr>
      <w:r w:rsidRPr="00D745FD">
        <w:rPr>
          <w:lang w:val="es-CR"/>
        </w:rPr>
        <w:t>Entre las principales necesidades identificadas destacan el fortalecimiento en el uso básico de herramientas digitales</w:t>
      </w:r>
      <w:r w:rsidR="00701060" w:rsidRPr="00D745FD">
        <w:rPr>
          <w:lang w:val="es-CR"/>
        </w:rPr>
        <w:t xml:space="preserve"> </w:t>
      </w:r>
      <w:r w:rsidRPr="00D745FD">
        <w:rPr>
          <w:lang w:val="es-CR"/>
        </w:rPr>
        <w:t>(73.9</w:t>
      </w:r>
      <w:r w:rsidR="001A00F5">
        <w:rPr>
          <w:lang w:val="es-CR"/>
        </w:rPr>
        <w:t>%</w:t>
      </w:r>
      <w:r w:rsidRPr="00D745FD">
        <w:rPr>
          <w:lang w:val="es-CR"/>
        </w:rPr>
        <w:t>), la inteligencia artificial aplicada a la educación un (69.9</w:t>
      </w:r>
      <w:r w:rsidR="001A00F5">
        <w:rPr>
          <w:lang w:val="es-CR"/>
        </w:rPr>
        <w:t>%</w:t>
      </w:r>
      <w:r w:rsidRPr="00D745FD">
        <w:rPr>
          <w:lang w:val="es-CR"/>
        </w:rPr>
        <w:t>)</w:t>
      </w:r>
      <w:r w:rsidR="00891497" w:rsidRPr="00D745FD">
        <w:rPr>
          <w:lang w:val="es-CR"/>
        </w:rPr>
        <w:t xml:space="preserve"> la creación de recursos digitales (65.2</w:t>
      </w:r>
      <w:r w:rsidR="001A00F5">
        <w:rPr>
          <w:lang w:val="es-CR"/>
        </w:rPr>
        <w:t>%</w:t>
      </w:r>
      <w:r w:rsidR="00891497" w:rsidRPr="00D745FD">
        <w:rPr>
          <w:lang w:val="es-CR"/>
        </w:rPr>
        <w:t>) y la atención a la diversidad mediante apoyo tecnológico (60.9</w:t>
      </w:r>
      <w:r w:rsidR="001A00F5">
        <w:rPr>
          <w:lang w:val="es-CR"/>
        </w:rPr>
        <w:t>%</w:t>
      </w:r>
      <w:r w:rsidR="00891497" w:rsidRPr="00D745FD">
        <w:rPr>
          <w:lang w:val="es-CR"/>
        </w:rPr>
        <w:t>)</w:t>
      </w:r>
      <w:r w:rsidR="006546AE" w:rsidRPr="00D745FD">
        <w:rPr>
          <w:lang w:val="es-CR"/>
        </w:rPr>
        <w:t xml:space="preserve">. Estos resultados evidencian </w:t>
      </w:r>
      <w:r w:rsidR="00701060" w:rsidRPr="00D745FD">
        <w:rPr>
          <w:lang w:val="es-CR"/>
        </w:rPr>
        <w:t xml:space="preserve">la necesidad de implementar procesos de capacitación continua y contextualizada. </w:t>
      </w:r>
      <w:r w:rsidR="00B8131D">
        <w:rPr>
          <w:lang w:val="es-CR"/>
        </w:rPr>
        <w:t xml:space="preserve">Resulta fundamental </w:t>
      </w:r>
      <w:r w:rsidR="005B03F7">
        <w:rPr>
          <w:lang w:val="es-CR"/>
        </w:rPr>
        <w:t>que la institución promueva espacios de formación permanente</w:t>
      </w:r>
      <w:r w:rsidR="00E12BE5">
        <w:rPr>
          <w:lang w:val="es-CR"/>
        </w:rPr>
        <w:t xml:space="preserve">, diferenciados según las necesidades </w:t>
      </w:r>
      <w:r w:rsidR="004F1105">
        <w:rPr>
          <w:lang w:val="es-CR"/>
        </w:rPr>
        <w:t xml:space="preserve">de los docentes y con objetivos institucionales bien establecidos. </w:t>
      </w:r>
    </w:p>
    <w:p w14:paraId="1FDB5E4D" w14:textId="102EDD78" w:rsidR="008B5C3E" w:rsidRDefault="00AA2FCC" w:rsidP="005B03F7">
      <w:pPr>
        <w:spacing w:line="360" w:lineRule="auto"/>
        <w:ind w:firstLine="708"/>
        <w:jc w:val="both"/>
        <w:rPr>
          <w:rFonts w:eastAsia="Times New Roman"/>
          <w:b/>
        </w:rPr>
      </w:pPr>
      <w:r w:rsidRPr="00AA2FCC">
        <w:rPr>
          <w:rFonts w:eastAsia="Times New Roman"/>
          <w:b/>
        </w:rPr>
        <w:t>Discusión</w:t>
      </w:r>
    </w:p>
    <w:p w14:paraId="26D4C6C9" w14:textId="58B0B99B" w:rsidR="00A97362" w:rsidRDefault="00A97362" w:rsidP="00A97362">
      <w:pPr>
        <w:spacing w:line="360" w:lineRule="auto"/>
        <w:rPr>
          <w:rFonts w:eastAsia="Times New Roman"/>
          <w:b/>
        </w:rPr>
      </w:pPr>
      <w:r>
        <w:rPr>
          <w:rFonts w:eastAsia="Times New Roman"/>
          <w:b/>
        </w:rPr>
        <w:t>Discusión de resultados</w:t>
      </w:r>
    </w:p>
    <w:p w14:paraId="2CC22932" w14:textId="022161E8" w:rsidR="004C1B55" w:rsidRPr="00BB04DC" w:rsidRDefault="004C1B55" w:rsidP="00007F5B">
      <w:pPr>
        <w:spacing w:line="360" w:lineRule="auto"/>
        <w:ind w:firstLine="708"/>
        <w:jc w:val="both"/>
        <w:rPr>
          <w:rFonts w:eastAsia="Times New Roman"/>
          <w:bCs/>
        </w:rPr>
      </w:pPr>
      <w:r w:rsidRPr="00BB04DC">
        <w:rPr>
          <w:rFonts w:eastAsia="Times New Roman"/>
          <w:bCs/>
        </w:rPr>
        <w:t>Los resultados obtenidos permiten</w:t>
      </w:r>
      <w:r w:rsidR="00880C26" w:rsidRPr="00BB04DC">
        <w:rPr>
          <w:rFonts w:eastAsia="Times New Roman"/>
          <w:bCs/>
        </w:rPr>
        <w:t xml:space="preserve"> cuestionar la idea de que la simple </w:t>
      </w:r>
      <w:r w:rsidR="00424DE6" w:rsidRPr="00BB04DC">
        <w:rPr>
          <w:rFonts w:eastAsia="Times New Roman"/>
          <w:bCs/>
        </w:rPr>
        <w:t xml:space="preserve">disponibilidad de recursos tecnológicos </w:t>
      </w:r>
      <w:r w:rsidR="00846D80" w:rsidRPr="00BB04DC">
        <w:rPr>
          <w:rFonts w:eastAsia="Times New Roman"/>
          <w:bCs/>
        </w:rPr>
        <w:t xml:space="preserve">garantiza procesos efectivos </w:t>
      </w:r>
      <w:r w:rsidR="00F758CA" w:rsidRPr="00BB04DC">
        <w:rPr>
          <w:rFonts w:eastAsia="Times New Roman"/>
          <w:bCs/>
        </w:rPr>
        <w:t xml:space="preserve">de innovación educativa. </w:t>
      </w:r>
      <w:r w:rsidR="00056B6A" w:rsidRPr="00BB04DC">
        <w:rPr>
          <w:rFonts w:eastAsia="Times New Roman"/>
          <w:bCs/>
        </w:rPr>
        <w:t>Aunque la institución dispone de laboratorios</w:t>
      </w:r>
      <w:r w:rsidR="005915BC" w:rsidRPr="00BB04DC">
        <w:rPr>
          <w:rFonts w:eastAsia="Times New Roman"/>
          <w:bCs/>
        </w:rPr>
        <w:t>,</w:t>
      </w:r>
      <w:r w:rsidR="00056B6A" w:rsidRPr="00BB04DC">
        <w:rPr>
          <w:rFonts w:eastAsia="Times New Roman"/>
          <w:bCs/>
        </w:rPr>
        <w:t xml:space="preserve"> dispositivos </w:t>
      </w:r>
      <w:r w:rsidR="005915BC" w:rsidRPr="00BB04DC">
        <w:rPr>
          <w:rFonts w:eastAsia="Times New Roman"/>
          <w:bCs/>
        </w:rPr>
        <w:t xml:space="preserve">y experiencias previas </w:t>
      </w:r>
      <w:r w:rsidR="00EE68F9" w:rsidRPr="00BB04DC">
        <w:rPr>
          <w:rFonts w:eastAsia="Times New Roman"/>
          <w:bCs/>
        </w:rPr>
        <w:t xml:space="preserve">de integración tecnológica </w:t>
      </w:r>
      <w:r w:rsidR="000A7E1E" w:rsidRPr="00BB04DC">
        <w:rPr>
          <w:rFonts w:eastAsia="Times New Roman"/>
          <w:bCs/>
        </w:rPr>
        <w:t xml:space="preserve">los hallazgos evidencian </w:t>
      </w:r>
      <w:r w:rsidR="00D76A50" w:rsidRPr="00BB04DC">
        <w:rPr>
          <w:rFonts w:eastAsia="Times New Roman"/>
          <w:bCs/>
        </w:rPr>
        <w:t xml:space="preserve">que estos recursos no han logrado traducirse </w:t>
      </w:r>
      <w:r w:rsidR="00E8668F" w:rsidRPr="00BB04DC">
        <w:rPr>
          <w:rFonts w:eastAsia="Times New Roman"/>
          <w:bCs/>
        </w:rPr>
        <w:t>plenamente en prácticas pedagógicas</w:t>
      </w:r>
      <w:r w:rsidR="00374B3A" w:rsidRPr="00BB04DC">
        <w:rPr>
          <w:rFonts w:eastAsia="Times New Roman"/>
          <w:bCs/>
        </w:rPr>
        <w:t xml:space="preserve"> innovadoras ni en procesos si</w:t>
      </w:r>
      <w:r w:rsidR="00AD11F1" w:rsidRPr="00BB04DC">
        <w:rPr>
          <w:rFonts w:eastAsia="Times New Roman"/>
          <w:bCs/>
        </w:rPr>
        <w:t>s</w:t>
      </w:r>
      <w:r w:rsidR="00374B3A" w:rsidRPr="00BB04DC">
        <w:rPr>
          <w:rFonts w:eastAsia="Times New Roman"/>
          <w:bCs/>
        </w:rPr>
        <w:t>temáticos</w:t>
      </w:r>
      <w:r w:rsidR="00AD11F1" w:rsidRPr="00BB04DC">
        <w:rPr>
          <w:rFonts w:eastAsia="Times New Roman"/>
          <w:bCs/>
        </w:rPr>
        <w:t xml:space="preserve"> de evaluación digital</w:t>
      </w:r>
      <w:r w:rsidR="00062C04" w:rsidRPr="00BB04DC">
        <w:rPr>
          <w:rFonts w:eastAsia="Times New Roman"/>
          <w:bCs/>
        </w:rPr>
        <w:t xml:space="preserve">. Esta situación coincide con los planteamientos </w:t>
      </w:r>
      <w:r w:rsidR="00007F5B" w:rsidRPr="00BB04DC">
        <w:rPr>
          <w:rFonts w:eastAsia="Times New Roman"/>
          <w:bCs/>
        </w:rPr>
        <w:t>de la literatura especializada</w:t>
      </w:r>
      <w:r w:rsidR="00D603EF" w:rsidRPr="00BB04DC">
        <w:rPr>
          <w:rFonts w:eastAsia="Times New Roman"/>
          <w:bCs/>
        </w:rPr>
        <w:t xml:space="preserve">, la cual sostiene que la transformación </w:t>
      </w:r>
      <w:r w:rsidR="006261A1" w:rsidRPr="00BB04DC">
        <w:rPr>
          <w:rFonts w:eastAsia="Times New Roman"/>
          <w:bCs/>
        </w:rPr>
        <w:t>digital educativa</w:t>
      </w:r>
      <w:r w:rsidR="002F564B" w:rsidRPr="00BB04DC">
        <w:rPr>
          <w:rFonts w:eastAsia="Times New Roman"/>
          <w:bCs/>
        </w:rPr>
        <w:t xml:space="preserve"> requiere liderazgo pedagógico</w:t>
      </w:r>
      <w:r w:rsidR="00255503" w:rsidRPr="00BB04DC">
        <w:rPr>
          <w:rFonts w:eastAsia="Times New Roman"/>
          <w:bCs/>
        </w:rPr>
        <w:t xml:space="preserve">, acompañamiento </w:t>
      </w:r>
      <w:r w:rsidR="00DF6229" w:rsidRPr="00BB04DC">
        <w:rPr>
          <w:rFonts w:eastAsia="Times New Roman"/>
          <w:bCs/>
        </w:rPr>
        <w:t>permanente y formación continua</w:t>
      </w:r>
      <w:r w:rsidR="00300FDA" w:rsidRPr="00BB04DC">
        <w:rPr>
          <w:rFonts w:eastAsia="Times New Roman"/>
          <w:bCs/>
        </w:rPr>
        <w:t>,</w:t>
      </w:r>
      <w:r w:rsidR="00432BCC" w:rsidRPr="00BB04DC">
        <w:rPr>
          <w:rFonts w:eastAsia="Times New Roman"/>
          <w:bCs/>
        </w:rPr>
        <w:t xml:space="preserve"> elementos que </w:t>
      </w:r>
      <w:r w:rsidR="00300FDA" w:rsidRPr="00BB04DC">
        <w:rPr>
          <w:rFonts w:eastAsia="Times New Roman"/>
          <w:bCs/>
        </w:rPr>
        <w:t xml:space="preserve">aun presentan importantes desafíos </w:t>
      </w:r>
      <w:r w:rsidR="0079695B" w:rsidRPr="00BB04DC">
        <w:rPr>
          <w:rFonts w:eastAsia="Times New Roman"/>
          <w:bCs/>
        </w:rPr>
        <w:t xml:space="preserve">dentro de la realidad institucional </w:t>
      </w:r>
      <w:r w:rsidR="00BB04DC" w:rsidRPr="00BB04DC">
        <w:rPr>
          <w:rFonts w:eastAsia="Times New Roman"/>
          <w:bCs/>
        </w:rPr>
        <w:t xml:space="preserve">analizada. </w:t>
      </w:r>
    </w:p>
    <w:p w14:paraId="636FAA99" w14:textId="3C266010" w:rsidR="005D0215" w:rsidRDefault="0090660A" w:rsidP="005D0215">
      <w:pPr>
        <w:spacing w:line="360" w:lineRule="auto"/>
        <w:ind w:firstLine="708"/>
        <w:jc w:val="both"/>
        <w:rPr>
          <w:rFonts w:eastAsia="Times New Roman"/>
          <w:bCs/>
        </w:rPr>
      </w:pPr>
      <w:r w:rsidRPr="000A7CDE">
        <w:rPr>
          <w:rFonts w:eastAsia="Times New Roman"/>
          <w:bCs/>
        </w:rPr>
        <w:t xml:space="preserve">Los </w:t>
      </w:r>
      <w:r>
        <w:rPr>
          <w:rFonts w:eastAsia="Times New Roman"/>
          <w:bCs/>
        </w:rPr>
        <w:t>hallazgos</w:t>
      </w:r>
      <w:r w:rsidR="00534E08">
        <w:rPr>
          <w:rFonts w:eastAsia="Times New Roman"/>
          <w:bCs/>
        </w:rPr>
        <w:t xml:space="preserve"> </w:t>
      </w:r>
      <w:r w:rsidR="003B7D54" w:rsidRPr="000A7CDE">
        <w:rPr>
          <w:rFonts w:eastAsia="Times New Roman"/>
          <w:bCs/>
        </w:rPr>
        <w:t xml:space="preserve">obtenidos permiten </w:t>
      </w:r>
      <w:r>
        <w:rPr>
          <w:rFonts w:eastAsia="Times New Roman"/>
          <w:bCs/>
        </w:rPr>
        <w:t xml:space="preserve">afirmar que existe una brecha </w:t>
      </w:r>
      <w:r w:rsidR="00FF1D43">
        <w:rPr>
          <w:rFonts w:eastAsia="Times New Roman"/>
          <w:bCs/>
        </w:rPr>
        <w:t>entre las exigencias que plantea</w:t>
      </w:r>
      <w:r w:rsidR="00AD052A">
        <w:rPr>
          <w:rFonts w:eastAsia="Times New Roman"/>
          <w:bCs/>
        </w:rPr>
        <w:t xml:space="preserve"> la educación del siglo XXI y la realidad observada en la escuela Abraham Lincoln</w:t>
      </w:r>
      <w:r w:rsidR="00AB3CA8">
        <w:rPr>
          <w:rFonts w:eastAsia="Times New Roman"/>
          <w:bCs/>
        </w:rPr>
        <w:t xml:space="preserve">; aunque el </w:t>
      </w:r>
      <w:r w:rsidR="008D56D4">
        <w:rPr>
          <w:rFonts w:eastAsia="Times New Roman"/>
          <w:bCs/>
        </w:rPr>
        <w:t>personal docente demuestra un nivel intermedio</w:t>
      </w:r>
      <w:r w:rsidR="00EE281E">
        <w:rPr>
          <w:rFonts w:eastAsia="Times New Roman"/>
          <w:bCs/>
        </w:rPr>
        <w:t xml:space="preserve"> de competencias digitales, los resultados </w:t>
      </w:r>
      <w:r w:rsidR="00A27D05">
        <w:rPr>
          <w:rFonts w:eastAsia="Times New Roman"/>
          <w:bCs/>
        </w:rPr>
        <w:t xml:space="preserve">evidencian que dicho dominio </w:t>
      </w:r>
      <w:r w:rsidR="007E79BF">
        <w:rPr>
          <w:rFonts w:eastAsia="Times New Roman"/>
          <w:bCs/>
        </w:rPr>
        <w:t>continúa</w:t>
      </w:r>
      <w:r w:rsidR="00D44179">
        <w:rPr>
          <w:rFonts w:eastAsia="Times New Roman"/>
          <w:bCs/>
        </w:rPr>
        <w:t xml:space="preserve"> concentrándose principalmente en usos básicos </w:t>
      </w:r>
      <w:r w:rsidR="005F1EF5">
        <w:rPr>
          <w:rFonts w:eastAsia="Times New Roman"/>
          <w:bCs/>
        </w:rPr>
        <w:t>instrumentales de la tecnologí</w:t>
      </w:r>
      <w:r w:rsidR="007E79BF">
        <w:rPr>
          <w:rFonts w:eastAsia="Times New Roman"/>
          <w:bCs/>
        </w:rPr>
        <w:t xml:space="preserve">a. Esta </w:t>
      </w:r>
      <w:r w:rsidR="00E02D98">
        <w:rPr>
          <w:rFonts w:eastAsia="Times New Roman"/>
          <w:bCs/>
        </w:rPr>
        <w:t>situación resulta</w:t>
      </w:r>
      <w:r w:rsidR="00FF1D43">
        <w:rPr>
          <w:rFonts w:eastAsia="Times New Roman"/>
          <w:bCs/>
        </w:rPr>
        <w:t xml:space="preserve"> </w:t>
      </w:r>
      <w:r w:rsidR="007E79BF">
        <w:rPr>
          <w:rFonts w:eastAsia="Times New Roman"/>
          <w:bCs/>
        </w:rPr>
        <w:t xml:space="preserve">particularmente </w:t>
      </w:r>
      <w:r w:rsidR="009C0071">
        <w:rPr>
          <w:rFonts w:eastAsia="Times New Roman"/>
          <w:bCs/>
        </w:rPr>
        <w:t xml:space="preserve">relevante porque contradice </w:t>
      </w:r>
      <w:r w:rsidR="00B705F5">
        <w:rPr>
          <w:rFonts w:eastAsia="Times New Roman"/>
          <w:bCs/>
        </w:rPr>
        <w:t xml:space="preserve">las tendencias </w:t>
      </w:r>
      <w:r w:rsidR="002111E7">
        <w:rPr>
          <w:rFonts w:eastAsia="Times New Roman"/>
          <w:bCs/>
        </w:rPr>
        <w:t xml:space="preserve">internacionales </w:t>
      </w:r>
      <w:r w:rsidR="00434C78">
        <w:rPr>
          <w:rFonts w:eastAsia="Times New Roman"/>
          <w:bCs/>
        </w:rPr>
        <w:t xml:space="preserve">que promueven una integración pedagógica </w:t>
      </w:r>
      <w:r w:rsidR="00722056">
        <w:rPr>
          <w:rFonts w:eastAsia="Times New Roman"/>
          <w:bCs/>
        </w:rPr>
        <w:t xml:space="preserve">orientada al desarrollo </w:t>
      </w:r>
      <w:r w:rsidR="000124D0">
        <w:rPr>
          <w:rFonts w:eastAsia="Times New Roman"/>
          <w:bCs/>
        </w:rPr>
        <w:t xml:space="preserve">del pensamiento crítico, </w:t>
      </w:r>
      <w:r w:rsidR="0028601B">
        <w:rPr>
          <w:rFonts w:eastAsia="Times New Roman"/>
          <w:bCs/>
        </w:rPr>
        <w:t>la colaboración,</w:t>
      </w:r>
      <w:r w:rsidR="00022486">
        <w:rPr>
          <w:rFonts w:eastAsia="Times New Roman"/>
          <w:bCs/>
        </w:rPr>
        <w:t xml:space="preserve"> la creatividad</w:t>
      </w:r>
      <w:r w:rsidR="00874628">
        <w:rPr>
          <w:rFonts w:eastAsia="Times New Roman"/>
          <w:bCs/>
        </w:rPr>
        <w:t xml:space="preserve"> y la</w:t>
      </w:r>
      <w:r w:rsidR="00022486">
        <w:rPr>
          <w:rFonts w:eastAsia="Times New Roman"/>
          <w:bCs/>
        </w:rPr>
        <w:t xml:space="preserve"> innovación</w:t>
      </w:r>
      <w:r w:rsidR="0028601B">
        <w:rPr>
          <w:rFonts w:eastAsia="Times New Roman"/>
          <w:bCs/>
        </w:rPr>
        <w:t xml:space="preserve"> </w:t>
      </w:r>
      <w:r w:rsidR="00874628">
        <w:rPr>
          <w:rFonts w:eastAsia="Times New Roman"/>
          <w:bCs/>
        </w:rPr>
        <w:t>mediante recursos digitales</w:t>
      </w:r>
      <w:r w:rsidR="0018348B">
        <w:rPr>
          <w:rFonts w:eastAsia="Times New Roman"/>
          <w:bCs/>
        </w:rPr>
        <w:t xml:space="preserve">. </w:t>
      </w:r>
      <w:r w:rsidR="00FA3BB6" w:rsidRPr="000A7CDE">
        <w:rPr>
          <w:rFonts w:eastAsia="Times New Roman"/>
          <w:bCs/>
        </w:rPr>
        <w:t xml:space="preserve">En concordancia con lo planteado por Puerto et al. (2022), el fortalecimiento </w:t>
      </w:r>
      <w:r w:rsidR="000A7CDE" w:rsidRPr="000A7CDE">
        <w:rPr>
          <w:rFonts w:eastAsia="Times New Roman"/>
          <w:bCs/>
        </w:rPr>
        <w:t xml:space="preserve">de competencias digitales requiere procesos de formación continua y estrategias institucionales que favorezcan una apropiación significativa de la tecnología. </w:t>
      </w:r>
    </w:p>
    <w:p w14:paraId="2F1F86CC" w14:textId="77777777" w:rsidR="00DC0B8A" w:rsidRDefault="00694901" w:rsidP="00694901">
      <w:pPr>
        <w:spacing w:line="360" w:lineRule="auto"/>
        <w:jc w:val="both"/>
        <w:rPr>
          <w:rFonts w:eastAsia="Times New Roman"/>
          <w:bCs/>
        </w:rPr>
      </w:pPr>
      <w:r>
        <w:rPr>
          <w:rFonts w:eastAsia="Times New Roman"/>
          <w:b/>
        </w:rPr>
        <w:lastRenderedPageBreak/>
        <w:tab/>
      </w:r>
      <w:r w:rsidR="00DF2E85" w:rsidRPr="00C66DA4">
        <w:rPr>
          <w:rFonts w:eastAsia="Times New Roman"/>
          <w:bCs/>
        </w:rPr>
        <w:t xml:space="preserve">A partir de la aplicación de los instrumentos dirigidos </w:t>
      </w:r>
      <w:r w:rsidR="00F929F1" w:rsidRPr="00C66DA4">
        <w:rPr>
          <w:rFonts w:eastAsia="Times New Roman"/>
          <w:bCs/>
        </w:rPr>
        <w:t>al personal de la escuela Abraham Lincoln, mediante un muestreo de</w:t>
      </w:r>
      <w:r w:rsidR="008443D3" w:rsidRPr="00C66DA4">
        <w:rPr>
          <w:rFonts w:eastAsia="Times New Roman"/>
          <w:bCs/>
        </w:rPr>
        <w:t xml:space="preserve"> </w:t>
      </w:r>
      <w:r w:rsidR="00C66DA4" w:rsidRPr="00C66DA4">
        <w:rPr>
          <w:rFonts w:eastAsia="Times New Roman"/>
          <w:bCs/>
        </w:rPr>
        <w:t>veintitrés</w:t>
      </w:r>
      <w:r w:rsidR="00F929F1" w:rsidRPr="00C66DA4">
        <w:rPr>
          <w:rFonts w:eastAsia="Times New Roman"/>
          <w:bCs/>
        </w:rPr>
        <w:t xml:space="preserve"> docentes de diferentes áreas educativas</w:t>
      </w:r>
      <w:r w:rsidR="008443D3" w:rsidRPr="00C66DA4">
        <w:rPr>
          <w:rFonts w:eastAsia="Times New Roman"/>
          <w:bCs/>
        </w:rPr>
        <w:t xml:space="preserve"> y dos </w:t>
      </w:r>
      <w:r w:rsidR="006B4DBD">
        <w:rPr>
          <w:rFonts w:eastAsia="Times New Roman"/>
          <w:bCs/>
        </w:rPr>
        <w:t>participantes de la parte administrativa (director y asistente de dirección)</w:t>
      </w:r>
      <w:r w:rsidR="00DC0B8A">
        <w:rPr>
          <w:rFonts w:eastAsia="Times New Roman"/>
          <w:bCs/>
        </w:rPr>
        <w:t xml:space="preserve">, se realizó un análisis de la información con el fin de comprender el nivel de competencias digitales y el papel del liderazgo institucional en su fortalecimiento. </w:t>
      </w:r>
    </w:p>
    <w:p w14:paraId="01D85A1C" w14:textId="20E36DFF" w:rsidR="00FB1BD0" w:rsidRDefault="007C40EF" w:rsidP="00DC64B3">
      <w:pPr>
        <w:spacing w:line="360" w:lineRule="auto"/>
        <w:ind w:firstLine="708"/>
        <w:jc w:val="both"/>
        <w:rPr>
          <w:rFonts w:eastAsia="Times New Roman"/>
          <w:bCs/>
        </w:rPr>
      </w:pPr>
      <w:r>
        <w:rPr>
          <w:rFonts w:eastAsia="Times New Roman"/>
          <w:bCs/>
        </w:rPr>
        <w:t>En concordancia con lo planteado en el referencial teórico</w:t>
      </w:r>
      <w:r w:rsidR="00E94936">
        <w:rPr>
          <w:rFonts w:eastAsia="Times New Roman"/>
          <w:bCs/>
        </w:rPr>
        <w:t xml:space="preserve">, el uso de la tecnología en la educación no depende únicamente de la disponibilidad </w:t>
      </w:r>
      <w:r w:rsidR="00716EDB">
        <w:rPr>
          <w:rFonts w:eastAsia="Times New Roman"/>
          <w:bCs/>
        </w:rPr>
        <w:t>de recursos, sino también del nivel de formación docente y del acompañamiento institucional</w:t>
      </w:r>
      <w:r w:rsidR="00FB1BD0">
        <w:rPr>
          <w:rFonts w:eastAsia="Times New Roman"/>
          <w:bCs/>
        </w:rPr>
        <w:t>.</w:t>
      </w:r>
      <w:r w:rsidR="00E845CE">
        <w:rPr>
          <w:rFonts w:eastAsia="Times New Roman"/>
          <w:bCs/>
        </w:rPr>
        <w:t xml:space="preserve"> </w:t>
      </w:r>
      <w:r w:rsidR="00457978">
        <w:rPr>
          <w:rFonts w:eastAsia="Times New Roman"/>
          <w:bCs/>
        </w:rPr>
        <w:t xml:space="preserve">Esto demuestra que la transformación digital </w:t>
      </w:r>
      <w:r w:rsidR="00DB7B3E">
        <w:rPr>
          <w:rFonts w:eastAsia="Times New Roman"/>
          <w:bCs/>
        </w:rPr>
        <w:t xml:space="preserve">no depende únicamente de la infraestructura tecnológica, sino de la </w:t>
      </w:r>
      <w:r w:rsidR="00765C04">
        <w:rPr>
          <w:rFonts w:eastAsia="Times New Roman"/>
          <w:bCs/>
        </w:rPr>
        <w:t xml:space="preserve">capacidad institucional para generar procesos permanentes </w:t>
      </w:r>
      <w:r w:rsidR="00014203">
        <w:rPr>
          <w:rFonts w:eastAsia="Times New Roman"/>
          <w:bCs/>
        </w:rPr>
        <w:t>de formación, acompañamiento</w:t>
      </w:r>
      <w:r w:rsidR="00334954">
        <w:rPr>
          <w:rFonts w:eastAsia="Times New Roman"/>
          <w:bCs/>
        </w:rPr>
        <w:t xml:space="preserve"> y </w:t>
      </w:r>
      <w:r w:rsidR="000F27EF">
        <w:rPr>
          <w:rFonts w:eastAsia="Times New Roman"/>
          <w:bCs/>
        </w:rPr>
        <w:t>liderazgo orientados</w:t>
      </w:r>
      <w:r w:rsidR="00334954">
        <w:rPr>
          <w:rFonts w:eastAsia="Times New Roman"/>
          <w:bCs/>
        </w:rPr>
        <w:t xml:space="preserve"> al cambio y mejoramiento pedagógico. </w:t>
      </w:r>
    </w:p>
    <w:p w14:paraId="6AA4EC6E" w14:textId="035B3D8E" w:rsidR="00D06BEE" w:rsidRDefault="00FB1BD0" w:rsidP="009C0D60">
      <w:pPr>
        <w:spacing w:line="360" w:lineRule="auto"/>
        <w:ind w:firstLine="708"/>
        <w:jc w:val="both"/>
        <w:rPr>
          <w:rFonts w:eastAsia="Times New Roman"/>
          <w:bCs/>
        </w:rPr>
      </w:pPr>
      <w:r>
        <w:rPr>
          <w:rFonts w:eastAsia="Times New Roman"/>
          <w:bCs/>
        </w:rPr>
        <w:t>En este sentido, los hallazgos confirman lo señalado por diversos autores en cuanto a que</w:t>
      </w:r>
      <w:r w:rsidR="00B37251">
        <w:rPr>
          <w:rFonts w:eastAsia="Times New Roman"/>
          <w:bCs/>
        </w:rPr>
        <w:t xml:space="preserve"> la </w:t>
      </w:r>
      <w:r w:rsidR="009D59F9">
        <w:rPr>
          <w:rFonts w:eastAsia="Times New Roman"/>
          <w:bCs/>
        </w:rPr>
        <w:t>integración tecnológica en la educación suele mantenerse en niveles instrumentales cuando no existe</w:t>
      </w:r>
      <w:r w:rsidR="00A54EC9">
        <w:rPr>
          <w:rFonts w:eastAsia="Times New Roman"/>
          <w:bCs/>
        </w:rPr>
        <w:t xml:space="preserve"> una formación pedagógica adecuada ni un liderazgo que impulse su uso </w:t>
      </w:r>
      <w:r w:rsidR="00C054D3">
        <w:rPr>
          <w:rFonts w:eastAsia="Times New Roman"/>
          <w:bCs/>
        </w:rPr>
        <w:t xml:space="preserve">estratégico. Resulta difícil esperar prácticas </w:t>
      </w:r>
      <w:r w:rsidR="00693A0A">
        <w:rPr>
          <w:rFonts w:eastAsia="Times New Roman"/>
          <w:bCs/>
        </w:rPr>
        <w:t>innovadoras cuando más de la mitad del profesorad</w:t>
      </w:r>
      <w:r w:rsidR="009B0364">
        <w:rPr>
          <w:rFonts w:eastAsia="Times New Roman"/>
          <w:bCs/>
        </w:rPr>
        <w:t xml:space="preserve">o no ha recibido </w:t>
      </w:r>
      <w:r w:rsidR="000701F4">
        <w:rPr>
          <w:rFonts w:eastAsia="Times New Roman"/>
          <w:bCs/>
        </w:rPr>
        <w:t>formación actualizada en competencias digitales en los últimos años.</w:t>
      </w:r>
      <w:r w:rsidR="00D368CD">
        <w:rPr>
          <w:rFonts w:eastAsia="Times New Roman"/>
          <w:bCs/>
        </w:rPr>
        <w:t xml:space="preserve"> Est</w:t>
      </w:r>
      <w:r w:rsidR="00316245">
        <w:rPr>
          <w:rFonts w:eastAsia="Times New Roman"/>
          <w:bCs/>
        </w:rPr>
        <w:t xml:space="preserve">a realidad coincide </w:t>
      </w:r>
      <w:r w:rsidR="0044055A">
        <w:rPr>
          <w:rFonts w:eastAsia="Times New Roman"/>
          <w:bCs/>
        </w:rPr>
        <w:t xml:space="preserve">con lo señalado por el Programa de la Nación </w:t>
      </w:r>
      <w:r w:rsidR="001D78DE">
        <w:rPr>
          <w:rFonts w:eastAsia="Times New Roman"/>
          <w:bCs/>
        </w:rPr>
        <w:t xml:space="preserve">(2021) pero al mismo tiempo refleja una problemática institucional </w:t>
      </w:r>
      <w:r w:rsidR="00FF421D">
        <w:rPr>
          <w:rFonts w:eastAsia="Times New Roman"/>
          <w:bCs/>
        </w:rPr>
        <w:t xml:space="preserve">más profunda: la capacitación parece </w:t>
      </w:r>
      <w:r w:rsidR="00C407D8">
        <w:rPr>
          <w:rFonts w:eastAsia="Times New Roman"/>
          <w:bCs/>
        </w:rPr>
        <w:t>desarrollarse de manera ocasional</w:t>
      </w:r>
      <w:r w:rsidR="00696DFC">
        <w:rPr>
          <w:rFonts w:eastAsia="Times New Roman"/>
          <w:bCs/>
        </w:rPr>
        <w:t xml:space="preserve"> </w:t>
      </w:r>
      <w:r w:rsidR="00E86989">
        <w:rPr>
          <w:rFonts w:eastAsia="Times New Roman"/>
          <w:bCs/>
        </w:rPr>
        <w:t>y n</w:t>
      </w:r>
      <w:r w:rsidR="00C407D8">
        <w:rPr>
          <w:rFonts w:eastAsia="Times New Roman"/>
          <w:bCs/>
        </w:rPr>
        <w:t xml:space="preserve">o como parte </w:t>
      </w:r>
      <w:r w:rsidR="00D169DB">
        <w:rPr>
          <w:rFonts w:eastAsia="Times New Roman"/>
          <w:bCs/>
        </w:rPr>
        <w:t xml:space="preserve">estrategia sistemática </w:t>
      </w:r>
      <w:r w:rsidR="009872DB">
        <w:rPr>
          <w:rFonts w:eastAsia="Times New Roman"/>
          <w:bCs/>
        </w:rPr>
        <w:t xml:space="preserve">de desarrollo profesional docente. En </w:t>
      </w:r>
      <w:r w:rsidR="00E86989">
        <w:rPr>
          <w:rFonts w:eastAsia="Times New Roman"/>
          <w:bCs/>
        </w:rPr>
        <w:t>consecuencia,</w:t>
      </w:r>
      <w:r w:rsidR="009872DB">
        <w:rPr>
          <w:rFonts w:eastAsia="Times New Roman"/>
          <w:bCs/>
        </w:rPr>
        <w:t xml:space="preserve"> las competencias </w:t>
      </w:r>
      <w:r w:rsidR="00B11D2A">
        <w:rPr>
          <w:rFonts w:eastAsia="Times New Roman"/>
          <w:bCs/>
        </w:rPr>
        <w:t xml:space="preserve">digitales terminan </w:t>
      </w:r>
      <w:r w:rsidR="00490018">
        <w:rPr>
          <w:rFonts w:eastAsia="Times New Roman"/>
          <w:bCs/>
        </w:rPr>
        <w:t>dependiendo principal</w:t>
      </w:r>
      <w:r w:rsidR="00A80375">
        <w:rPr>
          <w:rFonts w:eastAsia="Times New Roman"/>
          <w:bCs/>
        </w:rPr>
        <w:t xml:space="preserve">mente </w:t>
      </w:r>
      <w:r w:rsidR="00490018">
        <w:rPr>
          <w:rFonts w:eastAsia="Times New Roman"/>
          <w:bCs/>
        </w:rPr>
        <w:t>del esfuerzo</w:t>
      </w:r>
      <w:r w:rsidR="00A80375">
        <w:rPr>
          <w:rFonts w:eastAsia="Times New Roman"/>
          <w:bCs/>
        </w:rPr>
        <w:t xml:space="preserve"> individual de cada docente</w:t>
      </w:r>
      <w:r w:rsidR="00A92722">
        <w:rPr>
          <w:rFonts w:eastAsia="Times New Roman"/>
          <w:bCs/>
        </w:rPr>
        <w:t xml:space="preserve"> y no de una política institucional</w:t>
      </w:r>
      <w:r w:rsidR="00B124CF">
        <w:rPr>
          <w:rFonts w:eastAsia="Times New Roman"/>
          <w:bCs/>
        </w:rPr>
        <w:t xml:space="preserve"> claramente definida</w:t>
      </w:r>
      <w:r w:rsidR="00D06BEE">
        <w:rPr>
          <w:rFonts w:eastAsia="Times New Roman"/>
          <w:bCs/>
        </w:rPr>
        <w:t xml:space="preserve">. </w:t>
      </w:r>
    </w:p>
    <w:p w14:paraId="5E95FBE8" w14:textId="547865E4" w:rsidR="0058078E" w:rsidRDefault="00D06BEE" w:rsidP="009C0D60">
      <w:pPr>
        <w:spacing w:line="360" w:lineRule="auto"/>
        <w:ind w:firstLine="708"/>
        <w:jc w:val="both"/>
        <w:rPr>
          <w:rFonts w:eastAsia="Times New Roman"/>
          <w:bCs/>
        </w:rPr>
      </w:pPr>
      <w:r>
        <w:rPr>
          <w:rFonts w:eastAsia="Times New Roman"/>
          <w:bCs/>
        </w:rPr>
        <w:t>Por otro lado,</w:t>
      </w:r>
      <w:r w:rsidR="00726DF7">
        <w:rPr>
          <w:rFonts w:eastAsia="Times New Roman"/>
          <w:bCs/>
        </w:rPr>
        <w:t xml:space="preserve"> la escasa utilización de herramientas digitales</w:t>
      </w:r>
      <w:r w:rsidR="00D52F1E">
        <w:rPr>
          <w:rFonts w:eastAsia="Times New Roman"/>
          <w:bCs/>
        </w:rPr>
        <w:t xml:space="preserve"> para la evaluación de los aprendizajes; mientras la literatura </w:t>
      </w:r>
      <w:r w:rsidR="00FF5950">
        <w:rPr>
          <w:rFonts w:eastAsia="Times New Roman"/>
          <w:bCs/>
        </w:rPr>
        <w:t xml:space="preserve">especializada plantea la necesidad de aprovechar la </w:t>
      </w:r>
      <w:r w:rsidR="000F0B04">
        <w:rPr>
          <w:rFonts w:eastAsia="Times New Roman"/>
          <w:bCs/>
        </w:rPr>
        <w:t>tecnología para generar procesos de evaluación continua, retroalimentación</w:t>
      </w:r>
      <w:r w:rsidR="00AF370A">
        <w:rPr>
          <w:rFonts w:eastAsia="Times New Roman"/>
          <w:bCs/>
        </w:rPr>
        <w:t xml:space="preserve"> inmediata y seguimiento personalizado</w:t>
      </w:r>
      <w:r w:rsidR="00E5687B">
        <w:rPr>
          <w:rFonts w:eastAsia="Times New Roman"/>
          <w:bCs/>
        </w:rPr>
        <w:t>, los resultados muestran que esta posibilidad permanece</w:t>
      </w:r>
      <w:r w:rsidR="009A50A9">
        <w:rPr>
          <w:rFonts w:eastAsia="Times New Roman"/>
          <w:bCs/>
        </w:rPr>
        <w:t xml:space="preserve"> prácticamente desaprovechada</w:t>
      </w:r>
      <w:r w:rsidR="007F1709">
        <w:rPr>
          <w:rFonts w:eastAsia="Times New Roman"/>
          <w:bCs/>
        </w:rPr>
        <w:t>. Esta situación evidencia que la tecnología</w:t>
      </w:r>
      <w:r w:rsidR="007A0212">
        <w:rPr>
          <w:rFonts w:eastAsia="Times New Roman"/>
          <w:bCs/>
        </w:rPr>
        <w:t xml:space="preserve"> continua siendo utilizada como un recurso </w:t>
      </w:r>
      <w:r w:rsidR="00715A88">
        <w:rPr>
          <w:rFonts w:eastAsia="Times New Roman"/>
          <w:bCs/>
        </w:rPr>
        <w:t>de apoyo a metodologías</w:t>
      </w:r>
      <w:r w:rsidR="00E47E36">
        <w:rPr>
          <w:rFonts w:eastAsia="Times New Roman"/>
          <w:bCs/>
        </w:rPr>
        <w:t xml:space="preserve"> tradicionales, en lugar de constituirse como una herramienta transformadora </w:t>
      </w:r>
      <w:r w:rsidR="00232DF6">
        <w:rPr>
          <w:rFonts w:eastAsia="Times New Roman"/>
          <w:bCs/>
        </w:rPr>
        <w:t>de las prácticas pedagógicas</w:t>
      </w:r>
      <w:r w:rsidR="00A74118">
        <w:rPr>
          <w:rFonts w:eastAsia="Times New Roman"/>
          <w:bCs/>
        </w:rPr>
        <w:t>, es por esto que e</w:t>
      </w:r>
      <w:r w:rsidR="00791C96">
        <w:rPr>
          <w:rFonts w:eastAsia="Times New Roman"/>
          <w:bCs/>
        </w:rPr>
        <w:t xml:space="preserve">l rol </w:t>
      </w:r>
      <w:r w:rsidR="003E1BE6">
        <w:rPr>
          <w:rFonts w:eastAsia="Times New Roman"/>
          <w:bCs/>
        </w:rPr>
        <w:t xml:space="preserve">del administrador </w:t>
      </w:r>
      <w:r w:rsidR="0094546B">
        <w:rPr>
          <w:rFonts w:eastAsia="Times New Roman"/>
          <w:bCs/>
        </w:rPr>
        <w:t xml:space="preserve">surge como </w:t>
      </w:r>
      <w:r w:rsidR="00C942CE">
        <w:rPr>
          <w:rFonts w:eastAsia="Times New Roman"/>
          <w:bCs/>
        </w:rPr>
        <w:t xml:space="preserve">un elemento clave </w:t>
      </w:r>
      <w:r w:rsidR="008C1E8D">
        <w:rPr>
          <w:rFonts w:eastAsia="Times New Roman"/>
          <w:bCs/>
        </w:rPr>
        <w:t>para la transformación digital</w:t>
      </w:r>
      <w:r w:rsidR="00A74118">
        <w:rPr>
          <w:rFonts w:eastAsia="Times New Roman"/>
          <w:bCs/>
        </w:rPr>
        <w:t>; a</w:t>
      </w:r>
      <w:r w:rsidR="00E7712F">
        <w:rPr>
          <w:rFonts w:eastAsia="Times New Roman"/>
          <w:bCs/>
        </w:rPr>
        <w:t>unque existe conciencia sobre la importancia de este proceso</w:t>
      </w:r>
      <w:r w:rsidR="009108FF">
        <w:rPr>
          <w:rFonts w:eastAsia="Times New Roman"/>
          <w:bCs/>
        </w:rPr>
        <w:t xml:space="preserve">, aun se requiere fortalecer el liderazgo pedagógico mediante acciones concretas </w:t>
      </w:r>
      <w:r w:rsidR="009108FF">
        <w:rPr>
          <w:rFonts w:eastAsia="Times New Roman"/>
          <w:bCs/>
        </w:rPr>
        <w:lastRenderedPageBreak/>
        <w:t>como la planificación estratégica</w:t>
      </w:r>
      <w:r w:rsidR="000E065A">
        <w:rPr>
          <w:rFonts w:eastAsia="Times New Roman"/>
          <w:bCs/>
        </w:rPr>
        <w:t>, el acompañamiento docente y la promoción de espacios de aprendizaje colaborativo.</w:t>
      </w:r>
      <w:r w:rsidR="0088652F">
        <w:rPr>
          <w:rFonts w:eastAsia="Times New Roman"/>
          <w:bCs/>
        </w:rPr>
        <w:t xml:space="preserve"> </w:t>
      </w:r>
    </w:p>
    <w:p w14:paraId="3FAA60F3" w14:textId="08ECCD37" w:rsidR="0077261C" w:rsidRDefault="00635133" w:rsidP="009C0D60">
      <w:pPr>
        <w:spacing w:line="360" w:lineRule="auto"/>
        <w:ind w:firstLine="708"/>
        <w:jc w:val="both"/>
        <w:rPr>
          <w:rFonts w:eastAsia="Times New Roman"/>
          <w:bCs/>
        </w:rPr>
      </w:pPr>
      <w:r>
        <w:rPr>
          <w:rFonts w:eastAsia="Times New Roman"/>
          <w:bCs/>
        </w:rPr>
        <w:t>P</w:t>
      </w:r>
      <w:r w:rsidR="0077261C">
        <w:rPr>
          <w:rFonts w:eastAsia="Times New Roman"/>
          <w:bCs/>
        </w:rPr>
        <w:t>art</w:t>
      </w:r>
      <w:r>
        <w:rPr>
          <w:rFonts w:eastAsia="Times New Roman"/>
          <w:bCs/>
        </w:rPr>
        <w:t>icularmente significativo resulta el tema del liderazgo institucional</w:t>
      </w:r>
      <w:r w:rsidR="003B5967">
        <w:rPr>
          <w:rFonts w:eastAsia="Times New Roman"/>
          <w:bCs/>
        </w:rPr>
        <w:t>; los halla</w:t>
      </w:r>
      <w:r w:rsidR="0063434C">
        <w:rPr>
          <w:rFonts w:eastAsia="Times New Roman"/>
          <w:bCs/>
        </w:rPr>
        <w:t xml:space="preserve">zgos ponen de manifiesto una diferencia importante entre las necesidades </w:t>
      </w:r>
      <w:r w:rsidR="00FB0832">
        <w:rPr>
          <w:rFonts w:eastAsia="Times New Roman"/>
          <w:bCs/>
        </w:rPr>
        <w:t>expresadas por el personal docente y las acciones de acompañamiento percibidas dentro de la institución</w:t>
      </w:r>
      <w:r w:rsidR="000640A9">
        <w:rPr>
          <w:rFonts w:eastAsia="Times New Roman"/>
          <w:bCs/>
        </w:rPr>
        <w:t xml:space="preserve">. Esta coincidencia no debe interpretarse únicamente como una dificultad operativa, sino como un indicador </w:t>
      </w:r>
      <w:r w:rsidR="0088652F">
        <w:rPr>
          <w:rFonts w:eastAsia="Times New Roman"/>
          <w:bCs/>
        </w:rPr>
        <w:t>de una debilidad institucional que afecta directamente los procesos de transformación digital.</w:t>
      </w:r>
      <w:r w:rsidR="00C25F4B">
        <w:rPr>
          <w:rFonts w:eastAsia="Times New Roman"/>
          <w:bCs/>
        </w:rPr>
        <w:t xml:space="preserve"> Los resultados obtenidos</w:t>
      </w:r>
      <w:r w:rsidR="00AF5737">
        <w:rPr>
          <w:rFonts w:eastAsia="Times New Roman"/>
          <w:bCs/>
        </w:rPr>
        <w:t xml:space="preserve"> sugieren que el principal desafío institucional no radica</w:t>
      </w:r>
      <w:r w:rsidR="002F02AE">
        <w:rPr>
          <w:rFonts w:eastAsia="Times New Roman"/>
          <w:bCs/>
        </w:rPr>
        <w:t xml:space="preserve"> </w:t>
      </w:r>
      <w:r w:rsidR="00424C9B">
        <w:rPr>
          <w:rFonts w:eastAsia="Times New Roman"/>
          <w:bCs/>
        </w:rPr>
        <w:t xml:space="preserve">exclusivamente en </w:t>
      </w:r>
      <w:r w:rsidR="002250C0">
        <w:rPr>
          <w:rFonts w:eastAsia="Times New Roman"/>
          <w:bCs/>
        </w:rPr>
        <w:t>aumentar la cantidad de recursos tecnológicos disponibles</w:t>
      </w:r>
      <w:r w:rsidR="00D8562E">
        <w:rPr>
          <w:rFonts w:eastAsia="Times New Roman"/>
          <w:bCs/>
        </w:rPr>
        <w:t xml:space="preserve">, sino en fortalecer una visión estratégica capaz de articular </w:t>
      </w:r>
      <w:r w:rsidR="00E63A01">
        <w:rPr>
          <w:rFonts w:eastAsia="Times New Roman"/>
          <w:bCs/>
        </w:rPr>
        <w:t xml:space="preserve">capacitación, acompañamiento, innovación y seguimiento permanente. </w:t>
      </w:r>
    </w:p>
    <w:p w14:paraId="54A10328" w14:textId="01456D7E" w:rsidR="006A5851" w:rsidRDefault="00B04205" w:rsidP="006A5851">
      <w:pPr>
        <w:spacing w:line="360" w:lineRule="auto"/>
        <w:ind w:firstLine="708"/>
        <w:jc w:val="both"/>
        <w:rPr>
          <w:rFonts w:eastAsia="Times New Roman"/>
          <w:bCs/>
        </w:rPr>
      </w:pPr>
      <w:r>
        <w:rPr>
          <w:rFonts w:eastAsia="Times New Roman"/>
          <w:bCs/>
        </w:rPr>
        <w:t xml:space="preserve">No obstante, los resultados también permiten cuestionar </w:t>
      </w:r>
      <w:r w:rsidR="002E7EB0">
        <w:rPr>
          <w:rFonts w:eastAsia="Times New Roman"/>
          <w:bCs/>
        </w:rPr>
        <w:t xml:space="preserve">la visión reduccionista que atribuye el éxito </w:t>
      </w:r>
      <w:r w:rsidR="000361B3">
        <w:rPr>
          <w:rFonts w:eastAsia="Times New Roman"/>
          <w:bCs/>
        </w:rPr>
        <w:t>de la transformación digital exclusivamente a la iniciativa individual</w:t>
      </w:r>
      <w:r w:rsidR="00FB5B1B">
        <w:rPr>
          <w:rFonts w:eastAsia="Times New Roman"/>
          <w:bCs/>
        </w:rPr>
        <w:t xml:space="preserve"> de los docentes.</w:t>
      </w:r>
      <w:r w:rsidR="00255874">
        <w:rPr>
          <w:rFonts w:eastAsia="Times New Roman"/>
          <w:bCs/>
        </w:rPr>
        <w:t xml:space="preserve"> Si bien es cierto, la mayoría mostró interés en el uso de la tecnología y a su vez han buscado diferentes maneras de utilizarla</w:t>
      </w:r>
      <w:r w:rsidR="009931D0">
        <w:rPr>
          <w:rFonts w:eastAsia="Times New Roman"/>
          <w:bCs/>
        </w:rPr>
        <w:t xml:space="preserve"> y la necesidad de fortalecer sus competencias digitales </w:t>
      </w:r>
      <w:r w:rsidR="00A27560">
        <w:rPr>
          <w:rFonts w:eastAsia="Times New Roman"/>
          <w:bCs/>
        </w:rPr>
        <w:t xml:space="preserve">y explorar nuevas estrategias tecnológicas, los hallazgos evidencian que </w:t>
      </w:r>
      <w:r w:rsidR="00B169F3">
        <w:rPr>
          <w:rFonts w:eastAsia="Times New Roman"/>
          <w:bCs/>
        </w:rPr>
        <w:t xml:space="preserve">la motivación personal, por sí sola resulta insuficiente </w:t>
      </w:r>
      <w:r w:rsidR="00353678">
        <w:rPr>
          <w:rFonts w:eastAsia="Times New Roman"/>
          <w:bCs/>
        </w:rPr>
        <w:t xml:space="preserve">para generar cambios sostenibles </w:t>
      </w:r>
      <w:r w:rsidR="00F262AC">
        <w:rPr>
          <w:rFonts w:eastAsia="Times New Roman"/>
          <w:bCs/>
        </w:rPr>
        <w:t>en las prácticas educativas.</w:t>
      </w:r>
      <w:r w:rsidR="006A5851">
        <w:rPr>
          <w:rFonts w:eastAsia="Times New Roman"/>
          <w:bCs/>
        </w:rPr>
        <w:t xml:space="preserve"> </w:t>
      </w:r>
      <w:r w:rsidR="00F262AC">
        <w:rPr>
          <w:rFonts w:eastAsia="Times New Roman"/>
          <w:bCs/>
        </w:rPr>
        <w:t xml:space="preserve">Desde este punto de vista, responsabilizar </w:t>
      </w:r>
      <w:r w:rsidR="00C75BFE">
        <w:rPr>
          <w:rFonts w:eastAsia="Times New Roman"/>
          <w:bCs/>
        </w:rPr>
        <w:t xml:space="preserve">únicamente al personal docente por los avances o rezagos </w:t>
      </w:r>
      <w:r w:rsidR="002C6B6F">
        <w:rPr>
          <w:rFonts w:eastAsia="Times New Roman"/>
          <w:bCs/>
        </w:rPr>
        <w:t xml:space="preserve">en materia de integración tecnológica implica desconocer la influencia </w:t>
      </w:r>
      <w:r w:rsidR="007304C3">
        <w:rPr>
          <w:rFonts w:eastAsia="Times New Roman"/>
          <w:bCs/>
        </w:rPr>
        <w:t xml:space="preserve">que ejercen las </w:t>
      </w:r>
      <w:r w:rsidR="00BE53A5">
        <w:rPr>
          <w:rFonts w:eastAsia="Times New Roman"/>
          <w:bCs/>
        </w:rPr>
        <w:t>condiciones organizacionales sobre el desarrollo p</w:t>
      </w:r>
      <w:r w:rsidR="00F9309D">
        <w:rPr>
          <w:rFonts w:eastAsia="Times New Roman"/>
          <w:bCs/>
        </w:rPr>
        <w:t xml:space="preserve">rofesional. </w:t>
      </w:r>
    </w:p>
    <w:p w14:paraId="6916A9AE" w14:textId="66D35642" w:rsidR="005B6CA4" w:rsidRDefault="00F9309D" w:rsidP="009C0D60">
      <w:pPr>
        <w:spacing w:line="360" w:lineRule="auto"/>
        <w:ind w:firstLine="708"/>
        <w:jc w:val="both"/>
        <w:rPr>
          <w:rFonts w:eastAsia="Times New Roman"/>
          <w:bCs/>
        </w:rPr>
      </w:pPr>
      <w:r>
        <w:rPr>
          <w:rFonts w:eastAsia="Times New Roman"/>
          <w:bCs/>
        </w:rPr>
        <w:t xml:space="preserve">La transformación no debe </w:t>
      </w:r>
      <w:r w:rsidR="00287449">
        <w:rPr>
          <w:rFonts w:eastAsia="Times New Roman"/>
          <w:bCs/>
        </w:rPr>
        <w:t xml:space="preserve">interpretarse como un esfuerzo individual aislado, </w:t>
      </w:r>
      <w:proofErr w:type="spellStart"/>
      <w:r w:rsidR="00287449">
        <w:rPr>
          <w:rFonts w:eastAsia="Times New Roman"/>
          <w:bCs/>
        </w:rPr>
        <w:t>si no</w:t>
      </w:r>
      <w:proofErr w:type="spellEnd"/>
      <w:r w:rsidR="00287449">
        <w:rPr>
          <w:rFonts w:eastAsia="Times New Roman"/>
          <w:bCs/>
        </w:rPr>
        <w:t xml:space="preserve"> como un proceso institucional </w:t>
      </w:r>
      <w:r w:rsidR="00FA2667">
        <w:rPr>
          <w:rFonts w:eastAsia="Times New Roman"/>
          <w:bCs/>
        </w:rPr>
        <w:t>complejo que requiere lide</w:t>
      </w:r>
      <w:r w:rsidR="000A21A1">
        <w:rPr>
          <w:rFonts w:eastAsia="Times New Roman"/>
          <w:bCs/>
        </w:rPr>
        <w:t>r</w:t>
      </w:r>
      <w:r w:rsidR="00FA2667">
        <w:rPr>
          <w:rFonts w:eastAsia="Times New Roman"/>
          <w:bCs/>
        </w:rPr>
        <w:t>azgo</w:t>
      </w:r>
      <w:r w:rsidR="000A21A1">
        <w:rPr>
          <w:rFonts w:eastAsia="Times New Roman"/>
          <w:bCs/>
        </w:rPr>
        <w:t xml:space="preserve">, planificación estratégica, inversión en recursos </w:t>
      </w:r>
      <w:r w:rsidR="008106B8">
        <w:rPr>
          <w:rFonts w:eastAsia="Times New Roman"/>
          <w:bCs/>
        </w:rPr>
        <w:t>y acompañamiento continuo</w:t>
      </w:r>
      <w:r w:rsidR="008D4BCB">
        <w:rPr>
          <w:rFonts w:eastAsia="Times New Roman"/>
          <w:bCs/>
        </w:rPr>
        <w:t xml:space="preserve">. En consecuencia, </w:t>
      </w:r>
      <w:r w:rsidR="0072745E">
        <w:rPr>
          <w:rFonts w:eastAsia="Times New Roman"/>
          <w:bCs/>
        </w:rPr>
        <w:t xml:space="preserve">el fortalecimiento de las </w:t>
      </w:r>
      <w:r w:rsidR="004D68A8">
        <w:rPr>
          <w:rFonts w:eastAsia="Times New Roman"/>
          <w:bCs/>
        </w:rPr>
        <w:t xml:space="preserve">competencias digitales demanda una corresponsabilidad </w:t>
      </w:r>
      <w:r w:rsidR="008A6CA1">
        <w:rPr>
          <w:rFonts w:eastAsia="Times New Roman"/>
          <w:bCs/>
        </w:rPr>
        <w:t>entre docentes, administración educativa y políticas institucionales</w:t>
      </w:r>
      <w:r w:rsidR="001E620C">
        <w:rPr>
          <w:rFonts w:eastAsia="Times New Roman"/>
          <w:bCs/>
        </w:rPr>
        <w:t xml:space="preserve">, capaz de generar las condiciones necesarias para que la innovación </w:t>
      </w:r>
      <w:r w:rsidR="004D6B41">
        <w:rPr>
          <w:rFonts w:eastAsia="Times New Roman"/>
          <w:bCs/>
        </w:rPr>
        <w:t xml:space="preserve">tecnológica trascienda del uso instrumental </w:t>
      </w:r>
      <w:r w:rsidR="00A90222">
        <w:rPr>
          <w:rFonts w:eastAsia="Times New Roman"/>
          <w:bCs/>
        </w:rPr>
        <w:t xml:space="preserve">y se convierta en una verdadera herramienta de mejora educativa. </w:t>
      </w:r>
    </w:p>
    <w:p w14:paraId="1904437A" w14:textId="1B65D15E" w:rsidR="005B6CA4" w:rsidRDefault="00456C1F" w:rsidP="004956E3">
      <w:pPr>
        <w:spacing w:line="360" w:lineRule="auto"/>
        <w:ind w:firstLine="708"/>
        <w:jc w:val="both"/>
        <w:rPr>
          <w:rFonts w:eastAsia="Times New Roman"/>
          <w:bCs/>
        </w:rPr>
      </w:pPr>
      <w:r>
        <w:rPr>
          <w:rFonts w:eastAsia="Times New Roman"/>
          <w:bCs/>
        </w:rPr>
        <w:t>Por ello</w:t>
      </w:r>
      <w:r w:rsidR="00DB5B58">
        <w:rPr>
          <w:rFonts w:eastAsia="Times New Roman"/>
          <w:bCs/>
        </w:rPr>
        <w:t xml:space="preserve">, </w:t>
      </w:r>
      <w:r>
        <w:rPr>
          <w:rFonts w:eastAsia="Times New Roman"/>
          <w:bCs/>
        </w:rPr>
        <w:t>el futuro de la</w:t>
      </w:r>
      <w:r w:rsidR="00DB5B58">
        <w:rPr>
          <w:rFonts w:eastAsia="Times New Roman"/>
          <w:bCs/>
        </w:rPr>
        <w:t xml:space="preserve"> cultura digital</w:t>
      </w:r>
      <w:r w:rsidR="00A256CE">
        <w:rPr>
          <w:rFonts w:eastAsia="Times New Roman"/>
          <w:bCs/>
        </w:rPr>
        <w:t xml:space="preserve"> en la</w:t>
      </w:r>
      <w:r>
        <w:rPr>
          <w:rFonts w:eastAsia="Times New Roman"/>
          <w:bCs/>
        </w:rPr>
        <w:t xml:space="preserve"> Escuela Abraham L</w:t>
      </w:r>
      <w:r w:rsidR="00DB5B58">
        <w:rPr>
          <w:rFonts w:eastAsia="Times New Roman"/>
          <w:bCs/>
        </w:rPr>
        <w:t>i</w:t>
      </w:r>
      <w:r>
        <w:rPr>
          <w:rFonts w:eastAsia="Times New Roman"/>
          <w:bCs/>
        </w:rPr>
        <w:t xml:space="preserve">ncoln </w:t>
      </w:r>
      <w:r w:rsidR="00A256CE">
        <w:rPr>
          <w:rFonts w:eastAsia="Times New Roman"/>
          <w:bCs/>
        </w:rPr>
        <w:t xml:space="preserve">dependerá menos de la adquisición de </w:t>
      </w:r>
      <w:r w:rsidR="00960B95">
        <w:rPr>
          <w:rFonts w:eastAsia="Times New Roman"/>
          <w:bCs/>
        </w:rPr>
        <w:t xml:space="preserve">nuevos recursos y más de la capacidad </w:t>
      </w:r>
      <w:r w:rsidR="002A3158">
        <w:rPr>
          <w:rFonts w:eastAsia="Times New Roman"/>
          <w:bCs/>
        </w:rPr>
        <w:t xml:space="preserve">institucional para construir una visión estratégica </w:t>
      </w:r>
      <w:r w:rsidR="00C5675B">
        <w:rPr>
          <w:rFonts w:eastAsia="Times New Roman"/>
          <w:bCs/>
        </w:rPr>
        <w:t xml:space="preserve">compartida </w:t>
      </w:r>
      <w:r w:rsidR="00A60D87">
        <w:rPr>
          <w:rFonts w:eastAsia="Times New Roman"/>
          <w:bCs/>
        </w:rPr>
        <w:t xml:space="preserve">que convierta la tecnología </w:t>
      </w:r>
      <w:r w:rsidR="00F43C6A">
        <w:rPr>
          <w:rFonts w:eastAsia="Times New Roman"/>
          <w:bCs/>
        </w:rPr>
        <w:t xml:space="preserve">en un medio </w:t>
      </w:r>
      <w:r w:rsidR="00F72DFD">
        <w:rPr>
          <w:rFonts w:eastAsia="Times New Roman"/>
          <w:bCs/>
        </w:rPr>
        <w:t>para fortalecer la enseñanza</w:t>
      </w:r>
      <w:r w:rsidR="00164E63">
        <w:rPr>
          <w:rFonts w:eastAsia="Times New Roman"/>
          <w:bCs/>
        </w:rPr>
        <w:t>, promover la inclusión</w:t>
      </w:r>
      <w:r w:rsidR="001473BF">
        <w:rPr>
          <w:rFonts w:eastAsia="Times New Roman"/>
          <w:bCs/>
        </w:rPr>
        <w:t xml:space="preserve"> y responder a las necesidades educativas del siglo XXI.</w:t>
      </w:r>
    </w:p>
    <w:p w14:paraId="58173EC0" w14:textId="77777777" w:rsidR="005B6CA4" w:rsidRDefault="005B6CA4" w:rsidP="000D2F75">
      <w:pPr>
        <w:spacing w:line="360" w:lineRule="auto"/>
        <w:jc w:val="both"/>
        <w:rPr>
          <w:rFonts w:eastAsia="Times New Roman"/>
          <w:bCs/>
        </w:rPr>
      </w:pPr>
    </w:p>
    <w:p w14:paraId="384CE9AF" w14:textId="7E5890F5" w:rsidR="004A249A" w:rsidRDefault="00AA0F61" w:rsidP="00CE11AF">
      <w:pPr>
        <w:spacing w:line="360" w:lineRule="auto"/>
        <w:jc w:val="both"/>
        <w:rPr>
          <w:rFonts w:eastAsia="Times New Roman"/>
          <w:bCs/>
        </w:rPr>
      </w:pPr>
      <w:r>
        <w:rPr>
          <w:noProof/>
        </w:rPr>
        <w:lastRenderedPageBreak/>
        <w:drawing>
          <wp:anchor distT="0" distB="0" distL="114300" distR="114300" simplePos="0" relativeHeight="251659264" behindDoc="0" locked="0" layoutInCell="1" allowOverlap="1" wp14:anchorId="7A6CF7CD" wp14:editId="6DE19350">
            <wp:simplePos x="0" y="0"/>
            <wp:positionH relativeFrom="column">
              <wp:posOffset>3124199</wp:posOffset>
            </wp:positionH>
            <wp:positionV relativeFrom="paragraph">
              <wp:posOffset>265430</wp:posOffset>
            </wp:positionV>
            <wp:extent cx="3704351" cy="1758950"/>
            <wp:effectExtent l="0" t="0" r="0" b="0"/>
            <wp:wrapNone/>
            <wp:docPr id="3" name="Imagen 2" descr="Gráfico de respuestas de formularios. Título de la pregunta: ¿Qué acciones deberían impulsarse desde la administración? puede marcar más de una opción.. Número de respuestas: 0 de 2 respuestas correc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áfico de respuestas de formularios. Título de la pregunta: ¿Qué acciones deberían impulsarse desde la administración? puede marcar más de una opción.. Número de respuestas: 0 de 2 respuestas correct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05483" cy="17594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24CD">
        <w:rPr>
          <w:rFonts w:eastAsia="Times New Roman"/>
          <w:bCs/>
        </w:rPr>
        <w:t>Figura 1</w:t>
      </w:r>
      <w:r w:rsidR="00D024CD">
        <w:rPr>
          <w:rFonts w:eastAsia="Times New Roman"/>
          <w:bCs/>
        </w:rPr>
        <w:tab/>
      </w:r>
      <w:r w:rsidR="00D024CD">
        <w:rPr>
          <w:rFonts w:eastAsia="Times New Roman"/>
          <w:bCs/>
        </w:rPr>
        <w:tab/>
      </w:r>
      <w:r w:rsidR="00D024CD">
        <w:rPr>
          <w:rFonts w:eastAsia="Times New Roman"/>
          <w:bCs/>
        </w:rPr>
        <w:tab/>
      </w:r>
      <w:r w:rsidR="00D024CD">
        <w:rPr>
          <w:rFonts w:eastAsia="Times New Roman"/>
          <w:bCs/>
        </w:rPr>
        <w:tab/>
      </w:r>
      <w:r w:rsidR="00D024CD">
        <w:rPr>
          <w:rFonts w:eastAsia="Times New Roman"/>
          <w:bCs/>
        </w:rPr>
        <w:tab/>
      </w:r>
      <w:r w:rsidR="00D024CD">
        <w:rPr>
          <w:rFonts w:eastAsia="Times New Roman"/>
          <w:bCs/>
        </w:rPr>
        <w:tab/>
      </w:r>
      <w:r w:rsidR="00D024CD">
        <w:rPr>
          <w:rFonts w:eastAsia="Times New Roman"/>
          <w:bCs/>
        </w:rPr>
        <w:tab/>
      </w:r>
      <w:r w:rsidR="00D024CD">
        <w:rPr>
          <w:rFonts w:eastAsia="Times New Roman"/>
          <w:bCs/>
        </w:rPr>
        <w:tab/>
        <w:t>Figura 2</w:t>
      </w:r>
    </w:p>
    <w:p w14:paraId="183AEFAD" w14:textId="5C650D46" w:rsidR="004A249A" w:rsidRDefault="00B0219D" w:rsidP="009C0D60">
      <w:pPr>
        <w:spacing w:line="360" w:lineRule="auto"/>
        <w:ind w:firstLine="708"/>
        <w:jc w:val="both"/>
        <w:rPr>
          <w:rFonts w:eastAsia="Times New Roman"/>
          <w:bCs/>
        </w:rPr>
      </w:pPr>
      <w:r>
        <w:rPr>
          <w:noProof/>
        </w:rPr>
        <w:drawing>
          <wp:anchor distT="0" distB="0" distL="114300" distR="114300" simplePos="0" relativeHeight="251658240" behindDoc="0" locked="0" layoutInCell="1" allowOverlap="1" wp14:anchorId="7DDC26C3" wp14:editId="54D0948B">
            <wp:simplePos x="0" y="0"/>
            <wp:positionH relativeFrom="column">
              <wp:posOffset>-679450</wp:posOffset>
            </wp:positionH>
            <wp:positionV relativeFrom="paragraph">
              <wp:posOffset>149860</wp:posOffset>
            </wp:positionV>
            <wp:extent cx="3703320" cy="1758950"/>
            <wp:effectExtent l="0" t="0" r="0" b="0"/>
            <wp:wrapNone/>
            <wp:docPr id="2" name="Imagen 1" descr="Gráfico de respuestas de formularios. Título de la pregunta: ¿La institución ha promovido procesos de capacitación en competencias digitales?. Número de respuestas: 0 de 2 respuestas correc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áfico de respuestas de formularios. Título de la pregunta: ¿La institución ha promovido procesos de capacitación en competencias digitales?. Número de respuestas: 0 de 2 respuestas correct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03320" cy="1758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F91012" w14:textId="21CE9B64" w:rsidR="004A249A" w:rsidRDefault="004A249A" w:rsidP="009C0D60">
      <w:pPr>
        <w:spacing w:line="360" w:lineRule="auto"/>
        <w:ind w:firstLine="708"/>
        <w:jc w:val="both"/>
        <w:rPr>
          <w:rFonts w:eastAsia="Times New Roman"/>
          <w:bCs/>
        </w:rPr>
      </w:pPr>
    </w:p>
    <w:p w14:paraId="392CC8DE" w14:textId="7CBC7423" w:rsidR="004A249A" w:rsidRDefault="004A249A" w:rsidP="009C0D60">
      <w:pPr>
        <w:spacing w:line="360" w:lineRule="auto"/>
        <w:ind w:firstLine="708"/>
        <w:jc w:val="both"/>
        <w:rPr>
          <w:rFonts w:eastAsia="Times New Roman"/>
          <w:bCs/>
        </w:rPr>
      </w:pPr>
    </w:p>
    <w:p w14:paraId="7DD80A15" w14:textId="77777777" w:rsidR="004A249A" w:rsidRDefault="004A249A" w:rsidP="009C0D60">
      <w:pPr>
        <w:spacing w:line="360" w:lineRule="auto"/>
        <w:ind w:firstLine="708"/>
        <w:jc w:val="both"/>
        <w:rPr>
          <w:rFonts w:eastAsia="Times New Roman"/>
          <w:bCs/>
        </w:rPr>
      </w:pPr>
    </w:p>
    <w:p w14:paraId="165F6C99" w14:textId="77777777" w:rsidR="004A249A" w:rsidRDefault="004A249A" w:rsidP="009C0D60">
      <w:pPr>
        <w:spacing w:line="360" w:lineRule="auto"/>
        <w:ind w:firstLine="708"/>
        <w:jc w:val="both"/>
        <w:rPr>
          <w:rFonts w:eastAsia="Times New Roman"/>
          <w:bCs/>
        </w:rPr>
      </w:pPr>
    </w:p>
    <w:p w14:paraId="5B379B78" w14:textId="77777777" w:rsidR="004A249A" w:rsidRDefault="004A249A" w:rsidP="009C0D60">
      <w:pPr>
        <w:spacing w:line="360" w:lineRule="auto"/>
        <w:ind w:firstLine="708"/>
        <w:jc w:val="both"/>
        <w:rPr>
          <w:rFonts w:eastAsia="Times New Roman"/>
          <w:bCs/>
        </w:rPr>
      </w:pPr>
    </w:p>
    <w:p w14:paraId="6816FFA5" w14:textId="7FE5A30F" w:rsidR="0083481A" w:rsidRDefault="0083481A" w:rsidP="00397FF9">
      <w:pPr>
        <w:spacing w:line="360" w:lineRule="auto"/>
        <w:jc w:val="both"/>
      </w:pPr>
      <w:r>
        <w:t>Figura 3</w:t>
      </w:r>
      <w:r w:rsidR="004D566F">
        <w:tab/>
      </w:r>
      <w:r w:rsidR="004D566F">
        <w:tab/>
      </w:r>
      <w:r w:rsidR="004D566F">
        <w:tab/>
      </w:r>
      <w:r w:rsidR="004D566F">
        <w:tab/>
      </w:r>
      <w:r w:rsidR="004D566F">
        <w:tab/>
      </w:r>
      <w:r w:rsidR="004D566F">
        <w:tab/>
      </w:r>
      <w:r w:rsidR="004D566F">
        <w:tab/>
      </w:r>
      <w:r w:rsidR="004D566F">
        <w:tab/>
        <w:t>Figura 4</w:t>
      </w:r>
    </w:p>
    <w:p w14:paraId="47456EDC" w14:textId="27AD7C46" w:rsidR="0083481A" w:rsidRDefault="00AA0F61" w:rsidP="00397FF9">
      <w:pPr>
        <w:spacing w:line="360" w:lineRule="auto"/>
        <w:jc w:val="both"/>
      </w:pPr>
      <w:r>
        <w:rPr>
          <w:noProof/>
        </w:rPr>
        <w:drawing>
          <wp:anchor distT="0" distB="0" distL="114300" distR="114300" simplePos="0" relativeHeight="251660288" behindDoc="0" locked="0" layoutInCell="1" allowOverlap="1" wp14:anchorId="31CD8B88" wp14:editId="7EF239FF">
            <wp:simplePos x="0" y="0"/>
            <wp:positionH relativeFrom="column">
              <wp:posOffset>-378037</wp:posOffset>
            </wp:positionH>
            <wp:positionV relativeFrom="paragraph">
              <wp:posOffset>207645</wp:posOffset>
            </wp:positionV>
            <wp:extent cx="3807690" cy="1600200"/>
            <wp:effectExtent l="0" t="0" r="2540" b="0"/>
            <wp:wrapNone/>
            <wp:docPr id="4" name="Imagen 3" descr="Gráfico de respuestas de formularios. Título de la pregunta: ¿Ha recibido capacitación en competencias digitales en los últimos dos años?&#10;&#10;&#10;.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áfico de respuestas de formularios. Título de la pregunta: ¿Ha recibido capacitación en competencias digitales en los últimos dos años?&#10;&#10;&#10;. Número de respuestas: 23 respuest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0769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D37DEC" w14:textId="122F9B24" w:rsidR="0083481A" w:rsidRDefault="004D566F" w:rsidP="00397FF9">
      <w:pPr>
        <w:spacing w:line="360" w:lineRule="auto"/>
        <w:jc w:val="both"/>
      </w:pPr>
      <w:r>
        <w:rPr>
          <w:noProof/>
        </w:rPr>
        <w:drawing>
          <wp:anchor distT="0" distB="0" distL="114300" distR="114300" simplePos="0" relativeHeight="251661312" behindDoc="0" locked="0" layoutInCell="1" allowOverlap="1" wp14:anchorId="2F539380" wp14:editId="5C4D2B30">
            <wp:simplePos x="0" y="0"/>
            <wp:positionH relativeFrom="page">
              <wp:posOffset>4206503</wp:posOffset>
            </wp:positionH>
            <wp:positionV relativeFrom="paragraph">
              <wp:posOffset>8255</wp:posOffset>
            </wp:positionV>
            <wp:extent cx="3249667" cy="1543050"/>
            <wp:effectExtent l="0" t="0" r="8255" b="0"/>
            <wp:wrapNone/>
            <wp:docPr id="6" name="Imagen 5" descr="Gráfico de respuestas de formularios. Título de la pregunta: &#10;&#10;&#10;1.Utilizo herramientas digitales para planificar mis clases.&#10;&#10;&#10;.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áfico de respuestas de formularios. Título de la pregunta: &#10;&#10;&#10;1.Utilizo herramientas digitales para planificar mis clases.&#10;&#10;&#10;. Número de respuestas: 23 respuest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51698" cy="154401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3C1D3B" w14:textId="71CE4B67" w:rsidR="0083481A" w:rsidRDefault="0083481A" w:rsidP="00397FF9">
      <w:pPr>
        <w:spacing w:line="360" w:lineRule="auto"/>
        <w:jc w:val="both"/>
      </w:pPr>
    </w:p>
    <w:p w14:paraId="658D1B9D" w14:textId="0A18A04A" w:rsidR="0083481A" w:rsidRDefault="0083481A" w:rsidP="00397FF9">
      <w:pPr>
        <w:spacing w:line="360" w:lineRule="auto"/>
        <w:jc w:val="both"/>
      </w:pPr>
    </w:p>
    <w:p w14:paraId="6B6CD566" w14:textId="77777777" w:rsidR="0083481A" w:rsidRDefault="0083481A" w:rsidP="00397FF9">
      <w:pPr>
        <w:spacing w:line="360" w:lineRule="auto"/>
        <w:jc w:val="both"/>
      </w:pPr>
    </w:p>
    <w:p w14:paraId="40C29BEF" w14:textId="77777777" w:rsidR="0083481A" w:rsidRDefault="0083481A" w:rsidP="00397FF9">
      <w:pPr>
        <w:spacing w:line="360" w:lineRule="auto"/>
        <w:jc w:val="both"/>
      </w:pPr>
    </w:p>
    <w:p w14:paraId="60B7D001" w14:textId="77777777" w:rsidR="0083481A" w:rsidRDefault="0083481A" w:rsidP="00397FF9">
      <w:pPr>
        <w:spacing w:line="360" w:lineRule="auto"/>
        <w:jc w:val="both"/>
      </w:pPr>
    </w:p>
    <w:p w14:paraId="52914760" w14:textId="77777777" w:rsidR="00CE11AF" w:rsidRDefault="00CE11AF" w:rsidP="00AA0F61">
      <w:pPr>
        <w:spacing w:line="360" w:lineRule="auto"/>
        <w:jc w:val="center"/>
        <w:rPr>
          <w:rFonts w:eastAsia="Times New Roman"/>
          <w:b/>
        </w:rPr>
      </w:pPr>
    </w:p>
    <w:p w14:paraId="65698EA8" w14:textId="0D25EDA9" w:rsidR="008B5C3E" w:rsidRDefault="00AA2FCC" w:rsidP="000F57FD">
      <w:pPr>
        <w:spacing w:line="360" w:lineRule="auto"/>
        <w:rPr>
          <w:rFonts w:eastAsia="Times New Roman"/>
          <w:b/>
        </w:rPr>
      </w:pPr>
      <w:r w:rsidRPr="00A1197E">
        <w:rPr>
          <w:rFonts w:eastAsia="Times New Roman"/>
          <w:b/>
        </w:rPr>
        <w:t>Conclusiones</w:t>
      </w:r>
    </w:p>
    <w:p w14:paraId="2F9554C2" w14:textId="137366E8" w:rsidR="00714EA6" w:rsidRDefault="001A1465" w:rsidP="00D46108">
      <w:pPr>
        <w:spacing w:line="360" w:lineRule="auto"/>
        <w:ind w:firstLine="708"/>
        <w:jc w:val="both"/>
      </w:pPr>
      <w:r>
        <w:t>Al analizar los resultados obtenidos, se concluye que el nivel de competencias digitales del personal docente de la Escuela Abraham Lincoln se ubica en un rango intermedio, lo cual evidencia</w:t>
      </w:r>
      <w:r w:rsidR="003D4725">
        <w:t xml:space="preserve"> la existencia de habilidades básicas en el uso de herramientas tecnológicas, pero también la necesidad de fortalecer su integración pedagógica.</w:t>
      </w:r>
      <w:r w:rsidR="00161A0B">
        <w:t xml:space="preserve"> Este nivel promedio sugiere que el uso de herramientas digitales en la planificación no está completamente </w:t>
      </w:r>
      <w:r w:rsidR="00F81968">
        <w:t>consolidado, lo que puede estar relacionado</w:t>
      </w:r>
      <w:r w:rsidR="0053703A">
        <w:t xml:space="preserve"> con la falta de capacitación, la falta de equipo tecnológico y la</w:t>
      </w:r>
      <w:r w:rsidR="00001BC9">
        <w:t>s limitaciones o la ins</w:t>
      </w:r>
      <w:r w:rsidR="0083059F">
        <w:t>uficiente conectividad a internet.</w:t>
      </w:r>
      <w:r w:rsidR="00E77133">
        <w:t xml:space="preserve"> </w:t>
      </w:r>
      <w:r w:rsidR="003D4725">
        <w:t xml:space="preserve">Se determina que el uso de la tecnología en el aula se mantiene principalmente en un nivel instrumental, orientado a la presentación y refuerzo de contenidos, con una escasa </w:t>
      </w:r>
      <w:r w:rsidR="00714EA6">
        <w:t>utilización en</w:t>
      </w:r>
      <w:r w:rsidR="003D4725">
        <w:t xml:space="preserve"> procesos de evaluación</w:t>
      </w:r>
      <w:r w:rsidR="00714EA6">
        <w:t xml:space="preserve"> del aprendizaje, lo que limita su potencial como herramienta pedagógica.    </w:t>
      </w:r>
    </w:p>
    <w:p w14:paraId="743DA33B" w14:textId="017F5299" w:rsidR="006F63B8" w:rsidRDefault="00E77133" w:rsidP="001A1465">
      <w:pPr>
        <w:spacing w:line="360" w:lineRule="auto"/>
        <w:ind w:firstLine="708"/>
        <w:jc w:val="both"/>
      </w:pPr>
      <w:r>
        <w:t xml:space="preserve">En relación con el papel del administrador educativo, se determinó que el acompañamiento institucional </w:t>
      </w:r>
      <w:r w:rsidR="008F2259">
        <w:t xml:space="preserve">dirigido al fortalecimiento de las competencias digitales se desarrolla de forma limitada y esporádica, situación que dificulta la consolidación de una cultura digital institucional </w:t>
      </w:r>
      <w:r w:rsidR="008F2259">
        <w:lastRenderedPageBreak/>
        <w:t>sostenible</w:t>
      </w:r>
      <w:r w:rsidR="007F378F">
        <w:t xml:space="preserve">; tanto el personal docente </w:t>
      </w:r>
      <w:r w:rsidR="00B90ECF">
        <w:t>como la administración educativa</w:t>
      </w:r>
      <w:r w:rsidR="002B2DCA">
        <w:t xml:space="preserve"> </w:t>
      </w:r>
      <w:r w:rsidR="004148B7">
        <w:t xml:space="preserve">coinciden en la necesidad de fortalecer </w:t>
      </w:r>
      <w:r w:rsidR="002D089F">
        <w:t>los procesos de apoyo</w:t>
      </w:r>
      <w:r w:rsidR="00AC0B36">
        <w:t xml:space="preserve">, seguimiento y orientación </w:t>
      </w:r>
      <w:r w:rsidR="004C6C1D">
        <w:t xml:space="preserve">relacionadas con la integración </w:t>
      </w:r>
      <w:r w:rsidR="001A4FE2">
        <w:t xml:space="preserve">pedagógica de la tecnología </w:t>
      </w:r>
      <w:r w:rsidR="00D31A44">
        <w:t xml:space="preserve">siendo necesario promover </w:t>
      </w:r>
      <w:r w:rsidR="00FD2668">
        <w:t>acciones como capacitaciones, acompañamiento docente, inversión en recursos tecnológicos y estrategias diferenciadas de capacitación.</w:t>
      </w:r>
    </w:p>
    <w:p w14:paraId="36E54065" w14:textId="038A0F40" w:rsidR="00095371" w:rsidRDefault="00624982" w:rsidP="00FB47E5">
      <w:pPr>
        <w:spacing w:line="360" w:lineRule="auto"/>
        <w:jc w:val="both"/>
      </w:pPr>
      <w:r>
        <w:tab/>
        <w:t>Se identificó que las principales necesidades de fortalecimiento corresponden a procesos de capacitación continua, especialmente en áreas relacionadas con la inteligencia artificial, creación de recursos digitales,</w:t>
      </w:r>
      <w:r w:rsidR="00414CF4">
        <w:t xml:space="preserve"> plataformas educativas y atención a la diversidad mediante apoyo tecnológico. </w:t>
      </w:r>
      <w:r w:rsidR="00644B9A">
        <w:t xml:space="preserve">Las percepciones del personal docente y administrativo coinciden en señalar que la falta de capacitación, las limitaciones de infraestructura tecnológica </w:t>
      </w:r>
      <w:r w:rsidR="004F5589">
        <w:t xml:space="preserve">y el acceso insuficiente a recursos digitales constituyen los principales factores que dificultan el desarrollo de competencias digitales dentro de la institución. </w:t>
      </w:r>
    </w:p>
    <w:p w14:paraId="1B10F06B" w14:textId="012D2954" w:rsidR="0049411E" w:rsidRPr="004956E3" w:rsidRDefault="00825B69" w:rsidP="004956E3">
      <w:pPr>
        <w:spacing w:line="360" w:lineRule="auto"/>
        <w:jc w:val="both"/>
        <w:sectPr w:rsidR="0049411E" w:rsidRPr="004956E3" w:rsidSect="000D3424">
          <w:headerReference w:type="default" r:id="rId13"/>
          <w:pgSz w:w="12240" w:h="15840"/>
          <w:pgMar w:top="1440" w:right="1440" w:bottom="1440" w:left="1440" w:header="709" w:footer="709" w:gutter="0"/>
          <w:pgNumType w:start="3"/>
          <w:cols w:space="708"/>
          <w:docGrid w:linePitch="360"/>
        </w:sectPr>
      </w:pPr>
      <w:r>
        <w:tab/>
        <w:t>Finalmente se concluye</w:t>
      </w:r>
      <w:r w:rsidR="00FF56EF">
        <w:t xml:space="preserve"> que la escuela Abraham Lincoln dispone de condiciones iniciales para avanzar en su transformación digital; sin embargo, requiere una estrategia institucional articulada que integre liderazgo pedagógico</w:t>
      </w:r>
      <w:r w:rsidR="00A3077C">
        <w:t>, formación continua y fortalecimiento de la infraestructura tecnológica para consolidar una cultura digital orientada a la innovación y la mejora continua</w:t>
      </w:r>
      <w:r w:rsidR="00D22C9E">
        <w:t>.</w:t>
      </w:r>
    </w:p>
    <w:p w14:paraId="1D4DAE4D" w14:textId="77777777" w:rsidR="000C035D" w:rsidRDefault="00D91E16" w:rsidP="000C035D">
      <w:pPr>
        <w:spacing w:line="360" w:lineRule="auto"/>
        <w:rPr>
          <w:b/>
        </w:rPr>
      </w:pPr>
      <w:r>
        <w:rPr>
          <w:b/>
        </w:rPr>
        <w:lastRenderedPageBreak/>
        <w:t>REFERENCIAS</w:t>
      </w:r>
    </w:p>
    <w:p w14:paraId="4DCD6447" w14:textId="1E4E62AC" w:rsidR="00A61C8A" w:rsidRPr="000C035D" w:rsidRDefault="00A61C8A" w:rsidP="0095600E">
      <w:pPr>
        <w:ind w:left="709" w:hanging="709"/>
        <w:rPr>
          <w:b/>
        </w:rPr>
      </w:pPr>
      <w:r w:rsidRPr="00A61C8A">
        <w:rPr>
          <w:rFonts w:eastAsia="Times New Roman"/>
          <w:lang w:val="es-CR" w:eastAsia="es-CR"/>
        </w:rPr>
        <w:t xml:space="preserve">Cabero-Almenara, J., &amp; Palacios-Rodríguez, A. (2020). Marco europeo de competencia digital </w:t>
      </w:r>
      <w:r w:rsidR="00035E80">
        <w:rPr>
          <w:rFonts w:eastAsia="Times New Roman"/>
          <w:lang w:val="es-CR" w:eastAsia="es-CR"/>
        </w:rPr>
        <w:t xml:space="preserve">      </w:t>
      </w:r>
      <w:r w:rsidRPr="00A61C8A">
        <w:rPr>
          <w:rFonts w:eastAsia="Times New Roman"/>
          <w:lang w:val="es-CR" w:eastAsia="es-CR"/>
        </w:rPr>
        <w:t>docente “</w:t>
      </w:r>
      <w:proofErr w:type="spellStart"/>
      <w:r w:rsidRPr="00A61C8A">
        <w:rPr>
          <w:rFonts w:eastAsia="Times New Roman"/>
          <w:lang w:val="es-CR" w:eastAsia="es-CR"/>
        </w:rPr>
        <w:t>DigCompEdu</w:t>
      </w:r>
      <w:proofErr w:type="spellEnd"/>
      <w:r w:rsidRPr="00A61C8A">
        <w:rPr>
          <w:rFonts w:eastAsia="Times New Roman"/>
          <w:lang w:val="es-CR" w:eastAsia="es-CR"/>
        </w:rPr>
        <w:t>”. Profesorado, Revista de Currículum y Formación del Profesorado, 24(3), 213–234.</w:t>
      </w:r>
    </w:p>
    <w:p w14:paraId="5B8CD0BB" w14:textId="592D57BD" w:rsidR="00A61C8A" w:rsidRPr="00A61C8A" w:rsidRDefault="00A61C8A" w:rsidP="0095600E">
      <w:pPr>
        <w:spacing w:before="100" w:beforeAutospacing="1" w:after="100" w:afterAutospacing="1"/>
        <w:ind w:left="709" w:hanging="709"/>
        <w:rPr>
          <w:rFonts w:eastAsia="Times New Roman"/>
          <w:lang w:val="es-CR" w:eastAsia="es-CR"/>
        </w:rPr>
      </w:pPr>
      <w:r w:rsidRPr="00A61C8A">
        <w:rPr>
          <w:rFonts w:eastAsia="Times New Roman"/>
          <w:lang w:val="es-CR" w:eastAsia="es-CR"/>
        </w:rPr>
        <w:t>Calvo Barquero, L. C. (2021). La mediación pedagógica en entornos virtuales en el sistema educativo costarricense. Revista Estudios, 43, 1–20.</w:t>
      </w:r>
    </w:p>
    <w:p w14:paraId="44308713" w14:textId="47F1D407" w:rsidR="00A61C8A" w:rsidRPr="00A61C8A" w:rsidRDefault="00A61C8A" w:rsidP="0095600E">
      <w:pPr>
        <w:spacing w:before="100" w:beforeAutospacing="1" w:after="100" w:afterAutospacing="1"/>
        <w:ind w:left="709" w:hanging="709"/>
        <w:rPr>
          <w:rFonts w:eastAsia="Times New Roman"/>
          <w:lang w:val="es-CR" w:eastAsia="es-CR"/>
        </w:rPr>
      </w:pPr>
      <w:r w:rsidRPr="00A61C8A">
        <w:rPr>
          <w:rFonts w:eastAsia="Times New Roman"/>
          <w:lang w:val="es-CR" w:eastAsia="es-CR"/>
        </w:rPr>
        <w:t xml:space="preserve">Castro-Granados, A., &amp; Artavia-Díaz, K. Y. (2020). Competencias digitales docentes: un acercamiento inicial. Revista Electrónica Calidad en la Educación Superior, 11(1), 47–80. </w:t>
      </w:r>
      <w:hyperlink r:id="rId14" w:history="1">
        <w:r w:rsidR="00363CD5" w:rsidRPr="00AC038A">
          <w:rPr>
            <w:rStyle w:val="Hipervnculo"/>
            <w:rFonts w:eastAsia="Times New Roman"/>
            <w:lang w:val="es-CR" w:eastAsia="es-CR"/>
          </w:rPr>
          <w:t>https://doi.org/10.22458/caes.v11i1.2932</w:t>
        </w:r>
      </w:hyperlink>
    </w:p>
    <w:p w14:paraId="14BAC862" w14:textId="77777777" w:rsidR="00A61C8A" w:rsidRPr="00A61C8A" w:rsidRDefault="00A61C8A" w:rsidP="0095600E">
      <w:pPr>
        <w:spacing w:before="100" w:beforeAutospacing="1" w:after="100" w:afterAutospacing="1"/>
        <w:ind w:left="709" w:hanging="709"/>
        <w:rPr>
          <w:rFonts w:eastAsia="Times New Roman"/>
          <w:lang w:val="es-CR" w:eastAsia="es-CR"/>
        </w:rPr>
      </w:pPr>
      <w:r w:rsidRPr="00A61C8A">
        <w:rPr>
          <w:rFonts w:eastAsia="Times New Roman"/>
          <w:lang w:val="es-CR" w:eastAsia="es-CR"/>
        </w:rPr>
        <w:t>Cruz-Meléndez, C., &amp; López García, A. C. (2024). Competencias digitales para el uso de la inteligencia artificial en la formación de administradores públicos. RIESED. Revista Internacional de Estudios sobre Sistemas Educativos, 3(15), 653–673.</w:t>
      </w:r>
    </w:p>
    <w:p w14:paraId="5CA62154" w14:textId="77777777" w:rsidR="00A61C8A" w:rsidRPr="00A61C8A" w:rsidRDefault="00A61C8A" w:rsidP="0095600E">
      <w:pPr>
        <w:spacing w:before="100" w:beforeAutospacing="1" w:after="100" w:afterAutospacing="1"/>
        <w:ind w:left="709" w:hanging="709"/>
        <w:rPr>
          <w:rFonts w:eastAsia="Times New Roman"/>
          <w:lang w:val="es-CR" w:eastAsia="es-CR"/>
        </w:rPr>
      </w:pPr>
      <w:r w:rsidRPr="00A61C8A">
        <w:rPr>
          <w:rFonts w:eastAsia="Times New Roman"/>
          <w:lang w:val="es-CR" w:eastAsia="es-CR"/>
        </w:rPr>
        <w:t xml:space="preserve">Harris, A. (2021). </w:t>
      </w:r>
      <w:proofErr w:type="spellStart"/>
      <w:r w:rsidRPr="00A61C8A">
        <w:rPr>
          <w:rFonts w:eastAsia="Times New Roman"/>
          <w:lang w:val="es-CR" w:eastAsia="es-CR"/>
        </w:rPr>
        <w:t>Distributed</w:t>
      </w:r>
      <w:proofErr w:type="spellEnd"/>
      <w:r w:rsidRPr="00A61C8A">
        <w:rPr>
          <w:rFonts w:eastAsia="Times New Roman"/>
          <w:lang w:val="es-CR" w:eastAsia="es-CR"/>
        </w:rPr>
        <w:t xml:space="preserve"> </w:t>
      </w:r>
      <w:proofErr w:type="spellStart"/>
      <w:r w:rsidRPr="00A61C8A">
        <w:rPr>
          <w:rFonts w:eastAsia="Times New Roman"/>
          <w:lang w:val="es-CR" w:eastAsia="es-CR"/>
        </w:rPr>
        <w:t>leadership</w:t>
      </w:r>
      <w:proofErr w:type="spellEnd"/>
      <w:r w:rsidRPr="00A61C8A">
        <w:rPr>
          <w:rFonts w:eastAsia="Times New Roman"/>
          <w:lang w:val="es-CR" w:eastAsia="es-CR"/>
        </w:rPr>
        <w:t xml:space="preserve"> and </w:t>
      </w:r>
      <w:proofErr w:type="spellStart"/>
      <w:r w:rsidRPr="00A61C8A">
        <w:rPr>
          <w:rFonts w:eastAsia="Times New Roman"/>
          <w:lang w:val="es-CR" w:eastAsia="es-CR"/>
        </w:rPr>
        <w:t>school</w:t>
      </w:r>
      <w:proofErr w:type="spellEnd"/>
      <w:r w:rsidRPr="00A61C8A">
        <w:rPr>
          <w:rFonts w:eastAsia="Times New Roman"/>
          <w:lang w:val="es-CR" w:eastAsia="es-CR"/>
        </w:rPr>
        <w:t xml:space="preserve"> </w:t>
      </w:r>
      <w:proofErr w:type="spellStart"/>
      <w:r w:rsidRPr="00A61C8A">
        <w:rPr>
          <w:rFonts w:eastAsia="Times New Roman"/>
          <w:lang w:val="es-CR" w:eastAsia="es-CR"/>
        </w:rPr>
        <w:t>improvement</w:t>
      </w:r>
      <w:proofErr w:type="spellEnd"/>
      <w:r w:rsidRPr="00A61C8A">
        <w:rPr>
          <w:rFonts w:eastAsia="Times New Roman"/>
          <w:lang w:val="es-CR" w:eastAsia="es-CR"/>
        </w:rPr>
        <w:t>. Routledge.</w:t>
      </w:r>
    </w:p>
    <w:p w14:paraId="6C598986" w14:textId="77777777" w:rsidR="00A61C8A" w:rsidRPr="00A61C8A" w:rsidRDefault="00A61C8A" w:rsidP="0095600E">
      <w:pPr>
        <w:spacing w:before="100" w:beforeAutospacing="1" w:after="100" w:afterAutospacing="1"/>
        <w:ind w:left="709" w:hanging="709"/>
        <w:rPr>
          <w:rFonts w:eastAsia="Times New Roman"/>
          <w:lang w:val="es-CR" w:eastAsia="es-CR"/>
        </w:rPr>
      </w:pPr>
      <w:r w:rsidRPr="00A61C8A">
        <w:rPr>
          <w:rFonts w:eastAsia="Times New Roman"/>
          <w:lang w:val="es-CR" w:eastAsia="es-CR"/>
        </w:rPr>
        <w:t xml:space="preserve">Hernández-Sampieri, R., &amp; Mendoza, C. P. (2018). Metodología de la investigación: Las rutas cuantitativa, cualitativa y mixta. McGraw-Hill </w:t>
      </w:r>
      <w:proofErr w:type="spellStart"/>
      <w:r w:rsidRPr="00A61C8A">
        <w:rPr>
          <w:rFonts w:eastAsia="Times New Roman"/>
          <w:lang w:val="es-CR" w:eastAsia="es-CR"/>
        </w:rPr>
        <w:t>Education</w:t>
      </w:r>
      <w:proofErr w:type="spellEnd"/>
      <w:r w:rsidRPr="00A61C8A">
        <w:rPr>
          <w:rFonts w:eastAsia="Times New Roman"/>
          <w:lang w:val="es-CR" w:eastAsia="es-CR"/>
        </w:rPr>
        <w:t>.</w:t>
      </w:r>
    </w:p>
    <w:p w14:paraId="41FDDD1B" w14:textId="77777777" w:rsidR="00A61C8A" w:rsidRPr="00A61C8A" w:rsidRDefault="00A61C8A" w:rsidP="0095600E">
      <w:pPr>
        <w:spacing w:before="100" w:beforeAutospacing="1" w:after="100" w:afterAutospacing="1"/>
        <w:ind w:left="709" w:hanging="709"/>
        <w:rPr>
          <w:rFonts w:eastAsia="Times New Roman"/>
          <w:lang w:val="es-CR" w:eastAsia="es-CR"/>
        </w:rPr>
      </w:pPr>
      <w:r w:rsidRPr="00A61C8A">
        <w:rPr>
          <w:rFonts w:eastAsia="Times New Roman"/>
          <w:lang w:val="es-CR" w:eastAsia="es-CR"/>
        </w:rPr>
        <w:t xml:space="preserve">Leithwood, K., Harris, A., &amp; Hopkins, D. (2020). Seven </w:t>
      </w:r>
      <w:proofErr w:type="spellStart"/>
      <w:r w:rsidRPr="00A61C8A">
        <w:rPr>
          <w:rFonts w:eastAsia="Times New Roman"/>
          <w:lang w:val="es-CR" w:eastAsia="es-CR"/>
        </w:rPr>
        <w:t>strong</w:t>
      </w:r>
      <w:proofErr w:type="spellEnd"/>
      <w:r w:rsidRPr="00A61C8A">
        <w:rPr>
          <w:rFonts w:eastAsia="Times New Roman"/>
          <w:lang w:val="es-CR" w:eastAsia="es-CR"/>
        </w:rPr>
        <w:t xml:space="preserve"> </w:t>
      </w:r>
      <w:proofErr w:type="spellStart"/>
      <w:r w:rsidRPr="00A61C8A">
        <w:rPr>
          <w:rFonts w:eastAsia="Times New Roman"/>
          <w:lang w:val="es-CR" w:eastAsia="es-CR"/>
        </w:rPr>
        <w:t>claims</w:t>
      </w:r>
      <w:proofErr w:type="spellEnd"/>
      <w:r w:rsidRPr="00A61C8A">
        <w:rPr>
          <w:rFonts w:eastAsia="Times New Roman"/>
          <w:lang w:val="es-CR" w:eastAsia="es-CR"/>
        </w:rPr>
        <w:t xml:space="preserve"> </w:t>
      </w:r>
      <w:proofErr w:type="spellStart"/>
      <w:r w:rsidRPr="00A61C8A">
        <w:rPr>
          <w:rFonts w:eastAsia="Times New Roman"/>
          <w:lang w:val="es-CR" w:eastAsia="es-CR"/>
        </w:rPr>
        <w:t>about</w:t>
      </w:r>
      <w:proofErr w:type="spellEnd"/>
      <w:r w:rsidRPr="00A61C8A">
        <w:rPr>
          <w:rFonts w:eastAsia="Times New Roman"/>
          <w:lang w:val="es-CR" w:eastAsia="es-CR"/>
        </w:rPr>
        <w:t xml:space="preserve"> </w:t>
      </w:r>
      <w:proofErr w:type="spellStart"/>
      <w:r w:rsidRPr="00A61C8A">
        <w:rPr>
          <w:rFonts w:eastAsia="Times New Roman"/>
          <w:lang w:val="es-CR" w:eastAsia="es-CR"/>
        </w:rPr>
        <w:t>successful</w:t>
      </w:r>
      <w:proofErr w:type="spellEnd"/>
      <w:r w:rsidRPr="00A61C8A">
        <w:rPr>
          <w:rFonts w:eastAsia="Times New Roman"/>
          <w:lang w:val="es-CR" w:eastAsia="es-CR"/>
        </w:rPr>
        <w:t xml:space="preserve"> </w:t>
      </w:r>
      <w:proofErr w:type="spellStart"/>
      <w:r w:rsidRPr="00A61C8A">
        <w:rPr>
          <w:rFonts w:eastAsia="Times New Roman"/>
          <w:lang w:val="es-CR" w:eastAsia="es-CR"/>
        </w:rPr>
        <w:t>school</w:t>
      </w:r>
      <w:proofErr w:type="spellEnd"/>
      <w:r w:rsidRPr="00A61C8A">
        <w:rPr>
          <w:rFonts w:eastAsia="Times New Roman"/>
          <w:lang w:val="es-CR" w:eastAsia="es-CR"/>
        </w:rPr>
        <w:t xml:space="preserve"> </w:t>
      </w:r>
      <w:proofErr w:type="spellStart"/>
      <w:r w:rsidRPr="00A61C8A">
        <w:rPr>
          <w:rFonts w:eastAsia="Times New Roman"/>
          <w:lang w:val="es-CR" w:eastAsia="es-CR"/>
        </w:rPr>
        <w:t>leadership</w:t>
      </w:r>
      <w:proofErr w:type="spellEnd"/>
      <w:r w:rsidRPr="00A61C8A">
        <w:rPr>
          <w:rFonts w:eastAsia="Times New Roman"/>
          <w:lang w:val="es-CR" w:eastAsia="es-CR"/>
        </w:rPr>
        <w:t xml:space="preserve"> </w:t>
      </w:r>
      <w:proofErr w:type="spellStart"/>
      <w:r w:rsidRPr="00A61C8A">
        <w:rPr>
          <w:rFonts w:eastAsia="Times New Roman"/>
          <w:lang w:val="es-CR" w:eastAsia="es-CR"/>
        </w:rPr>
        <w:t>revisited</w:t>
      </w:r>
      <w:proofErr w:type="spellEnd"/>
      <w:r w:rsidRPr="00A61C8A">
        <w:rPr>
          <w:rFonts w:eastAsia="Times New Roman"/>
          <w:lang w:val="es-CR" w:eastAsia="es-CR"/>
        </w:rPr>
        <w:t xml:space="preserve">. School </w:t>
      </w:r>
      <w:proofErr w:type="spellStart"/>
      <w:r w:rsidRPr="00A61C8A">
        <w:rPr>
          <w:rFonts w:eastAsia="Times New Roman"/>
          <w:lang w:val="es-CR" w:eastAsia="es-CR"/>
        </w:rPr>
        <w:t>Leadership</w:t>
      </w:r>
      <w:proofErr w:type="spellEnd"/>
      <w:r w:rsidRPr="00A61C8A">
        <w:rPr>
          <w:rFonts w:eastAsia="Times New Roman"/>
          <w:lang w:val="es-CR" w:eastAsia="es-CR"/>
        </w:rPr>
        <w:t xml:space="preserve"> &amp; Management, 40(1), 5–22.</w:t>
      </w:r>
    </w:p>
    <w:p w14:paraId="43181F5D" w14:textId="77777777" w:rsidR="00A61C8A" w:rsidRDefault="00A61C8A" w:rsidP="0095600E">
      <w:pPr>
        <w:spacing w:before="100" w:beforeAutospacing="1" w:after="100" w:afterAutospacing="1"/>
        <w:ind w:left="709" w:hanging="709"/>
        <w:rPr>
          <w:rFonts w:eastAsia="Times New Roman"/>
          <w:lang w:val="es-CR" w:eastAsia="es-CR"/>
        </w:rPr>
      </w:pPr>
      <w:r w:rsidRPr="00A61C8A">
        <w:rPr>
          <w:rFonts w:eastAsia="Times New Roman"/>
          <w:lang w:val="es-CR" w:eastAsia="es-CR"/>
        </w:rPr>
        <w:t xml:space="preserve">Medina Romero, M. Á., Hurtado Tiza, D. R., Muñoz Murillo, J. P., Ochoa Cervantez, D. O., &amp; </w:t>
      </w:r>
      <w:proofErr w:type="spellStart"/>
      <w:r w:rsidRPr="00A61C8A">
        <w:rPr>
          <w:rFonts w:eastAsia="Times New Roman"/>
          <w:lang w:val="es-CR" w:eastAsia="es-CR"/>
        </w:rPr>
        <w:t>Izundegui</w:t>
      </w:r>
      <w:proofErr w:type="spellEnd"/>
      <w:r w:rsidRPr="00A61C8A">
        <w:rPr>
          <w:rFonts w:eastAsia="Times New Roman"/>
          <w:lang w:val="es-CR" w:eastAsia="es-CR"/>
        </w:rPr>
        <w:t xml:space="preserve"> Ordóñez, G. (2024). Método mixto de investigación: Cuantitativo y cualitativo. Editorial </w:t>
      </w:r>
      <w:proofErr w:type="spellStart"/>
      <w:r w:rsidRPr="00A61C8A">
        <w:rPr>
          <w:rFonts w:eastAsia="Times New Roman"/>
          <w:lang w:val="es-CR" w:eastAsia="es-CR"/>
        </w:rPr>
        <w:t>Inudi</w:t>
      </w:r>
      <w:proofErr w:type="spellEnd"/>
      <w:r w:rsidRPr="00A61C8A">
        <w:rPr>
          <w:rFonts w:eastAsia="Times New Roman"/>
          <w:lang w:val="es-CR" w:eastAsia="es-CR"/>
        </w:rPr>
        <w:t>.</w:t>
      </w:r>
    </w:p>
    <w:p w14:paraId="287665D4" w14:textId="258A2835" w:rsidR="008D383A" w:rsidRPr="00A61C8A" w:rsidRDefault="008D383A" w:rsidP="0095600E">
      <w:pPr>
        <w:spacing w:before="100" w:beforeAutospacing="1" w:after="100" w:afterAutospacing="1"/>
        <w:ind w:left="709" w:hanging="709"/>
        <w:rPr>
          <w:rFonts w:eastAsia="Times New Roman"/>
          <w:lang w:val="es-CR" w:eastAsia="es-CR"/>
        </w:rPr>
      </w:pPr>
      <w:r w:rsidRPr="008D383A">
        <w:rPr>
          <w:rFonts w:eastAsia="Times New Roman"/>
          <w:lang w:eastAsia="es-CR"/>
        </w:rPr>
        <w:t>Ministerio de Educación Pública. (2022). Marco nacional de competencias digitales docentes. Ministerio de Educación Pública de Costa Rica.</w:t>
      </w:r>
    </w:p>
    <w:p w14:paraId="0F78025D" w14:textId="77777777" w:rsidR="00A61C8A" w:rsidRDefault="00A61C8A" w:rsidP="0095600E">
      <w:pPr>
        <w:spacing w:before="100" w:beforeAutospacing="1" w:after="100" w:afterAutospacing="1"/>
        <w:ind w:left="709" w:hanging="709"/>
        <w:rPr>
          <w:rFonts w:eastAsia="Times New Roman"/>
          <w:lang w:val="es-CR" w:eastAsia="es-CR"/>
        </w:rPr>
      </w:pPr>
      <w:r w:rsidRPr="00A61C8A">
        <w:rPr>
          <w:rFonts w:eastAsia="Times New Roman"/>
          <w:lang w:val="es-CR" w:eastAsia="es-CR"/>
        </w:rPr>
        <w:t xml:space="preserve">OECD. (2020). School </w:t>
      </w:r>
      <w:proofErr w:type="spellStart"/>
      <w:r w:rsidRPr="00A61C8A">
        <w:rPr>
          <w:rFonts w:eastAsia="Times New Roman"/>
          <w:lang w:val="es-CR" w:eastAsia="es-CR"/>
        </w:rPr>
        <w:t>leadership</w:t>
      </w:r>
      <w:proofErr w:type="spellEnd"/>
      <w:r w:rsidRPr="00A61C8A">
        <w:rPr>
          <w:rFonts w:eastAsia="Times New Roman"/>
          <w:lang w:val="es-CR" w:eastAsia="es-CR"/>
        </w:rPr>
        <w:t xml:space="preserve"> </w:t>
      </w:r>
      <w:proofErr w:type="spellStart"/>
      <w:r w:rsidRPr="00A61C8A">
        <w:rPr>
          <w:rFonts w:eastAsia="Times New Roman"/>
          <w:lang w:val="es-CR" w:eastAsia="es-CR"/>
        </w:rPr>
        <w:t>for</w:t>
      </w:r>
      <w:proofErr w:type="spellEnd"/>
      <w:r w:rsidRPr="00A61C8A">
        <w:rPr>
          <w:rFonts w:eastAsia="Times New Roman"/>
          <w:lang w:val="es-CR" w:eastAsia="es-CR"/>
        </w:rPr>
        <w:t xml:space="preserve"> </w:t>
      </w:r>
      <w:proofErr w:type="spellStart"/>
      <w:r w:rsidRPr="00A61C8A">
        <w:rPr>
          <w:rFonts w:eastAsia="Times New Roman"/>
          <w:lang w:val="es-CR" w:eastAsia="es-CR"/>
        </w:rPr>
        <w:t>learning</w:t>
      </w:r>
      <w:proofErr w:type="spellEnd"/>
      <w:r w:rsidRPr="00A61C8A">
        <w:rPr>
          <w:rFonts w:eastAsia="Times New Roman"/>
          <w:lang w:val="es-CR" w:eastAsia="es-CR"/>
        </w:rPr>
        <w:t xml:space="preserve">: </w:t>
      </w:r>
      <w:proofErr w:type="spellStart"/>
      <w:r w:rsidRPr="00A61C8A">
        <w:rPr>
          <w:rFonts w:eastAsia="Times New Roman"/>
          <w:lang w:val="es-CR" w:eastAsia="es-CR"/>
        </w:rPr>
        <w:t>Insights</w:t>
      </w:r>
      <w:proofErr w:type="spellEnd"/>
      <w:r w:rsidRPr="00A61C8A">
        <w:rPr>
          <w:rFonts w:eastAsia="Times New Roman"/>
          <w:lang w:val="es-CR" w:eastAsia="es-CR"/>
        </w:rPr>
        <w:t xml:space="preserve"> </w:t>
      </w:r>
      <w:proofErr w:type="spellStart"/>
      <w:r w:rsidRPr="00A61C8A">
        <w:rPr>
          <w:rFonts w:eastAsia="Times New Roman"/>
          <w:lang w:val="es-CR" w:eastAsia="es-CR"/>
        </w:rPr>
        <w:t>from</w:t>
      </w:r>
      <w:proofErr w:type="spellEnd"/>
      <w:r w:rsidRPr="00A61C8A">
        <w:rPr>
          <w:rFonts w:eastAsia="Times New Roman"/>
          <w:lang w:val="es-CR" w:eastAsia="es-CR"/>
        </w:rPr>
        <w:t xml:space="preserve"> TALIS 2018. OECD Publishing.</w:t>
      </w:r>
    </w:p>
    <w:p w14:paraId="24E88E46" w14:textId="70EB1C67" w:rsidR="0005412E" w:rsidRPr="0005412E" w:rsidRDefault="0005412E" w:rsidP="0095600E">
      <w:pPr>
        <w:spacing w:before="100" w:beforeAutospacing="1" w:after="100" w:afterAutospacing="1"/>
        <w:ind w:left="709" w:hanging="709"/>
        <w:rPr>
          <w:rFonts w:eastAsia="Times New Roman"/>
          <w:lang w:val="es-CR" w:eastAsia="es-CR"/>
        </w:rPr>
      </w:pPr>
      <w:r w:rsidRPr="0005412E">
        <w:rPr>
          <w:rFonts w:eastAsia="Times New Roman"/>
          <w:lang w:eastAsia="es-CR"/>
        </w:rPr>
        <w:t xml:space="preserve">Paredes-Paredes, C. E., Campoverde-Agurto, M. P., &amp; Játiva-Macas, D. F. (2021). Herramientas tecno-educativas del siglo XXI: fortaleciendo competencias digitales docentes para la enseñanza y aprendizaje. Sociedad &amp; Tecnología, 4(S2), 335–349. </w:t>
      </w:r>
      <w:hyperlink r:id="rId15" w:tgtFrame="_new" w:history="1">
        <w:r w:rsidRPr="0005412E">
          <w:rPr>
            <w:rStyle w:val="Hipervnculo"/>
            <w:rFonts w:eastAsia="Times New Roman"/>
            <w:lang w:eastAsia="es-CR"/>
          </w:rPr>
          <w:t>https://doi.org/10.51247/st.v4iS2.155</w:t>
        </w:r>
      </w:hyperlink>
    </w:p>
    <w:p w14:paraId="09FF5985" w14:textId="77777777" w:rsidR="00A61C8A" w:rsidRPr="00A61C8A" w:rsidRDefault="00A61C8A" w:rsidP="0095600E">
      <w:pPr>
        <w:spacing w:before="100" w:beforeAutospacing="1" w:after="100" w:afterAutospacing="1"/>
        <w:ind w:left="709" w:hanging="709"/>
        <w:rPr>
          <w:rFonts w:eastAsia="Times New Roman"/>
          <w:lang w:val="es-CR" w:eastAsia="es-CR"/>
        </w:rPr>
      </w:pPr>
      <w:r w:rsidRPr="00A61C8A">
        <w:rPr>
          <w:rFonts w:eastAsia="Times New Roman"/>
          <w:lang w:val="es-CR" w:eastAsia="es-CR"/>
        </w:rPr>
        <w:t>Programa Estado de la Nación. (2021). Octavo informe Estado de la Educación. CONARE.</w:t>
      </w:r>
    </w:p>
    <w:p w14:paraId="2419EB7B" w14:textId="77777777" w:rsidR="00A61C8A" w:rsidRPr="00A61C8A" w:rsidRDefault="00A61C8A" w:rsidP="0095600E">
      <w:pPr>
        <w:spacing w:before="100" w:beforeAutospacing="1" w:after="100" w:afterAutospacing="1"/>
        <w:ind w:left="709" w:hanging="709"/>
        <w:rPr>
          <w:rFonts w:eastAsia="Times New Roman"/>
          <w:lang w:val="es-CR" w:eastAsia="es-CR"/>
        </w:rPr>
      </w:pPr>
      <w:r w:rsidRPr="00A61C8A">
        <w:rPr>
          <w:rFonts w:eastAsia="Times New Roman"/>
          <w:lang w:val="es-CR" w:eastAsia="es-CR"/>
        </w:rPr>
        <w:t xml:space="preserve">Puerto C., E. R., Molina M., M. M., Sandoval H., Z. V., &amp; Caballero Jiménez, J. del R. (2022). Programa de alfabetización digital para el desarrollo de habilidades y competencias del siglo XXI en los docentes de la Institución Educativa Marco Fidel Suárez del Municipio de </w:t>
      </w:r>
      <w:proofErr w:type="spellStart"/>
      <w:r w:rsidRPr="00A61C8A">
        <w:rPr>
          <w:rFonts w:eastAsia="Times New Roman"/>
          <w:lang w:val="es-CR" w:eastAsia="es-CR"/>
        </w:rPr>
        <w:t>Turbana</w:t>
      </w:r>
      <w:proofErr w:type="spellEnd"/>
      <w:r w:rsidRPr="00A61C8A">
        <w:rPr>
          <w:rFonts w:eastAsia="Times New Roman"/>
          <w:lang w:val="es-CR" w:eastAsia="es-CR"/>
        </w:rPr>
        <w:t>, Bolívar [Trabajo de maestría, Universidad de Cartagena].</w:t>
      </w:r>
    </w:p>
    <w:p w14:paraId="34DC27CC" w14:textId="77777777" w:rsidR="00035E80" w:rsidRDefault="00A61C8A" w:rsidP="0095600E">
      <w:pPr>
        <w:spacing w:before="100" w:beforeAutospacing="1" w:after="100" w:afterAutospacing="1"/>
        <w:ind w:left="709" w:hanging="709"/>
        <w:rPr>
          <w:rFonts w:eastAsia="Times New Roman"/>
          <w:lang w:val="es-CR" w:eastAsia="es-CR"/>
        </w:rPr>
      </w:pPr>
      <w:r w:rsidRPr="00A61C8A">
        <w:rPr>
          <w:rFonts w:eastAsia="Times New Roman"/>
          <w:lang w:val="es-CR" w:eastAsia="es-CR"/>
        </w:rPr>
        <w:lastRenderedPageBreak/>
        <w:t xml:space="preserve">UNESCO. (2021). </w:t>
      </w:r>
      <w:proofErr w:type="spellStart"/>
      <w:r w:rsidRPr="00A61C8A">
        <w:rPr>
          <w:rFonts w:eastAsia="Times New Roman"/>
          <w:lang w:val="es-CR" w:eastAsia="es-CR"/>
        </w:rPr>
        <w:t>Reimaginar</w:t>
      </w:r>
      <w:proofErr w:type="spellEnd"/>
      <w:r w:rsidRPr="00A61C8A">
        <w:rPr>
          <w:rFonts w:eastAsia="Times New Roman"/>
          <w:lang w:val="es-CR" w:eastAsia="es-CR"/>
        </w:rPr>
        <w:t xml:space="preserve"> juntos nuestros futuros: Un nuevo contrato social para la educación. UNESCO Publishing.</w:t>
      </w:r>
    </w:p>
    <w:p w14:paraId="0D322C20" w14:textId="77777777" w:rsidR="00D22C9E" w:rsidRDefault="00D22C9E" w:rsidP="00035E80">
      <w:pPr>
        <w:spacing w:before="100" w:beforeAutospacing="1" w:after="100" w:afterAutospacing="1"/>
        <w:jc w:val="center"/>
        <w:rPr>
          <w:b/>
        </w:rPr>
      </w:pPr>
    </w:p>
    <w:p w14:paraId="44688325" w14:textId="77777777" w:rsidR="00D22C9E" w:rsidRDefault="00D22C9E" w:rsidP="00035E80">
      <w:pPr>
        <w:spacing w:before="100" w:beforeAutospacing="1" w:after="100" w:afterAutospacing="1"/>
        <w:jc w:val="center"/>
        <w:rPr>
          <w:b/>
        </w:rPr>
      </w:pPr>
    </w:p>
    <w:p w14:paraId="44C427C6" w14:textId="77777777" w:rsidR="00D22C9E" w:rsidRDefault="00D22C9E" w:rsidP="00035E80">
      <w:pPr>
        <w:spacing w:before="100" w:beforeAutospacing="1" w:after="100" w:afterAutospacing="1"/>
        <w:jc w:val="center"/>
        <w:rPr>
          <w:b/>
        </w:rPr>
      </w:pPr>
    </w:p>
    <w:p w14:paraId="2E6AE6CC" w14:textId="77777777" w:rsidR="00D22C9E" w:rsidRDefault="00D22C9E" w:rsidP="00035E80">
      <w:pPr>
        <w:spacing w:before="100" w:beforeAutospacing="1" w:after="100" w:afterAutospacing="1"/>
        <w:jc w:val="center"/>
        <w:rPr>
          <w:b/>
        </w:rPr>
      </w:pPr>
    </w:p>
    <w:p w14:paraId="5EFB25F9" w14:textId="77777777" w:rsidR="00D22C9E" w:rsidRDefault="00D22C9E" w:rsidP="00035E80">
      <w:pPr>
        <w:spacing w:before="100" w:beforeAutospacing="1" w:after="100" w:afterAutospacing="1"/>
        <w:jc w:val="center"/>
        <w:rPr>
          <w:b/>
        </w:rPr>
      </w:pPr>
    </w:p>
    <w:p w14:paraId="073C8237" w14:textId="77777777" w:rsidR="00D22C9E" w:rsidRDefault="00D22C9E" w:rsidP="00035E80">
      <w:pPr>
        <w:spacing w:before="100" w:beforeAutospacing="1" w:after="100" w:afterAutospacing="1"/>
        <w:jc w:val="center"/>
        <w:rPr>
          <w:b/>
        </w:rPr>
      </w:pPr>
    </w:p>
    <w:p w14:paraId="6788A754" w14:textId="77777777" w:rsidR="00D22C9E" w:rsidRDefault="00D22C9E" w:rsidP="00035E80">
      <w:pPr>
        <w:spacing w:before="100" w:beforeAutospacing="1" w:after="100" w:afterAutospacing="1"/>
        <w:jc w:val="center"/>
        <w:rPr>
          <w:b/>
        </w:rPr>
      </w:pPr>
    </w:p>
    <w:p w14:paraId="017FB8DF" w14:textId="77777777" w:rsidR="00D22C9E" w:rsidRDefault="00D22C9E" w:rsidP="00035E80">
      <w:pPr>
        <w:spacing w:before="100" w:beforeAutospacing="1" w:after="100" w:afterAutospacing="1"/>
        <w:jc w:val="center"/>
        <w:rPr>
          <w:b/>
        </w:rPr>
      </w:pPr>
    </w:p>
    <w:p w14:paraId="134038E9" w14:textId="77777777" w:rsidR="00D22C9E" w:rsidRDefault="00D22C9E" w:rsidP="00035E80">
      <w:pPr>
        <w:spacing w:before="100" w:beforeAutospacing="1" w:after="100" w:afterAutospacing="1"/>
        <w:jc w:val="center"/>
        <w:rPr>
          <w:b/>
        </w:rPr>
      </w:pPr>
    </w:p>
    <w:p w14:paraId="5FA2164F" w14:textId="77777777" w:rsidR="00D22C9E" w:rsidRDefault="00D22C9E" w:rsidP="00035E80">
      <w:pPr>
        <w:spacing w:before="100" w:beforeAutospacing="1" w:after="100" w:afterAutospacing="1"/>
        <w:jc w:val="center"/>
        <w:rPr>
          <w:b/>
        </w:rPr>
      </w:pPr>
    </w:p>
    <w:p w14:paraId="4C1D3344" w14:textId="77777777" w:rsidR="00D22C9E" w:rsidRDefault="00D22C9E" w:rsidP="00035E80">
      <w:pPr>
        <w:spacing w:before="100" w:beforeAutospacing="1" w:after="100" w:afterAutospacing="1"/>
        <w:jc w:val="center"/>
        <w:rPr>
          <w:b/>
        </w:rPr>
      </w:pPr>
    </w:p>
    <w:p w14:paraId="3C459688" w14:textId="77777777" w:rsidR="00D22C9E" w:rsidRDefault="00D22C9E" w:rsidP="00035E80">
      <w:pPr>
        <w:spacing w:before="100" w:beforeAutospacing="1" w:after="100" w:afterAutospacing="1"/>
        <w:jc w:val="center"/>
        <w:rPr>
          <w:b/>
        </w:rPr>
      </w:pPr>
    </w:p>
    <w:p w14:paraId="0009860C" w14:textId="77777777" w:rsidR="00D22C9E" w:rsidRDefault="00D22C9E" w:rsidP="00035E80">
      <w:pPr>
        <w:spacing w:before="100" w:beforeAutospacing="1" w:after="100" w:afterAutospacing="1"/>
        <w:jc w:val="center"/>
        <w:rPr>
          <w:b/>
        </w:rPr>
      </w:pPr>
    </w:p>
    <w:p w14:paraId="1FCFFB20" w14:textId="77777777" w:rsidR="00D22C9E" w:rsidRDefault="00D22C9E" w:rsidP="00035E80">
      <w:pPr>
        <w:spacing w:before="100" w:beforeAutospacing="1" w:after="100" w:afterAutospacing="1"/>
        <w:jc w:val="center"/>
        <w:rPr>
          <w:b/>
        </w:rPr>
      </w:pPr>
    </w:p>
    <w:p w14:paraId="566E5338" w14:textId="77777777" w:rsidR="00D22C9E" w:rsidRDefault="00D22C9E" w:rsidP="00035E80">
      <w:pPr>
        <w:spacing w:before="100" w:beforeAutospacing="1" w:after="100" w:afterAutospacing="1"/>
        <w:jc w:val="center"/>
        <w:rPr>
          <w:b/>
        </w:rPr>
      </w:pPr>
    </w:p>
    <w:p w14:paraId="566CA7AB" w14:textId="77777777" w:rsidR="00D22C9E" w:rsidRDefault="00D22C9E" w:rsidP="00035E80">
      <w:pPr>
        <w:spacing w:before="100" w:beforeAutospacing="1" w:after="100" w:afterAutospacing="1"/>
        <w:jc w:val="center"/>
        <w:rPr>
          <w:b/>
        </w:rPr>
      </w:pPr>
    </w:p>
    <w:p w14:paraId="5962A70C" w14:textId="77777777" w:rsidR="00D22C9E" w:rsidRDefault="00D22C9E" w:rsidP="00035E80">
      <w:pPr>
        <w:spacing w:before="100" w:beforeAutospacing="1" w:after="100" w:afterAutospacing="1"/>
        <w:jc w:val="center"/>
        <w:rPr>
          <w:b/>
        </w:rPr>
      </w:pPr>
    </w:p>
    <w:p w14:paraId="3A9F6E1F" w14:textId="77777777" w:rsidR="00D22C9E" w:rsidRDefault="00D22C9E" w:rsidP="00035E80">
      <w:pPr>
        <w:spacing w:before="100" w:beforeAutospacing="1" w:after="100" w:afterAutospacing="1"/>
        <w:jc w:val="center"/>
        <w:rPr>
          <w:b/>
        </w:rPr>
      </w:pPr>
    </w:p>
    <w:p w14:paraId="53A9BAA5" w14:textId="77777777" w:rsidR="00D22C9E" w:rsidRDefault="00D22C9E" w:rsidP="00035E80">
      <w:pPr>
        <w:spacing w:before="100" w:beforeAutospacing="1" w:after="100" w:afterAutospacing="1"/>
        <w:jc w:val="center"/>
        <w:rPr>
          <w:b/>
        </w:rPr>
      </w:pPr>
    </w:p>
    <w:p w14:paraId="54122EF8" w14:textId="77777777" w:rsidR="00D22C9E" w:rsidRDefault="00D22C9E" w:rsidP="00035E80">
      <w:pPr>
        <w:spacing w:before="100" w:beforeAutospacing="1" w:after="100" w:afterAutospacing="1"/>
        <w:jc w:val="center"/>
        <w:rPr>
          <w:b/>
        </w:rPr>
      </w:pPr>
    </w:p>
    <w:p w14:paraId="29DBAE0F" w14:textId="77777777" w:rsidR="00D22C9E" w:rsidRDefault="00D22C9E" w:rsidP="00035E80">
      <w:pPr>
        <w:spacing w:before="100" w:beforeAutospacing="1" w:after="100" w:afterAutospacing="1"/>
        <w:jc w:val="center"/>
        <w:rPr>
          <w:b/>
        </w:rPr>
      </w:pPr>
    </w:p>
    <w:p w14:paraId="7FE83D61" w14:textId="77777777" w:rsidR="00D22C9E" w:rsidRDefault="00D22C9E" w:rsidP="00035E80">
      <w:pPr>
        <w:spacing w:before="100" w:beforeAutospacing="1" w:after="100" w:afterAutospacing="1"/>
        <w:jc w:val="center"/>
        <w:rPr>
          <w:b/>
        </w:rPr>
      </w:pPr>
    </w:p>
    <w:p w14:paraId="4B8E737A" w14:textId="0B3B6040" w:rsidR="00095371" w:rsidRPr="004C2256" w:rsidRDefault="009676D4" w:rsidP="00035E80">
      <w:pPr>
        <w:spacing w:before="100" w:beforeAutospacing="1" w:after="100" w:afterAutospacing="1"/>
        <w:jc w:val="center"/>
        <w:rPr>
          <w:rFonts w:eastAsia="Times New Roman"/>
          <w:lang w:val="es-CR" w:eastAsia="es-CR"/>
        </w:rPr>
      </w:pPr>
      <w:r>
        <w:rPr>
          <w:b/>
        </w:rPr>
        <w:lastRenderedPageBreak/>
        <w:t>ANEXO</w:t>
      </w:r>
      <w:r w:rsidR="00095371">
        <w:rPr>
          <w:b/>
        </w:rPr>
        <w:t xml:space="preserve"> N°1</w:t>
      </w:r>
    </w:p>
    <w:p w14:paraId="6846230A" w14:textId="215161FF" w:rsidR="00A638C9" w:rsidRDefault="00A638C9" w:rsidP="000542D5">
      <w:pPr>
        <w:spacing w:line="360" w:lineRule="auto"/>
        <w:ind w:firstLine="708"/>
        <w:jc w:val="both"/>
      </w:pPr>
    </w:p>
    <w:tbl>
      <w:tblPr>
        <w:tblStyle w:val="Tablaconcuadrcula6concolores"/>
        <w:tblW w:w="10490" w:type="dxa"/>
        <w:tblInd w:w="-572" w:type="dxa"/>
        <w:tblLook w:val="04A0" w:firstRow="1" w:lastRow="0" w:firstColumn="1" w:lastColumn="0" w:noHBand="0" w:noVBand="1"/>
      </w:tblPr>
      <w:tblGrid>
        <w:gridCol w:w="1701"/>
        <w:gridCol w:w="2127"/>
        <w:gridCol w:w="2547"/>
        <w:gridCol w:w="1739"/>
        <w:gridCol w:w="2376"/>
      </w:tblGrid>
      <w:tr w:rsidR="003955A3" w:rsidRPr="003955A3" w14:paraId="09D9E184" w14:textId="77777777" w:rsidTr="00CE11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3CCA67C4" w14:textId="77777777" w:rsidR="003955A3" w:rsidRPr="003955A3" w:rsidRDefault="003955A3" w:rsidP="003955A3">
            <w:pPr>
              <w:jc w:val="center"/>
              <w:rPr>
                <w:rFonts w:eastAsia="Times New Roman"/>
                <w:lang w:val="es-CR" w:eastAsia="es-CR"/>
              </w:rPr>
            </w:pPr>
            <w:r w:rsidRPr="003955A3">
              <w:rPr>
                <w:rFonts w:eastAsia="Times New Roman"/>
                <w:lang w:val="es-CR" w:eastAsia="es-CR"/>
              </w:rPr>
              <w:t>Categoría</w:t>
            </w:r>
          </w:p>
        </w:tc>
        <w:tc>
          <w:tcPr>
            <w:tcW w:w="2127" w:type="dxa"/>
            <w:hideMark/>
          </w:tcPr>
          <w:p w14:paraId="3BFBA2FE" w14:textId="77777777" w:rsidR="003955A3" w:rsidRPr="003955A3" w:rsidRDefault="003955A3" w:rsidP="003955A3">
            <w:pPr>
              <w:jc w:val="center"/>
              <w:cnfStyle w:val="100000000000" w:firstRow="1"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Aspecto por explorar</w:t>
            </w:r>
          </w:p>
        </w:tc>
        <w:tc>
          <w:tcPr>
            <w:tcW w:w="2547" w:type="dxa"/>
            <w:hideMark/>
          </w:tcPr>
          <w:p w14:paraId="3FA8CD7B" w14:textId="77777777" w:rsidR="003955A3" w:rsidRPr="003955A3" w:rsidRDefault="003955A3" w:rsidP="003955A3">
            <w:pPr>
              <w:jc w:val="center"/>
              <w:cnfStyle w:val="100000000000" w:firstRow="1"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Pregunta diagnóstica</w:t>
            </w:r>
          </w:p>
        </w:tc>
        <w:tc>
          <w:tcPr>
            <w:tcW w:w="0" w:type="auto"/>
            <w:hideMark/>
          </w:tcPr>
          <w:p w14:paraId="49DFAE0A" w14:textId="77777777" w:rsidR="003955A3" w:rsidRPr="003955A3" w:rsidRDefault="003955A3" w:rsidP="003955A3">
            <w:pPr>
              <w:jc w:val="center"/>
              <w:cnfStyle w:val="100000000000" w:firstRow="1"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Fuente de información</w:t>
            </w:r>
          </w:p>
        </w:tc>
        <w:tc>
          <w:tcPr>
            <w:tcW w:w="2376" w:type="dxa"/>
            <w:hideMark/>
          </w:tcPr>
          <w:p w14:paraId="2524A4FA" w14:textId="77777777" w:rsidR="003955A3" w:rsidRPr="003955A3" w:rsidRDefault="003955A3" w:rsidP="003955A3">
            <w:pPr>
              <w:jc w:val="center"/>
              <w:cnfStyle w:val="100000000000" w:firstRow="1"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Propósito</w:t>
            </w:r>
          </w:p>
        </w:tc>
      </w:tr>
      <w:tr w:rsidR="003955A3" w:rsidRPr="003955A3" w14:paraId="72492643" w14:textId="77777777" w:rsidTr="00CE1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06AD3E80" w14:textId="77777777" w:rsidR="003955A3" w:rsidRPr="003955A3" w:rsidRDefault="003955A3" w:rsidP="003955A3">
            <w:pPr>
              <w:rPr>
                <w:rFonts w:eastAsia="Times New Roman"/>
                <w:lang w:val="es-CR" w:eastAsia="es-CR"/>
              </w:rPr>
            </w:pPr>
            <w:r w:rsidRPr="003955A3">
              <w:rPr>
                <w:rFonts w:eastAsia="Times New Roman"/>
                <w:lang w:val="es-CR" w:eastAsia="es-CR"/>
              </w:rPr>
              <w:t>Contexto institucional</w:t>
            </w:r>
          </w:p>
        </w:tc>
        <w:tc>
          <w:tcPr>
            <w:tcW w:w="2127" w:type="dxa"/>
            <w:hideMark/>
          </w:tcPr>
          <w:p w14:paraId="3F437B28"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Recursos tecnológicos disponibles</w:t>
            </w:r>
          </w:p>
        </w:tc>
        <w:tc>
          <w:tcPr>
            <w:tcW w:w="2547" w:type="dxa"/>
            <w:hideMark/>
          </w:tcPr>
          <w:p w14:paraId="1AD89263"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¿Qué recursos tecnológicos posee actualmente la institución para apoyar los procesos de enseñanza-aprendizaje?</w:t>
            </w:r>
          </w:p>
        </w:tc>
        <w:tc>
          <w:tcPr>
            <w:tcW w:w="0" w:type="auto"/>
            <w:hideMark/>
          </w:tcPr>
          <w:p w14:paraId="0174A62D"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Institución / Administración</w:t>
            </w:r>
          </w:p>
        </w:tc>
        <w:tc>
          <w:tcPr>
            <w:tcW w:w="2376" w:type="dxa"/>
            <w:hideMark/>
          </w:tcPr>
          <w:p w14:paraId="7317C763"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Identificar las condiciones tecnológicas del centro educativo</w:t>
            </w:r>
          </w:p>
        </w:tc>
      </w:tr>
      <w:tr w:rsidR="003955A3" w:rsidRPr="003955A3" w14:paraId="3EE253E9" w14:textId="77777777" w:rsidTr="00CE11AF">
        <w:tc>
          <w:tcPr>
            <w:cnfStyle w:val="001000000000" w:firstRow="0" w:lastRow="0" w:firstColumn="1" w:lastColumn="0" w:oddVBand="0" w:evenVBand="0" w:oddHBand="0" w:evenHBand="0" w:firstRowFirstColumn="0" w:firstRowLastColumn="0" w:lastRowFirstColumn="0" w:lastRowLastColumn="0"/>
            <w:tcW w:w="1701" w:type="dxa"/>
            <w:hideMark/>
          </w:tcPr>
          <w:p w14:paraId="7B4DC31C" w14:textId="77777777" w:rsidR="003955A3" w:rsidRPr="003955A3" w:rsidRDefault="003955A3" w:rsidP="003955A3">
            <w:pPr>
              <w:rPr>
                <w:rFonts w:eastAsia="Times New Roman"/>
                <w:lang w:val="es-CR" w:eastAsia="es-CR"/>
              </w:rPr>
            </w:pPr>
            <w:r w:rsidRPr="003955A3">
              <w:rPr>
                <w:rFonts w:eastAsia="Times New Roman"/>
                <w:lang w:val="es-CR" w:eastAsia="es-CR"/>
              </w:rPr>
              <w:t>Contexto institucional</w:t>
            </w:r>
          </w:p>
        </w:tc>
        <w:tc>
          <w:tcPr>
            <w:tcW w:w="2127" w:type="dxa"/>
            <w:hideMark/>
          </w:tcPr>
          <w:p w14:paraId="7143033A"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Infraestructura digital</w:t>
            </w:r>
          </w:p>
        </w:tc>
        <w:tc>
          <w:tcPr>
            <w:tcW w:w="2547" w:type="dxa"/>
            <w:hideMark/>
          </w:tcPr>
          <w:p w14:paraId="32DFC43A"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¿La institución cuenta con acceso a internet, dispositivos o plataformas educativas de uso frecuente?</w:t>
            </w:r>
          </w:p>
        </w:tc>
        <w:tc>
          <w:tcPr>
            <w:tcW w:w="0" w:type="auto"/>
            <w:hideMark/>
          </w:tcPr>
          <w:p w14:paraId="4D77BE29"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Institución / Administración</w:t>
            </w:r>
          </w:p>
        </w:tc>
        <w:tc>
          <w:tcPr>
            <w:tcW w:w="2376" w:type="dxa"/>
            <w:hideMark/>
          </w:tcPr>
          <w:p w14:paraId="05C7039D"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Reconocer las posibilidades de integración tecnológica</w:t>
            </w:r>
          </w:p>
        </w:tc>
      </w:tr>
      <w:tr w:rsidR="003955A3" w:rsidRPr="003955A3" w14:paraId="51CE72FB" w14:textId="77777777" w:rsidTr="00CE1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0BB9DC20" w14:textId="77777777" w:rsidR="003955A3" w:rsidRPr="003955A3" w:rsidRDefault="003955A3" w:rsidP="003955A3">
            <w:pPr>
              <w:rPr>
                <w:rFonts w:eastAsia="Times New Roman"/>
                <w:lang w:val="es-CR" w:eastAsia="es-CR"/>
              </w:rPr>
            </w:pPr>
            <w:r w:rsidRPr="003955A3">
              <w:rPr>
                <w:rFonts w:eastAsia="Times New Roman"/>
                <w:lang w:val="es-CR" w:eastAsia="es-CR"/>
              </w:rPr>
              <w:t>Contexto institucional</w:t>
            </w:r>
          </w:p>
        </w:tc>
        <w:tc>
          <w:tcPr>
            <w:tcW w:w="2127" w:type="dxa"/>
            <w:hideMark/>
          </w:tcPr>
          <w:p w14:paraId="743E803A"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Estrategias institucionales</w:t>
            </w:r>
          </w:p>
        </w:tc>
        <w:tc>
          <w:tcPr>
            <w:tcW w:w="2547" w:type="dxa"/>
            <w:hideMark/>
          </w:tcPr>
          <w:p w14:paraId="1CCA31A6"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¿Existen espacios institucionales destinados al uso pedagógico de herramientas digitales?</w:t>
            </w:r>
          </w:p>
        </w:tc>
        <w:tc>
          <w:tcPr>
            <w:tcW w:w="0" w:type="auto"/>
            <w:hideMark/>
          </w:tcPr>
          <w:p w14:paraId="13DF7B75"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Administración / Docentes</w:t>
            </w:r>
          </w:p>
        </w:tc>
        <w:tc>
          <w:tcPr>
            <w:tcW w:w="2376" w:type="dxa"/>
            <w:hideMark/>
          </w:tcPr>
          <w:p w14:paraId="7F8FFC49"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Explorar la presencia de acciones organizadas en torno a la tecnología</w:t>
            </w:r>
          </w:p>
        </w:tc>
      </w:tr>
      <w:tr w:rsidR="003955A3" w:rsidRPr="003955A3" w14:paraId="6E52F4F4" w14:textId="77777777" w:rsidTr="00CE11AF">
        <w:tc>
          <w:tcPr>
            <w:cnfStyle w:val="001000000000" w:firstRow="0" w:lastRow="0" w:firstColumn="1" w:lastColumn="0" w:oddVBand="0" w:evenVBand="0" w:oddHBand="0" w:evenHBand="0" w:firstRowFirstColumn="0" w:firstRowLastColumn="0" w:lastRowFirstColumn="0" w:lastRowLastColumn="0"/>
            <w:tcW w:w="1701" w:type="dxa"/>
            <w:hideMark/>
          </w:tcPr>
          <w:p w14:paraId="781DE7C3" w14:textId="77777777" w:rsidR="003955A3" w:rsidRPr="003955A3" w:rsidRDefault="003955A3" w:rsidP="003955A3">
            <w:pPr>
              <w:rPr>
                <w:rFonts w:eastAsia="Times New Roman"/>
                <w:lang w:val="es-CR" w:eastAsia="es-CR"/>
              </w:rPr>
            </w:pPr>
            <w:r w:rsidRPr="003955A3">
              <w:rPr>
                <w:rFonts w:eastAsia="Times New Roman"/>
                <w:lang w:val="es-CR" w:eastAsia="es-CR"/>
              </w:rPr>
              <w:t>Contexto institucional</w:t>
            </w:r>
          </w:p>
        </w:tc>
        <w:tc>
          <w:tcPr>
            <w:tcW w:w="2127" w:type="dxa"/>
            <w:hideMark/>
          </w:tcPr>
          <w:p w14:paraId="2E512937"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Formación institucional</w:t>
            </w:r>
          </w:p>
        </w:tc>
        <w:tc>
          <w:tcPr>
            <w:tcW w:w="2547" w:type="dxa"/>
            <w:hideMark/>
          </w:tcPr>
          <w:p w14:paraId="7AA6E2BE"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¿Se han desarrollado capacitaciones o talleres relacionados con el uso educativo de la tecnología?</w:t>
            </w:r>
          </w:p>
        </w:tc>
        <w:tc>
          <w:tcPr>
            <w:tcW w:w="0" w:type="auto"/>
            <w:hideMark/>
          </w:tcPr>
          <w:p w14:paraId="6F5582F7"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Administración / Docentes</w:t>
            </w:r>
          </w:p>
        </w:tc>
        <w:tc>
          <w:tcPr>
            <w:tcW w:w="2376" w:type="dxa"/>
            <w:hideMark/>
          </w:tcPr>
          <w:p w14:paraId="3E8E25F5"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Identificar acciones previas de fortalecimiento digital</w:t>
            </w:r>
          </w:p>
        </w:tc>
      </w:tr>
      <w:tr w:rsidR="003955A3" w:rsidRPr="003955A3" w14:paraId="57429AB6" w14:textId="77777777" w:rsidTr="00CE1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7F8C2362" w14:textId="77777777" w:rsidR="003955A3" w:rsidRPr="003955A3" w:rsidRDefault="003955A3" w:rsidP="003955A3">
            <w:pPr>
              <w:rPr>
                <w:rFonts w:eastAsia="Times New Roman"/>
                <w:lang w:val="es-CR" w:eastAsia="es-CR"/>
              </w:rPr>
            </w:pPr>
            <w:r w:rsidRPr="003955A3">
              <w:rPr>
                <w:rFonts w:eastAsia="Times New Roman"/>
                <w:lang w:val="es-CR" w:eastAsia="es-CR"/>
              </w:rPr>
              <w:t>Contexto institucional</w:t>
            </w:r>
          </w:p>
        </w:tc>
        <w:tc>
          <w:tcPr>
            <w:tcW w:w="2127" w:type="dxa"/>
            <w:hideMark/>
          </w:tcPr>
          <w:p w14:paraId="3E36526C"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Necesidades tecnológicas</w:t>
            </w:r>
          </w:p>
        </w:tc>
        <w:tc>
          <w:tcPr>
            <w:tcW w:w="2547" w:type="dxa"/>
            <w:hideMark/>
          </w:tcPr>
          <w:p w14:paraId="4504E1C2"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¿Qué necesidades tecnológicas se perciben actualmente en la institución?</w:t>
            </w:r>
          </w:p>
        </w:tc>
        <w:tc>
          <w:tcPr>
            <w:tcW w:w="0" w:type="auto"/>
            <w:hideMark/>
          </w:tcPr>
          <w:p w14:paraId="6755B839"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Docentes / Administración</w:t>
            </w:r>
          </w:p>
        </w:tc>
        <w:tc>
          <w:tcPr>
            <w:tcW w:w="2376" w:type="dxa"/>
            <w:hideMark/>
          </w:tcPr>
          <w:p w14:paraId="5E89605C"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Detectar áreas de mejora institucional</w:t>
            </w:r>
          </w:p>
        </w:tc>
      </w:tr>
      <w:tr w:rsidR="003955A3" w:rsidRPr="003955A3" w14:paraId="4E263A22" w14:textId="77777777" w:rsidTr="00CE11AF">
        <w:tc>
          <w:tcPr>
            <w:cnfStyle w:val="001000000000" w:firstRow="0" w:lastRow="0" w:firstColumn="1" w:lastColumn="0" w:oddVBand="0" w:evenVBand="0" w:oddHBand="0" w:evenHBand="0" w:firstRowFirstColumn="0" w:firstRowLastColumn="0" w:lastRowFirstColumn="0" w:lastRowLastColumn="0"/>
            <w:tcW w:w="1701" w:type="dxa"/>
            <w:hideMark/>
          </w:tcPr>
          <w:p w14:paraId="31362A89" w14:textId="77777777" w:rsidR="003955A3" w:rsidRPr="003955A3" w:rsidRDefault="003955A3" w:rsidP="003955A3">
            <w:pPr>
              <w:rPr>
                <w:rFonts w:eastAsia="Times New Roman"/>
                <w:lang w:val="es-CR" w:eastAsia="es-CR"/>
              </w:rPr>
            </w:pPr>
            <w:r w:rsidRPr="003955A3">
              <w:rPr>
                <w:rFonts w:eastAsia="Times New Roman"/>
                <w:lang w:val="es-CR" w:eastAsia="es-CR"/>
              </w:rPr>
              <w:t>Competencias digitales docentes</w:t>
            </w:r>
          </w:p>
        </w:tc>
        <w:tc>
          <w:tcPr>
            <w:tcW w:w="2127" w:type="dxa"/>
            <w:hideMark/>
          </w:tcPr>
          <w:p w14:paraId="060A8B43"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Nivel de dominio</w:t>
            </w:r>
          </w:p>
        </w:tc>
        <w:tc>
          <w:tcPr>
            <w:tcW w:w="2547" w:type="dxa"/>
            <w:hideMark/>
          </w:tcPr>
          <w:p w14:paraId="5D8D3360"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¿Qué nivel de dominio tecnológico considera que posee el personal docente de la institución?</w:t>
            </w:r>
          </w:p>
        </w:tc>
        <w:tc>
          <w:tcPr>
            <w:tcW w:w="0" w:type="auto"/>
            <w:hideMark/>
          </w:tcPr>
          <w:p w14:paraId="0CF8BFE5"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Docentes / Administración</w:t>
            </w:r>
          </w:p>
        </w:tc>
        <w:tc>
          <w:tcPr>
            <w:tcW w:w="2376" w:type="dxa"/>
            <w:hideMark/>
          </w:tcPr>
          <w:p w14:paraId="3DE67BC0"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Obtener una percepción inicial del nivel de competencia digital</w:t>
            </w:r>
          </w:p>
        </w:tc>
      </w:tr>
      <w:tr w:rsidR="003955A3" w:rsidRPr="003955A3" w14:paraId="4303E4B7" w14:textId="77777777" w:rsidTr="00CE1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2B910BD6" w14:textId="77777777" w:rsidR="003955A3" w:rsidRPr="003955A3" w:rsidRDefault="003955A3" w:rsidP="003955A3">
            <w:pPr>
              <w:rPr>
                <w:rFonts w:eastAsia="Times New Roman"/>
                <w:lang w:val="es-CR" w:eastAsia="es-CR"/>
              </w:rPr>
            </w:pPr>
            <w:r w:rsidRPr="003955A3">
              <w:rPr>
                <w:rFonts w:eastAsia="Times New Roman"/>
                <w:lang w:val="es-CR" w:eastAsia="es-CR"/>
              </w:rPr>
              <w:t>Competencias digitales docentes</w:t>
            </w:r>
          </w:p>
        </w:tc>
        <w:tc>
          <w:tcPr>
            <w:tcW w:w="2127" w:type="dxa"/>
            <w:hideMark/>
          </w:tcPr>
          <w:p w14:paraId="767FD047"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Uso de herramientas digitales</w:t>
            </w:r>
          </w:p>
        </w:tc>
        <w:tc>
          <w:tcPr>
            <w:tcW w:w="2547" w:type="dxa"/>
            <w:hideMark/>
          </w:tcPr>
          <w:p w14:paraId="20663532"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¿Qué herramientas digitales utilizan con mayor frecuencia los docentes en su práctica pedagógica?</w:t>
            </w:r>
          </w:p>
        </w:tc>
        <w:tc>
          <w:tcPr>
            <w:tcW w:w="0" w:type="auto"/>
            <w:hideMark/>
          </w:tcPr>
          <w:p w14:paraId="0C138D51"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Docentes</w:t>
            </w:r>
          </w:p>
        </w:tc>
        <w:tc>
          <w:tcPr>
            <w:tcW w:w="2376" w:type="dxa"/>
            <w:hideMark/>
          </w:tcPr>
          <w:p w14:paraId="65212135"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Identificar recursos digitales de uso habitual</w:t>
            </w:r>
          </w:p>
        </w:tc>
      </w:tr>
      <w:tr w:rsidR="003955A3" w:rsidRPr="003955A3" w14:paraId="0733CD99" w14:textId="77777777" w:rsidTr="00CE11AF">
        <w:tc>
          <w:tcPr>
            <w:cnfStyle w:val="001000000000" w:firstRow="0" w:lastRow="0" w:firstColumn="1" w:lastColumn="0" w:oddVBand="0" w:evenVBand="0" w:oddHBand="0" w:evenHBand="0" w:firstRowFirstColumn="0" w:firstRowLastColumn="0" w:lastRowFirstColumn="0" w:lastRowLastColumn="0"/>
            <w:tcW w:w="1701" w:type="dxa"/>
            <w:hideMark/>
          </w:tcPr>
          <w:p w14:paraId="076A20FE" w14:textId="77777777" w:rsidR="003955A3" w:rsidRPr="003955A3" w:rsidRDefault="003955A3" w:rsidP="003955A3">
            <w:pPr>
              <w:rPr>
                <w:rFonts w:eastAsia="Times New Roman"/>
                <w:lang w:val="es-CR" w:eastAsia="es-CR"/>
              </w:rPr>
            </w:pPr>
            <w:r w:rsidRPr="003955A3">
              <w:rPr>
                <w:rFonts w:eastAsia="Times New Roman"/>
                <w:lang w:val="es-CR" w:eastAsia="es-CR"/>
              </w:rPr>
              <w:t>Competencias digitales docentes</w:t>
            </w:r>
          </w:p>
        </w:tc>
        <w:tc>
          <w:tcPr>
            <w:tcW w:w="2127" w:type="dxa"/>
            <w:hideMark/>
          </w:tcPr>
          <w:p w14:paraId="0D8061F4"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Aplicación pedagógica</w:t>
            </w:r>
          </w:p>
        </w:tc>
        <w:tc>
          <w:tcPr>
            <w:tcW w:w="2547" w:type="dxa"/>
            <w:hideMark/>
          </w:tcPr>
          <w:p w14:paraId="113A9187"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¿Con qué fines emplean la tecnología en el aula?</w:t>
            </w:r>
          </w:p>
        </w:tc>
        <w:tc>
          <w:tcPr>
            <w:tcW w:w="0" w:type="auto"/>
            <w:hideMark/>
          </w:tcPr>
          <w:p w14:paraId="0EEDB140"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Docentes</w:t>
            </w:r>
          </w:p>
        </w:tc>
        <w:tc>
          <w:tcPr>
            <w:tcW w:w="2376" w:type="dxa"/>
            <w:hideMark/>
          </w:tcPr>
          <w:p w14:paraId="4FB5A97C"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Explorar el uso pedagógico de la tecnología</w:t>
            </w:r>
          </w:p>
        </w:tc>
      </w:tr>
      <w:tr w:rsidR="003955A3" w:rsidRPr="003955A3" w14:paraId="122B1C71" w14:textId="77777777" w:rsidTr="00CE1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696307FF" w14:textId="77777777" w:rsidR="003955A3" w:rsidRPr="003955A3" w:rsidRDefault="003955A3" w:rsidP="003955A3">
            <w:pPr>
              <w:rPr>
                <w:rFonts w:eastAsia="Times New Roman"/>
                <w:lang w:val="es-CR" w:eastAsia="es-CR"/>
              </w:rPr>
            </w:pPr>
            <w:r w:rsidRPr="003955A3">
              <w:rPr>
                <w:rFonts w:eastAsia="Times New Roman"/>
                <w:lang w:val="es-CR" w:eastAsia="es-CR"/>
              </w:rPr>
              <w:lastRenderedPageBreak/>
              <w:t>Competencias digitales docentes</w:t>
            </w:r>
          </w:p>
        </w:tc>
        <w:tc>
          <w:tcPr>
            <w:tcW w:w="2127" w:type="dxa"/>
            <w:hideMark/>
          </w:tcPr>
          <w:p w14:paraId="1736C24B"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Dificultades</w:t>
            </w:r>
          </w:p>
        </w:tc>
        <w:tc>
          <w:tcPr>
            <w:tcW w:w="2547" w:type="dxa"/>
            <w:hideMark/>
          </w:tcPr>
          <w:p w14:paraId="2AC86601"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¿Qué dificultades enfrentan los docentes al integrar recursos tecnológicos en el proceso de enseñanza-aprendizaje?</w:t>
            </w:r>
          </w:p>
        </w:tc>
        <w:tc>
          <w:tcPr>
            <w:tcW w:w="0" w:type="auto"/>
            <w:hideMark/>
          </w:tcPr>
          <w:p w14:paraId="64FDF506"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Docentes</w:t>
            </w:r>
          </w:p>
        </w:tc>
        <w:tc>
          <w:tcPr>
            <w:tcW w:w="2376" w:type="dxa"/>
            <w:hideMark/>
          </w:tcPr>
          <w:p w14:paraId="7DADDE03"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Reconocer barreras en la integración tecnológica</w:t>
            </w:r>
          </w:p>
        </w:tc>
      </w:tr>
      <w:tr w:rsidR="003955A3" w:rsidRPr="003955A3" w14:paraId="585A39F6" w14:textId="77777777" w:rsidTr="00CE11AF">
        <w:tc>
          <w:tcPr>
            <w:cnfStyle w:val="001000000000" w:firstRow="0" w:lastRow="0" w:firstColumn="1" w:lastColumn="0" w:oddVBand="0" w:evenVBand="0" w:oddHBand="0" w:evenHBand="0" w:firstRowFirstColumn="0" w:firstRowLastColumn="0" w:lastRowFirstColumn="0" w:lastRowLastColumn="0"/>
            <w:tcW w:w="1701" w:type="dxa"/>
            <w:hideMark/>
          </w:tcPr>
          <w:p w14:paraId="1AEEDE90" w14:textId="77777777" w:rsidR="003955A3" w:rsidRPr="003955A3" w:rsidRDefault="003955A3" w:rsidP="003955A3">
            <w:pPr>
              <w:rPr>
                <w:rFonts w:eastAsia="Times New Roman"/>
                <w:lang w:val="es-CR" w:eastAsia="es-CR"/>
              </w:rPr>
            </w:pPr>
            <w:r w:rsidRPr="003955A3">
              <w:rPr>
                <w:rFonts w:eastAsia="Times New Roman"/>
                <w:lang w:val="es-CR" w:eastAsia="es-CR"/>
              </w:rPr>
              <w:t>Competencias digitales docentes</w:t>
            </w:r>
          </w:p>
        </w:tc>
        <w:tc>
          <w:tcPr>
            <w:tcW w:w="2127" w:type="dxa"/>
            <w:hideMark/>
          </w:tcPr>
          <w:p w14:paraId="58DD070A"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Necesidades de capacitación</w:t>
            </w:r>
          </w:p>
        </w:tc>
        <w:tc>
          <w:tcPr>
            <w:tcW w:w="2547" w:type="dxa"/>
            <w:hideMark/>
          </w:tcPr>
          <w:p w14:paraId="3263E479"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¿Qué necesidades de capacitación se identifican en relación con las competencias digitales docentes?</w:t>
            </w:r>
          </w:p>
        </w:tc>
        <w:tc>
          <w:tcPr>
            <w:tcW w:w="0" w:type="auto"/>
            <w:hideMark/>
          </w:tcPr>
          <w:p w14:paraId="3D40C7A1"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Docentes / Administración</w:t>
            </w:r>
          </w:p>
        </w:tc>
        <w:tc>
          <w:tcPr>
            <w:tcW w:w="2376" w:type="dxa"/>
            <w:hideMark/>
          </w:tcPr>
          <w:p w14:paraId="793744E0"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Determinar posibles áreas de formación</w:t>
            </w:r>
          </w:p>
        </w:tc>
      </w:tr>
      <w:tr w:rsidR="003955A3" w:rsidRPr="003955A3" w14:paraId="357FBBD5" w14:textId="77777777" w:rsidTr="00CE1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186E847C" w14:textId="77777777" w:rsidR="003955A3" w:rsidRPr="003955A3" w:rsidRDefault="003955A3" w:rsidP="003955A3">
            <w:pPr>
              <w:rPr>
                <w:rFonts w:eastAsia="Times New Roman"/>
                <w:lang w:val="es-CR" w:eastAsia="es-CR"/>
              </w:rPr>
            </w:pPr>
            <w:r w:rsidRPr="003955A3">
              <w:rPr>
                <w:rFonts w:eastAsia="Times New Roman"/>
                <w:lang w:val="es-CR" w:eastAsia="es-CR"/>
              </w:rPr>
              <w:t>Rol del administrador educativo</w:t>
            </w:r>
          </w:p>
        </w:tc>
        <w:tc>
          <w:tcPr>
            <w:tcW w:w="2127" w:type="dxa"/>
            <w:hideMark/>
          </w:tcPr>
          <w:p w14:paraId="62DD5506"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Promoción institucional</w:t>
            </w:r>
          </w:p>
        </w:tc>
        <w:tc>
          <w:tcPr>
            <w:tcW w:w="2547" w:type="dxa"/>
            <w:hideMark/>
          </w:tcPr>
          <w:p w14:paraId="6013A80F"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¿De qué manera la administración educativa promueve el uso de herramientas tecnológicas dentro de la institución?</w:t>
            </w:r>
          </w:p>
        </w:tc>
        <w:tc>
          <w:tcPr>
            <w:tcW w:w="0" w:type="auto"/>
            <w:hideMark/>
          </w:tcPr>
          <w:p w14:paraId="6D234254"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Administración / Docentes</w:t>
            </w:r>
          </w:p>
        </w:tc>
        <w:tc>
          <w:tcPr>
            <w:tcW w:w="2376" w:type="dxa"/>
            <w:hideMark/>
          </w:tcPr>
          <w:p w14:paraId="7CB48C85"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Analizar la incidencia de la gestión administrativa</w:t>
            </w:r>
          </w:p>
        </w:tc>
      </w:tr>
      <w:tr w:rsidR="003955A3" w:rsidRPr="003955A3" w14:paraId="1C8BD8C4" w14:textId="77777777" w:rsidTr="00CE11AF">
        <w:tc>
          <w:tcPr>
            <w:cnfStyle w:val="001000000000" w:firstRow="0" w:lastRow="0" w:firstColumn="1" w:lastColumn="0" w:oddVBand="0" w:evenVBand="0" w:oddHBand="0" w:evenHBand="0" w:firstRowFirstColumn="0" w:firstRowLastColumn="0" w:lastRowFirstColumn="0" w:lastRowLastColumn="0"/>
            <w:tcW w:w="1701" w:type="dxa"/>
            <w:hideMark/>
          </w:tcPr>
          <w:p w14:paraId="0055BB6A" w14:textId="77777777" w:rsidR="003955A3" w:rsidRPr="003955A3" w:rsidRDefault="003955A3" w:rsidP="003955A3">
            <w:pPr>
              <w:rPr>
                <w:rFonts w:eastAsia="Times New Roman"/>
                <w:lang w:val="es-CR" w:eastAsia="es-CR"/>
              </w:rPr>
            </w:pPr>
            <w:r w:rsidRPr="003955A3">
              <w:rPr>
                <w:rFonts w:eastAsia="Times New Roman"/>
                <w:lang w:val="es-CR" w:eastAsia="es-CR"/>
              </w:rPr>
              <w:t>Rol del administrador educativo</w:t>
            </w:r>
          </w:p>
        </w:tc>
        <w:tc>
          <w:tcPr>
            <w:tcW w:w="2127" w:type="dxa"/>
            <w:hideMark/>
          </w:tcPr>
          <w:p w14:paraId="74038D99"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Acompañamiento</w:t>
            </w:r>
          </w:p>
        </w:tc>
        <w:tc>
          <w:tcPr>
            <w:tcW w:w="2547" w:type="dxa"/>
            <w:hideMark/>
          </w:tcPr>
          <w:p w14:paraId="475C1A59"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¿Qué tipo de acompañamiento brinda la administración al personal docente en temas de innovación o transformación digital?</w:t>
            </w:r>
          </w:p>
        </w:tc>
        <w:tc>
          <w:tcPr>
            <w:tcW w:w="0" w:type="auto"/>
            <w:hideMark/>
          </w:tcPr>
          <w:p w14:paraId="336BA29F"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Docentes / Administración</w:t>
            </w:r>
          </w:p>
        </w:tc>
        <w:tc>
          <w:tcPr>
            <w:tcW w:w="2376" w:type="dxa"/>
            <w:hideMark/>
          </w:tcPr>
          <w:p w14:paraId="434A82E1"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Explorar el liderazgo administrativo en el desarrollo digital</w:t>
            </w:r>
          </w:p>
        </w:tc>
      </w:tr>
      <w:tr w:rsidR="003955A3" w:rsidRPr="003955A3" w14:paraId="5D0A44E2" w14:textId="77777777" w:rsidTr="00CE1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3C07A7AD" w14:textId="77777777" w:rsidR="003955A3" w:rsidRPr="003955A3" w:rsidRDefault="003955A3" w:rsidP="003955A3">
            <w:pPr>
              <w:rPr>
                <w:rFonts w:eastAsia="Times New Roman"/>
                <w:lang w:val="es-CR" w:eastAsia="es-CR"/>
              </w:rPr>
            </w:pPr>
            <w:r w:rsidRPr="003955A3">
              <w:rPr>
                <w:rFonts w:eastAsia="Times New Roman"/>
                <w:lang w:val="es-CR" w:eastAsia="es-CR"/>
              </w:rPr>
              <w:t>Rol del administrador educativo</w:t>
            </w:r>
          </w:p>
        </w:tc>
        <w:tc>
          <w:tcPr>
            <w:tcW w:w="2127" w:type="dxa"/>
            <w:hideMark/>
          </w:tcPr>
          <w:p w14:paraId="0CB874D6"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Planificación estratégica</w:t>
            </w:r>
          </w:p>
        </w:tc>
        <w:tc>
          <w:tcPr>
            <w:tcW w:w="2547" w:type="dxa"/>
            <w:hideMark/>
          </w:tcPr>
          <w:p w14:paraId="1B66F92E"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¿Existen lineamientos, planes o acciones institucionales orientadas al fortalecimiento de competencias digitales?</w:t>
            </w:r>
          </w:p>
        </w:tc>
        <w:tc>
          <w:tcPr>
            <w:tcW w:w="0" w:type="auto"/>
            <w:hideMark/>
          </w:tcPr>
          <w:p w14:paraId="58721F78"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Administración</w:t>
            </w:r>
          </w:p>
        </w:tc>
        <w:tc>
          <w:tcPr>
            <w:tcW w:w="2376" w:type="dxa"/>
            <w:hideMark/>
          </w:tcPr>
          <w:p w14:paraId="2D2E1C8E"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Identificar estrategias de gestión</w:t>
            </w:r>
          </w:p>
        </w:tc>
      </w:tr>
      <w:tr w:rsidR="003955A3" w:rsidRPr="003955A3" w14:paraId="6A6CE67C" w14:textId="77777777" w:rsidTr="00CE11AF">
        <w:tc>
          <w:tcPr>
            <w:cnfStyle w:val="001000000000" w:firstRow="0" w:lastRow="0" w:firstColumn="1" w:lastColumn="0" w:oddVBand="0" w:evenVBand="0" w:oddHBand="0" w:evenHBand="0" w:firstRowFirstColumn="0" w:firstRowLastColumn="0" w:lastRowFirstColumn="0" w:lastRowLastColumn="0"/>
            <w:tcW w:w="1701" w:type="dxa"/>
            <w:hideMark/>
          </w:tcPr>
          <w:p w14:paraId="6E016F03" w14:textId="77777777" w:rsidR="003955A3" w:rsidRPr="003955A3" w:rsidRDefault="003955A3" w:rsidP="003955A3">
            <w:pPr>
              <w:rPr>
                <w:rFonts w:eastAsia="Times New Roman"/>
                <w:lang w:val="es-CR" w:eastAsia="es-CR"/>
              </w:rPr>
            </w:pPr>
            <w:r w:rsidRPr="003955A3">
              <w:rPr>
                <w:rFonts w:eastAsia="Times New Roman"/>
                <w:lang w:val="es-CR" w:eastAsia="es-CR"/>
              </w:rPr>
              <w:t>Rol del administrador educativo</w:t>
            </w:r>
          </w:p>
        </w:tc>
        <w:tc>
          <w:tcPr>
            <w:tcW w:w="2127" w:type="dxa"/>
            <w:hideMark/>
          </w:tcPr>
          <w:p w14:paraId="480CA8EC"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Liderazgo educativo</w:t>
            </w:r>
          </w:p>
        </w:tc>
        <w:tc>
          <w:tcPr>
            <w:tcW w:w="2547" w:type="dxa"/>
            <w:hideMark/>
          </w:tcPr>
          <w:p w14:paraId="28B92FB1"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¿Qué papel considera que desempeña el administrador educativo en el desarrollo profesional docente en el área digital?</w:t>
            </w:r>
          </w:p>
        </w:tc>
        <w:tc>
          <w:tcPr>
            <w:tcW w:w="0" w:type="auto"/>
            <w:hideMark/>
          </w:tcPr>
          <w:p w14:paraId="6367577D"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Docentes / Administración</w:t>
            </w:r>
          </w:p>
        </w:tc>
        <w:tc>
          <w:tcPr>
            <w:tcW w:w="2376" w:type="dxa"/>
            <w:hideMark/>
          </w:tcPr>
          <w:p w14:paraId="0E944D79"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Comprender la percepción del liderazgo administrativo</w:t>
            </w:r>
          </w:p>
        </w:tc>
      </w:tr>
      <w:tr w:rsidR="003955A3" w:rsidRPr="003955A3" w14:paraId="0775F313" w14:textId="77777777" w:rsidTr="00CE1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6ED3007B" w14:textId="77777777" w:rsidR="003955A3" w:rsidRPr="003955A3" w:rsidRDefault="003955A3" w:rsidP="003955A3">
            <w:pPr>
              <w:rPr>
                <w:rFonts w:eastAsia="Times New Roman"/>
                <w:lang w:val="es-CR" w:eastAsia="es-CR"/>
              </w:rPr>
            </w:pPr>
            <w:r w:rsidRPr="003955A3">
              <w:rPr>
                <w:rFonts w:eastAsia="Times New Roman"/>
                <w:lang w:val="es-CR" w:eastAsia="es-CR"/>
              </w:rPr>
              <w:t>Rol del administrador educativo</w:t>
            </w:r>
          </w:p>
        </w:tc>
        <w:tc>
          <w:tcPr>
            <w:tcW w:w="2127" w:type="dxa"/>
            <w:hideMark/>
          </w:tcPr>
          <w:p w14:paraId="2FC65BEE"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Proyección de mejora</w:t>
            </w:r>
          </w:p>
        </w:tc>
        <w:tc>
          <w:tcPr>
            <w:tcW w:w="2547" w:type="dxa"/>
            <w:hideMark/>
          </w:tcPr>
          <w:p w14:paraId="67C18D01"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¿Qué acciones podría implementar la administración para fortalecer el uso pedagógico de la tecnología en la institución?</w:t>
            </w:r>
          </w:p>
        </w:tc>
        <w:tc>
          <w:tcPr>
            <w:tcW w:w="0" w:type="auto"/>
            <w:hideMark/>
          </w:tcPr>
          <w:p w14:paraId="074B4D83"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Docentes / Administración</w:t>
            </w:r>
          </w:p>
        </w:tc>
        <w:tc>
          <w:tcPr>
            <w:tcW w:w="2376" w:type="dxa"/>
            <w:hideMark/>
          </w:tcPr>
          <w:p w14:paraId="6EE94E83"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Generar insumos para futuras propuestas</w:t>
            </w:r>
          </w:p>
        </w:tc>
      </w:tr>
      <w:tr w:rsidR="003955A3" w:rsidRPr="003955A3" w14:paraId="644F4B3A" w14:textId="77777777" w:rsidTr="00CE11AF">
        <w:tc>
          <w:tcPr>
            <w:cnfStyle w:val="001000000000" w:firstRow="0" w:lastRow="0" w:firstColumn="1" w:lastColumn="0" w:oddVBand="0" w:evenVBand="0" w:oddHBand="0" w:evenHBand="0" w:firstRowFirstColumn="0" w:firstRowLastColumn="0" w:lastRowFirstColumn="0" w:lastRowLastColumn="0"/>
            <w:tcW w:w="1701" w:type="dxa"/>
            <w:hideMark/>
          </w:tcPr>
          <w:p w14:paraId="52FAE091" w14:textId="77777777" w:rsidR="003955A3" w:rsidRPr="003955A3" w:rsidRDefault="003955A3" w:rsidP="003955A3">
            <w:pPr>
              <w:rPr>
                <w:rFonts w:eastAsia="Times New Roman"/>
                <w:lang w:val="es-CR" w:eastAsia="es-CR"/>
              </w:rPr>
            </w:pPr>
            <w:r w:rsidRPr="003955A3">
              <w:rPr>
                <w:rFonts w:eastAsia="Times New Roman"/>
                <w:lang w:val="es-CR" w:eastAsia="es-CR"/>
              </w:rPr>
              <w:t>Pertinencia del estudio</w:t>
            </w:r>
          </w:p>
        </w:tc>
        <w:tc>
          <w:tcPr>
            <w:tcW w:w="2127" w:type="dxa"/>
            <w:hideMark/>
          </w:tcPr>
          <w:p w14:paraId="7D85EB25"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Relevancia institucional</w:t>
            </w:r>
          </w:p>
        </w:tc>
        <w:tc>
          <w:tcPr>
            <w:tcW w:w="2547" w:type="dxa"/>
            <w:hideMark/>
          </w:tcPr>
          <w:p w14:paraId="159AEDCB"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 xml:space="preserve">¿Por qué considera importante abordar el desarrollo de competencias digitales </w:t>
            </w:r>
            <w:r w:rsidRPr="003955A3">
              <w:rPr>
                <w:rFonts w:eastAsia="Times New Roman"/>
                <w:lang w:val="es-CR" w:eastAsia="es-CR"/>
              </w:rPr>
              <w:lastRenderedPageBreak/>
              <w:t>docentes en esta institución?</w:t>
            </w:r>
          </w:p>
        </w:tc>
        <w:tc>
          <w:tcPr>
            <w:tcW w:w="0" w:type="auto"/>
            <w:hideMark/>
          </w:tcPr>
          <w:p w14:paraId="73A14841"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lastRenderedPageBreak/>
              <w:t>Docentes / Administración</w:t>
            </w:r>
          </w:p>
        </w:tc>
        <w:tc>
          <w:tcPr>
            <w:tcW w:w="2376" w:type="dxa"/>
            <w:hideMark/>
          </w:tcPr>
          <w:p w14:paraId="0D5DD8B5"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Justificar la pertinencia del estudio</w:t>
            </w:r>
          </w:p>
        </w:tc>
      </w:tr>
      <w:tr w:rsidR="003955A3" w:rsidRPr="003955A3" w14:paraId="7E585127" w14:textId="77777777" w:rsidTr="00CE1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5105E81B" w14:textId="77777777" w:rsidR="003955A3" w:rsidRPr="003955A3" w:rsidRDefault="003955A3" w:rsidP="003955A3">
            <w:pPr>
              <w:rPr>
                <w:rFonts w:eastAsia="Times New Roman"/>
                <w:lang w:val="es-CR" w:eastAsia="es-CR"/>
              </w:rPr>
            </w:pPr>
            <w:r w:rsidRPr="003955A3">
              <w:rPr>
                <w:rFonts w:eastAsia="Times New Roman"/>
                <w:lang w:val="es-CR" w:eastAsia="es-CR"/>
              </w:rPr>
              <w:t>Pertinencia del estudio</w:t>
            </w:r>
          </w:p>
        </w:tc>
        <w:tc>
          <w:tcPr>
            <w:tcW w:w="2127" w:type="dxa"/>
            <w:hideMark/>
          </w:tcPr>
          <w:p w14:paraId="6AA62D32"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Problemáticas actuales</w:t>
            </w:r>
          </w:p>
        </w:tc>
        <w:tc>
          <w:tcPr>
            <w:tcW w:w="2547" w:type="dxa"/>
            <w:hideMark/>
          </w:tcPr>
          <w:p w14:paraId="0420CBC2"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¿Qué problemáticas o vacíos se observan actualmente en relación con el uso pedagógico de la tecnología?</w:t>
            </w:r>
          </w:p>
        </w:tc>
        <w:tc>
          <w:tcPr>
            <w:tcW w:w="0" w:type="auto"/>
            <w:hideMark/>
          </w:tcPr>
          <w:p w14:paraId="793576DD"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Docentes / Administración</w:t>
            </w:r>
          </w:p>
        </w:tc>
        <w:tc>
          <w:tcPr>
            <w:tcW w:w="2376" w:type="dxa"/>
            <w:hideMark/>
          </w:tcPr>
          <w:p w14:paraId="131DEEA1" w14:textId="77777777" w:rsidR="003955A3" w:rsidRPr="003955A3" w:rsidRDefault="003955A3" w:rsidP="003955A3">
            <w:pPr>
              <w:cnfStyle w:val="000000100000" w:firstRow="0" w:lastRow="0" w:firstColumn="0" w:lastColumn="0" w:oddVBand="0" w:evenVBand="0" w:oddHBand="1" w:evenHBand="0" w:firstRowFirstColumn="0" w:firstRowLastColumn="0" w:lastRowFirstColumn="0" w:lastRowLastColumn="0"/>
              <w:rPr>
                <w:rFonts w:eastAsia="Times New Roman"/>
                <w:lang w:val="es-CR" w:eastAsia="es-CR"/>
              </w:rPr>
            </w:pPr>
            <w:r w:rsidRPr="003955A3">
              <w:rPr>
                <w:rFonts w:eastAsia="Times New Roman"/>
                <w:lang w:val="es-CR" w:eastAsia="es-CR"/>
              </w:rPr>
              <w:t>Delimitar el problema de investigación</w:t>
            </w:r>
          </w:p>
        </w:tc>
      </w:tr>
      <w:tr w:rsidR="003955A3" w:rsidRPr="003955A3" w14:paraId="34E7AEEF" w14:textId="77777777" w:rsidTr="00CE11AF">
        <w:tc>
          <w:tcPr>
            <w:cnfStyle w:val="001000000000" w:firstRow="0" w:lastRow="0" w:firstColumn="1" w:lastColumn="0" w:oddVBand="0" w:evenVBand="0" w:oddHBand="0" w:evenHBand="0" w:firstRowFirstColumn="0" w:firstRowLastColumn="0" w:lastRowFirstColumn="0" w:lastRowLastColumn="0"/>
            <w:tcW w:w="1701" w:type="dxa"/>
            <w:hideMark/>
          </w:tcPr>
          <w:p w14:paraId="1D2E4DFD" w14:textId="77777777" w:rsidR="003955A3" w:rsidRPr="003955A3" w:rsidRDefault="003955A3" w:rsidP="003955A3">
            <w:pPr>
              <w:rPr>
                <w:rFonts w:eastAsia="Times New Roman"/>
                <w:lang w:val="es-CR" w:eastAsia="es-CR"/>
              </w:rPr>
            </w:pPr>
            <w:r w:rsidRPr="003955A3">
              <w:rPr>
                <w:rFonts w:eastAsia="Times New Roman"/>
                <w:lang w:val="es-CR" w:eastAsia="es-CR"/>
              </w:rPr>
              <w:t>Pertinencia del estudio</w:t>
            </w:r>
          </w:p>
        </w:tc>
        <w:tc>
          <w:tcPr>
            <w:tcW w:w="2127" w:type="dxa"/>
            <w:hideMark/>
          </w:tcPr>
          <w:p w14:paraId="1472B077"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Aporte esperado</w:t>
            </w:r>
          </w:p>
        </w:tc>
        <w:tc>
          <w:tcPr>
            <w:tcW w:w="2547" w:type="dxa"/>
            <w:hideMark/>
          </w:tcPr>
          <w:p w14:paraId="0EE878A2"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¿Cómo podría beneficiar esta investigación a la comunidad educativa de la Escuela Abraham Lincoln?</w:t>
            </w:r>
          </w:p>
        </w:tc>
        <w:tc>
          <w:tcPr>
            <w:tcW w:w="0" w:type="auto"/>
            <w:hideMark/>
          </w:tcPr>
          <w:p w14:paraId="0768A98F"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Docentes / Administración</w:t>
            </w:r>
          </w:p>
        </w:tc>
        <w:tc>
          <w:tcPr>
            <w:tcW w:w="2376" w:type="dxa"/>
            <w:hideMark/>
          </w:tcPr>
          <w:p w14:paraId="553D8A18" w14:textId="77777777" w:rsidR="003955A3" w:rsidRPr="003955A3" w:rsidRDefault="003955A3" w:rsidP="003955A3">
            <w:pPr>
              <w:cnfStyle w:val="000000000000" w:firstRow="0" w:lastRow="0" w:firstColumn="0" w:lastColumn="0" w:oddVBand="0" w:evenVBand="0" w:oddHBand="0" w:evenHBand="0" w:firstRowFirstColumn="0" w:firstRowLastColumn="0" w:lastRowFirstColumn="0" w:lastRowLastColumn="0"/>
              <w:rPr>
                <w:rFonts w:eastAsia="Times New Roman"/>
                <w:lang w:val="es-CR" w:eastAsia="es-CR"/>
              </w:rPr>
            </w:pPr>
            <w:r w:rsidRPr="003955A3">
              <w:rPr>
                <w:rFonts w:eastAsia="Times New Roman"/>
                <w:lang w:val="es-CR" w:eastAsia="es-CR"/>
              </w:rPr>
              <w:t>Identificar el valor práctico del estudio</w:t>
            </w:r>
          </w:p>
        </w:tc>
      </w:tr>
    </w:tbl>
    <w:p w14:paraId="4C22C54E" w14:textId="77777777" w:rsidR="00FC18DE" w:rsidRDefault="00FC18DE" w:rsidP="00FC18DE">
      <w:pPr>
        <w:spacing w:line="360" w:lineRule="auto"/>
        <w:ind w:firstLine="708"/>
        <w:jc w:val="both"/>
        <w:rPr>
          <w:b/>
          <w:bCs/>
        </w:rPr>
      </w:pPr>
    </w:p>
    <w:p w14:paraId="0822BD66" w14:textId="77777777" w:rsidR="00FC18DE" w:rsidRDefault="00FC18DE" w:rsidP="00FC18DE">
      <w:pPr>
        <w:spacing w:line="360" w:lineRule="auto"/>
        <w:ind w:firstLine="708"/>
        <w:jc w:val="both"/>
        <w:rPr>
          <w:b/>
          <w:bCs/>
        </w:rPr>
      </w:pPr>
    </w:p>
    <w:p w14:paraId="27DF1FF1" w14:textId="77777777" w:rsidR="00FC18DE" w:rsidRDefault="00FC18DE" w:rsidP="00FC18DE">
      <w:pPr>
        <w:spacing w:line="360" w:lineRule="auto"/>
        <w:ind w:firstLine="708"/>
        <w:jc w:val="both"/>
        <w:rPr>
          <w:b/>
          <w:bCs/>
        </w:rPr>
      </w:pPr>
    </w:p>
    <w:p w14:paraId="670CBDBE" w14:textId="77777777" w:rsidR="00FC18DE" w:rsidRDefault="00FC18DE" w:rsidP="00FC18DE">
      <w:pPr>
        <w:spacing w:line="360" w:lineRule="auto"/>
        <w:ind w:firstLine="708"/>
        <w:jc w:val="both"/>
        <w:rPr>
          <w:b/>
          <w:bCs/>
        </w:rPr>
      </w:pPr>
    </w:p>
    <w:p w14:paraId="76B80364" w14:textId="77777777" w:rsidR="001960D1" w:rsidRDefault="001960D1" w:rsidP="00FC18DE">
      <w:pPr>
        <w:spacing w:line="360" w:lineRule="auto"/>
        <w:jc w:val="center"/>
        <w:rPr>
          <w:b/>
          <w:bCs/>
        </w:rPr>
      </w:pPr>
    </w:p>
    <w:p w14:paraId="19EFA105" w14:textId="77777777" w:rsidR="00CE11AF" w:rsidRDefault="00CE11AF" w:rsidP="00FC18DE">
      <w:pPr>
        <w:spacing w:line="360" w:lineRule="auto"/>
        <w:jc w:val="center"/>
        <w:rPr>
          <w:b/>
        </w:rPr>
      </w:pPr>
    </w:p>
    <w:p w14:paraId="55234981" w14:textId="77777777" w:rsidR="00CE11AF" w:rsidRDefault="00CE11AF" w:rsidP="00FC18DE">
      <w:pPr>
        <w:spacing w:line="360" w:lineRule="auto"/>
        <w:jc w:val="center"/>
        <w:rPr>
          <w:b/>
        </w:rPr>
      </w:pPr>
    </w:p>
    <w:p w14:paraId="1BCC94F7" w14:textId="77777777" w:rsidR="00CE11AF" w:rsidRDefault="00CE11AF" w:rsidP="00FC18DE">
      <w:pPr>
        <w:spacing w:line="360" w:lineRule="auto"/>
        <w:jc w:val="center"/>
        <w:rPr>
          <w:b/>
        </w:rPr>
      </w:pPr>
    </w:p>
    <w:p w14:paraId="2AE6DBBD" w14:textId="77777777" w:rsidR="00CE11AF" w:rsidRDefault="00CE11AF" w:rsidP="00FC18DE">
      <w:pPr>
        <w:spacing w:line="360" w:lineRule="auto"/>
        <w:jc w:val="center"/>
        <w:rPr>
          <w:b/>
        </w:rPr>
      </w:pPr>
    </w:p>
    <w:p w14:paraId="196E5099" w14:textId="77777777" w:rsidR="00CE11AF" w:rsidRDefault="00CE11AF" w:rsidP="00FC18DE">
      <w:pPr>
        <w:spacing w:line="360" w:lineRule="auto"/>
        <w:jc w:val="center"/>
        <w:rPr>
          <w:b/>
        </w:rPr>
      </w:pPr>
    </w:p>
    <w:p w14:paraId="5A9052BD" w14:textId="77777777" w:rsidR="00CE11AF" w:rsidRDefault="00CE11AF" w:rsidP="00FC18DE">
      <w:pPr>
        <w:spacing w:line="360" w:lineRule="auto"/>
        <w:jc w:val="center"/>
        <w:rPr>
          <w:b/>
        </w:rPr>
      </w:pPr>
    </w:p>
    <w:p w14:paraId="6E8AFABC" w14:textId="77777777" w:rsidR="00CE11AF" w:rsidRDefault="00CE11AF" w:rsidP="00FC18DE">
      <w:pPr>
        <w:spacing w:line="360" w:lineRule="auto"/>
        <w:jc w:val="center"/>
        <w:rPr>
          <w:b/>
        </w:rPr>
      </w:pPr>
    </w:p>
    <w:p w14:paraId="7EBDE3BB" w14:textId="77777777" w:rsidR="00CE11AF" w:rsidRDefault="00CE11AF" w:rsidP="00FC18DE">
      <w:pPr>
        <w:spacing w:line="360" w:lineRule="auto"/>
        <w:jc w:val="center"/>
        <w:rPr>
          <w:b/>
        </w:rPr>
      </w:pPr>
    </w:p>
    <w:p w14:paraId="1E9A2FEA" w14:textId="77777777" w:rsidR="00CE11AF" w:rsidRDefault="00CE11AF" w:rsidP="00FC18DE">
      <w:pPr>
        <w:spacing w:line="360" w:lineRule="auto"/>
        <w:jc w:val="center"/>
        <w:rPr>
          <w:b/>
        </w:rPr>
      </w:pPr>
    </w:p>
    <w:p w14:paraId="7EF4A5FC" w14:textId="77777777" w:rsidR="00CE11AF" w:rsidRDefault="00CE11AF" w:rsidP="00FC18DE">
      <w:pPr>
        <w:spacing w:line="360" w:lineRule="auto"/>
        <w:jc w:val="center"/>
        <w:rPr>
          <w:b/>
        </w:rPr>
      </w:pPr>
    </w:p>
    <w:p w14:paraId="69C3FA54" w14:textId="77777777" w:rsidR="00CE11AF" w:rsidRDefault="00CE11AF" w:rsidP="00FC18DE">
      <w:pPr>
        <w:spacing w:line="360" w:lineRule="auto"/>
        <w:jc w:val="center"/>
        <w:rPr>
          <w:b/>
        </w:rPr>
      </w:pPr>
    </w:p>
    <w:p w14:paraId="7E37E2E3" w14:textId="77777777" w:rsidR="00CE11AF" w:rsidRDefault="00CE11AF" w:rsidP="00FC18DE">
      <w:pPr>
        <w:spacing w:line="360" w:lineRule="auto"/>
        <w:jc w:val="center"/>
        <w:rPr>
          <w:b/>
        </w:rPr>
      </w:pPr>
    </w:p>
    <w:p w14:paraId="6D17D41D" w14:textId="77777777" w:rsidR="00CE11AF" w:rsidRDefault="00CE11AF" w:rsidP="00FC18DE">
      <w:pPr>
        <w:spacing w:line="360" w:lineRule="auto"/>
        <w:jc w:val="center"/>
        <w:rPr>
          <w:b/>
        </w:rPr>
      </w:pPr>
    </w:p>
    <w:p w14:paraId="6BF3D0AE" w14:textId="77777777" w:rsidR="00CE11AF" w:rsidRDefault="00CE11AF" w:rsidP="00FC18DE">
      <w:pPr>
        <w:spacing w:line="360" w:lineRule="auto"/>
        <w:jc w:val="center"/>
        <w:rPr>
          <w:b/>
        </w:rPr>
      </w:pPr>
    </w:p>
    <w:p w14:paraId="38B184BC" w14:textId="77777777" w:rsidR="00CE11AF" w:rsidRDefault="00CE11AF" w:rsidP="00FC18DE">
      <w:pPr>
        <w:spacing w:line="360" w:lineRule="auto"/>
        <w:jc w:val="center"/>
        <w:rPr>
          <w:b/>
        </w:rPr>
      </w:pPr>
    </w:p>
    <w:p w14:paraId="1CF70ACC" w14:textId="77777777" w:rsidR="00CE11AF" w:rsidRDefault="00CE11AF" w:rsidP="00FC18DE">
      <w:pPr>
        <w:spacing w:line="360" w:lineRule="auto"/>
        <w:jc w:val="center"/>
        <w:rPr>
          <w:b/>
        </w:rPr>
      </w:pPr>
    </w:p>
    <w:p w14:paraId="5A2D3A06" w14:textId="77777777" w:rsidR="004C2256" w:rsidRDefault="004C2256" w:rsidP="004C2256">
      <w:pPr>
        <w:spacing w:line="360" w:lineRule="auto"/>
        <w:rPr>
          <w:b/>
        </w:rPr>
      </w:pPr>
    </w:p>
    <w:p w14:paraId="2AC866C2" w14:textId="040BF7C7" w:rsidR="00FC18DE" w:rsidRDefault="00FC18DE" w:rsidP="004C2256">
      <w:pPr>
        <w:spacing w:line="360" w:lineRule="auto"/>
        <w:jc w:val="center"/>
        <w:rPr>
          <w:b/>
        </w:rPr>
      </w:pPr>
      <w:r>
        <w:rPr>
          <w:b/>
        </w:rPr>
        <w:lastRenderedPageBreak/>
        <w:t>ANEXO N°</w:t>
      </w:r>
      <w:r w:rsidR="00FF0DA1">
        <w:rPr>
          <w:b/>
        </w:rPr>
        <w:t>2</w:t>
      </w:r>
    </w:p>
    <w:p w14:paraId="01A49FA1" w14:textId="1417E2E1" w:rsidR="00FC18DE" w:rsidRPr="00FC18DE" w:rsidRDefault="00FC18DE" w:rsidP="00FC18DE">
      <w:pPr>
        <w:spacing w:line="360" w:lineRule="auto"/>
        <w:jc w:val="both"/>
        <w:rPr>
          <w:b/>
          <w:bCs/>
          <w:lang w:val="es-CR"/>
        </w:rPr>
      </w:pPr>
      <w:r w:rsidRPr="00FC18DE">
        <w:rPr>
          <w:b/>
          <w:bCs/>
          <w:lang w:val="es-CR"/>
        </w:rPr>
        <w:t>Universidad Internacional San Isidro Labrador</w:t>
      </w:r>
    </w:p>
    <w:p w14:paraId="238C8416" w14:textId="77777777" w:rsidR="00FC18DE" w:rsidRPr="00FC18DE" w:rsidRDefault="00FC18DE" w:rsidP="00FC18DE">
      <w:pPr>
        <w:spacing w:line="360" w:lineRule="auto"/>
        <w:jc w:val="both"/>
        <w:rPr>
          <w:b/>
          <w:bCs/>
          <w:lang w:val="es-CR"/>
        </w:rPr>
      </w:pPr>
      <w:r w:rsidRPr="00FC18DE">
        <w:rPr>
          <w:b/>
          <w:bCs/>
          <w:lang w:val="es-CR"/>
        </w:rPr>
        <w:t>Maestría Profesional en Administración Educativa</w:t>
      </w:r>
    </w:p>
    <w:p w14:paraId="79E9E7BD" w14:textId="77777777" w:rsidR="00FC18DE" w:rsidRPr="00FC18DE" w:rsidRDefault="00FC18DE" w:rsidP="00FC18DE">
      <w:pPr>
        <w:spacing w:line="360" w:lineRule="auto"/>
        <w:jc w:val="both"/>
        <w:rPr>
          <w:b/>
          <w:bCs/>
        </w:rPr>
      </w:pPr>
      <w:r w:rsidRPr="00FC18DE">
        <w:rPr>
          <w:b/>
          <w:bCs/>
          <w:lang w:val="es-CR"/>
        </w:rPr>
        <w:t>Cuestionario diagnóstico dirigido al personal docente</w:t>
      </w:r>
    </w:p>
    <w:p w14:paraId="521EDC84" w14:textId="4D315BB2" w:rsidR="00FC18DE" w:rsidRDefault="00FC18DE" w:rsidP="00FC4AD2">
      <w:pPr>
        <w:spacing w:line="360" w:lineRule="auto"/>
        <w:rPr>
          <w:b/>
          <w:bCs/>
          <w:lang w:val="es-CR"/>
        </w:rPr>
      </w:pPr>
      <w:r w:rsidRPr="00FC18DE">
        <w:rPr>
          <w:b/>
          <w:bCs/>
          <w:lang w:val="es-CR"/>
        </w:rPr>
        <w:t>Tema de investigación:</w:t>
      </w:r>
      <w:r w:rsidR="00CD55D2">
        <w:rPr>
          <w:b/>
          <w:bCs/>
          <w:lang w:val="es-CR"/>
        </w:rPr>
        <w:t xml:space="preserve"> </w:t>
      </w:r>
      <w:r w:rsidRPr="00FC18DE">
        <w:rPr>
          <w:b/>
          <w:bCs/>
          <w:lang w:val="es-CR"/>
        </w:rPr>
        <w:t>Competencias digitales del personal docente y el papel del administrador educativo en su fortalecimiento en la Escuela Abraham Lincoln durante el periodo 2026</w:t>
      </w:r>
      <w:r w:rsidR="00FC4AD2">
        <w:rPr>
          <w:b/>
          <w:bCs/>
          <w:lang w:val="es-CR"/>
        </w:rPr>
        <w:t xml:space="preserve">.  </w:t>
      </w:r>
      <w:hyperlink r:id="rId16" w:history="1">
        <w:r w:rsidR="003F5836" w:rsidRPr="00407028">
          <w:rPr>
            <w:rStyle w:val="Hipervnculo"/>
            <w:b/>
            <w:bCs/>
            <w:lang w:val="es-CR"/>
          </w:rPr>
          <w:t>https://docs.google.com/spreadsheets/d/1kPI112eZXHE6GTZHYQQDs_BHk8XHlC7PMDLDScmm1YQ/edit?usp=drivesdk</w:t>
        </w:r>
      </w:hyperlink>
    </w:p>
    <w:p w14:paraId="04FE8B53" w14:textId="77777777" w:rsidR="00FC18DE" w:rsidRPr="00FC18DE" w:rsidRDefault="00FC18DE" w:rsidP="00FC4AD2">
      <w:pPr>
        <w:spacing w:line="360" w:lineRule="auto"/>
        <w:jc w:val="both"/>
        <w:rPr>
          <w:b/>
          <w:bCs/>
          <w:lang w:val="es-CR"/>
        </w:rPr>
      </w:pPr>
      <w:r w:rsidRPr="00FC18DE">
        <w:rPr>
          <w:b/>
          <w:bCs/>
          <w:lang w:val="es-CR"/>
        </w:rPr>
        <w:t>Propósito del instrumento</w:t>
      </w:r>
    </w:p>
    <w:p w14:paraId="34339AB0" w14:textId="77777777" w:rsidR="00FC18DE" w:rsidRPr="00FC18DE" w:rsidRDefault="00FC18DE" w:rsidP="003F5836">
      <w:pPr>
        <w:ind w:firstLine="709"/>
        <w:jc w:val="both"/>
        <w:rPr>
          <w:lang w:val="es-CR"/>
        </w:rPr>
      </w:pPr>
      <w:r w:rsidRPr="00FC18DE">
        <w:rPr>
          <w:lang w:val="es-CR"/>
        </w:rPr>
        <w:t>El presente cuestionario tiene como finalidad recopilar información relacionada con el nivel de competencias digitales del personal docente de la Escuela Abraham Lincoln, así como identificar el uso pedagógico de herramientas tecnológicas, las necesidades de fortalecimiento y la percepción sobre el acompañamiento institucional en esta área.</w:t>
      </w:r>
    </w:p>
    <w:p w14:paraId="3AC219DF" w14:textId="77777777" w:rsidR="00FC18DE" w:rsidRPr="00FC18DE" w:rsidRDefault="00FC18DE" w:rsidP="0014741B">
      <w:pPr>
        <w:ind w:firstLine="708"/>
        <w:jc w:val="both"/>
        <w:rPr>
          <w:b/>
          <w:bCs/>
          <w:lang w:val="es-CR"/>
        </w:rPr>
      </w:pPr>
      <w:r w:rsidRPr="00FC18DE">
        <w:rPr>
          <w:b/>
          <w:bCs/>
          <w:lang w:val="es-CR"/>
        </w:rPr>
        <w:t>Indicaciones</w:t>
      </w:r>
    </w:p>
    <w:p w14:paraId="436741E0" w14:textId="77777777" w:rsidR="00FC18DE" w:rsidRPr="00FC18DE" w:rsidRDefault="00FC18DE" w:rsidP="0014741B">
      <w:pPr>
        <w:numPr>
          <w:ilvl w:val="0"/>
          <w:numId w:val="9"/>
        </w:numPr>
        <w:jc w:val="both"/>
        <w:rPr>
          <w:lang w:val="es-CR"/>
        </w:rPr>
      </w:pPr>
      <w:r w:rsidRPr="00FC18DE">
        <w:rPr>
          <w:lang w:val="es-CR"/>
        </w:rPr>
        <w:t xml:space="preserve">Lea cuidadosamente cada enunciado antes de responder. </w:t>
      </w:r>
    </w:p>
    <w:p w14:paraId="6B56FB40" w14:textId="77777777" w:rsidR="00FC18DE" w:rsidRPr="00FC18DE" w:rsidRDefault="00FC18DE" w:rsidP="0014741B">
      <w:pPr>
        <w:numPr>
          <w:ilvl w:val="0"/>
          <w:numId w:val="9"/>
        </w:numPr>
        <w:jc w:val="both"/>
        <w:rPr>
          <w:lang w:val="es-CR"/>
        </w:rPr>
      </w:pPr>
      <w:r w:rsidRPr="00FC18DE">
        <w:rPr>
          <w:lang w:val="es-CR"/>
        </w:rPr>
        <w:t xml:space="preserve">Marque con una </w:t>
      </w:r>
      <w:r w:rsidRPr="00FC18DE">
        <w:rPr>
          <w:b/>
          <w:bCs/>
          <w:lang w:val="es-CR"/>
        </w:rPr>
        <w:t>X</w:t>
      </w:r>
      <w:r w:rsidRPr="00FC18DE">
        <w:rPr>
          <w:lang w:val="es-CR"/>
        </w:rPr>
        <w:t xml:space="preserve"> la opción que mejor represente su respuesta. </w:t>
      </w:r>
    </w:p>
    <w:p w14:paraId="02F1AE08" w14:textId="77777777" w:rsidR="00FC18DE" w:rsidRPr="00FC18DE" w:rsidRDefault="00FC18DE" w:rsidP="0014741B">
      <w:pPr>
        <w:numPr>
          <w:ilvl w:val="0"/>
          <w:numId w:val="9"/>
        </w:numPr>
        <w:jc w:val="both"/>
        <w:rPr>
          <w:lang w:val="es-CR"/>
        </w:rPr>
      </w:pPr>
      <w:r w:rsidRPr="00FC18DE">
        <w:rPr>
          <w:lang w:val="es-CR"/>
        </w:rPr>
        <w:t xml:space="preserve">La información brindada será utilizada únicamente con fines académicos. </w:t>
      </w:r>
    </w:p>
    <w:p w14:paraId="0CAE0C0D" w14:textId="77777777" w:rsidR="00FC18DE" w:rsidRPr="00FC18DE" w:rsidRDefault="00FC18DE" w:rsidP="0014741B">
      <w:pPr>
        <w:numPr>
          <w:ilvl w:val="0"/>
          <w:numId w:val="9"/>
        </w:numPr>
        <w:jc w:val="both"/>
        <w:rPr>
          <w:lang w:val="es-CR"/>
        </w:rPr>
      </w:pPr>
      <w:r w:rsidRPr="00FC18DE">
        <w:rPr>
          <w:lang w:val="es-CR"/>
        </w:rPr>
        <w:t xml:space="preserve">Sus respuestas serán tratadas con </w:t>
      </w:r>
      <w:r w:rsidRPr="00FC18DE">
        <w:rPr>
          <w:b/>
          <w:bCs/>
          <w:lang w:val="es-CR"/>
        </w:rPr>
        <w:t>confidencialidad</w:t>
      </w:r>
      <w:r w:rsidRPr="00FC18DE">
        <w:rPr>
          <w:lang w:val="es-CR"/>
        </w:rPr>
        <w:t xml:space="preserve"> y </w:t>
      </w:r>
      <w:r w:rsidRPr="00FC18DE">
        <w:rPr>
          <w:b/>
          <w:bCs/>
          <w:lang w:val="es-CR"/>
        </w:rPr>
        <w:t>anonimato</w:t>
      </w:r>
      <w:r w:rsidRPr="00FC18DE">
        <w:rPr>
          <w:lang w:val="es-CR"/>
        </w:rPr>
        <w:t>.</w:t>
      </w:r>
    </w:p>
    <w:p w14:paraId="109B23F1" w14:textId="77777777" w:rsidR="0014741B" w:rsidRPr="00C478CC" w:rsidRDefault="0014741B" w:rsidP="0014741B">
      <w:pPr>
        <w:spacing w:line="360" w:lineRule="auto"/>
        <w:ind w:firstLine="708"/>
        <w:jc w:val="both"/>
        <w:rPr>
          <w:b/>
          <w:bCs/>
        </w:rPr>
      </w:pPr>
      <w:r w:rsidRPr="00C478CC">
        <w:rPr>
          <w:b/>
          <w:bCs/>
        </w:rPr>
        <w:t>I. Información general</w:t>
      </w:r>
    </w:p>
    <w:p w14:paraId="05C5F541" w14:textId="77777777" w:rsidR="0014741B" w:rsidRDefault="0014741B" w:rsidP="0014741B">
      <w:pPr>
        <w:spacing w:line="360" w:lineRule="auto"/>
        <w:ind w:firstLine="708"/>
        <w:jc w:val="both"/>
        <w:rPr>
          <w:b/>
          <w:bCs/>
        </w:rPr>
      </w:pPr>
      <w:r w:rsidRPr="0014741B">
        <w:rPr>
          <w:b/>
          <w:bCs/>
        </w:rPr>
        <w:t>Sexo:</w:t>
      </w:r>
    </w:p>
    <w:p w14:paraId="69FC8BA5" w14:textId="638BD061" w:rsidR="0014741B" w:rsidRPr="0014741B" w:rsidRDefault="0014741B" w:rsidP="0014741B">
      <w:pPr>
        <w:spacing w:line="360" w:lineRule="auto"/>
        <w:ind w:firstLine="708"/>
        <w:jc w:val="both"/>
        <w:rPr>
          <w:b/>
          <w:bCs/>
        </w:rPr>
      </w:pPr>
      <w:proofErr w:type="gramStart"/>
      <w:r>
        <w:t>( )</w:t>
      </w:r>
      <w:proofErr w:type="gramEnd"/>
      <w:r>
        <w:t xml:space="preserve"> Femenino</w:t>
      </w:r>
    </w:p>
    <w:p w14:paraId="188625F7" w14:textId="77777777" w:rsidR="0014741B" w:rsidRDefault="0014741B" w:rsidP="0014741B">
      <w:pPr>
        <w:spacing w:line="360" w:lineRule="auto"/>
        <w:ind w:firstLine="708"/>
        <w:jc w:val="both"/>
      </w:pPr>
      <w:proofErr w:type="gramStart"/>
      <w:r>
        <w:t>( )</w:t>
      </w:r>
      <w:proofErr w:type="gramEnd"/>
      <w:r>
        <w:t xml:space="preserve"> Masculino</w:t>
      </w:r>
    </w:p>
    <w:p w14:paraId="6D6B3338" w14:textId="77777777" w:rsidR="0014741B" w:rsidRDefault="0014741B" w:rsidP="0014741B">
      <w:pPr>
        <w:spacing w:line="360" w:lineRule="auto"/>
        <w:ind w:firstLine="708"/>
        <w:jc w:val="both"/>
      </w:pPr>
      <w:proofErr w:type="gramStart"/>
      <w:r>
        <w:t>( )</w:t>
      </w:r>
      <w:proofErr w:type="gramEnd"/>
      <w:r>
        <w:t xml:space="preserve"> Prefiero no indicarlo</w:t>
      </w:r>
    </w:p>
    <w:p w14:paraId="4498D7EA" w14:textId="77777777" w:rsidR="0014741B" w:rsidRPr="0014741B" w:rsidRDefault="0014741B" w:rsidP="0014741B">
      <w:pPr>
        <w:spacing w:line="360" w:lineRule="auto"/>
        <w:ind w:firstLine="708"/>
        <w:jc w:val="both"/>
        <w:rPr>
          <w:b/>
          <w:bCs/>
        </w:rPr>
      </w:pPr>
      <w:r w:rsidRPr="0014741B">
        <w:rPr>
          <w:b/>
          <w:bCs/>
        </w:rPr>
        <w:t>Rango de edad:</w:t>
      </w:r>
    </w:p>
    <w:p w14:paraId="36A00D7E" w14:textId="77777777" w:rsidR="0014741B" w:rsidRDefault="0014741B" w:rsidP="0014741B">
      <w:pPr>
        <w:spacing w:line="360" w:lineRule="auto"/>
        <w:ind w:firstLine="708"/>
        <w:jc w:val="both"/>
      </w:pPr>
      <w:proofErr w:type="gramStart"/>
      <w:r>
        <w:t>( )</w:t>
      </w:r>
      <w:proofErr w:type="gramEnd"/>
      <w:r>
        <w:t xml:space="preserve"> 20 a 29 años</w:t>
      </w:r>
    </w:p>
    <w:p w14:paraId="35325A50" w14:textId="77777777" w:rsidR="0014741B" w:rsidRDefault="0014741B" w:rsidP="0014741B">
      <w:pPr>
        <w:spacing w:line="360" w:lineRule="auto"/>
        <w:ind w:firstLine="708"/>
        <w:jc w:val="both"/>
      </w:pPr>
      <w:proofErr w:type="gramStart"/>
      <w:r>
        <w:t>( )</w:t>
      </w:r>
      <w:proofErr w:type="gramEnd"/>
      <w:r>
        <w:t xml:space="preserve"> 30 a 39 años</w:t>
      </w:r>
    </w:p>
    <w:p w14:paraId="67BF8A19" w14:textId="77777777" w:rsidR="0014741B" w:rsidRDefault="0014741B" w:rsidP="0014741B">
      <w:pPr>
        <w:spacing w:line="360" w:lineRule="auto"/>
        <w:ind w:firstLine="708"/>
        <w:jc w:val="both"/>
      </w:pPr>
      <w:proofErr w:type="gramStart"/>
      <w:r>
        <w:t>( )</w:t>
      </w:r>
      <w:proofErr w:type="gramEnd"/>
      <w:r>
        <w:t xml:space="preserve"> 40 a 49 años</w:t>
      </w:r>
    </w:p>
    <w:p w14:paraId="3A21D585" w14:textId="77777777" w:rsidR="0014741B" w:rsidRDefault="0014741B" w:rsidP="0014741B">
      <w:pPr>
        <w:spacing w:line="360" w:lineRule="auto"/>
        <w:ind w:firstLine="708"/>
        <w:jc w:val="both"/>
      </w:pPr>
      <w:proofErr w:type="gramStart"/>
      <w:r>
        <w:t>( )</w:t>
      </w:r>
      <w:proofErr w:type="gramEnd"/>
      <w:r>
        <w:t xml:space="preserve"> 50 años o más</w:t>
      </w:r>
    </w:p>
    <w:p w14:paraId="3F09337F" w14:textId="77777777" w:rsidR="0014741B" w:rsidRPr="0014741B" w:rsidRDefault="0014741B" w:rsidP="0014741B">
      <w:pPr>
        <w:spacing w:line="360" w:lineRule="auto"/>
        <w:ind w:firstLine="708"/>
        <w:jc w:val="both"/>
        <w:rPr>
          <w:b/>
          <w:bCs/>
        </w:rPr>
      </w:pPr>
      <w:r w:rsidRPr="0014741B">
        <w:rPr>
          <w:b/>
          <w:bCs/>
        </w:rPr>
        <w:t>Años de experiencia docente:</w:t>
      </w:r>
    </w:p>
    <w:p w14:paraId="5F09635B" w14:textId="77777777" w:rsidR="0014741B" w:rsidRDefault="0014741B" w:rsidP="0014741B">
      <w:pPr>
        <w:spacing w:line="360" w:lineRule="auto"/>
        <w:ind w:firstLine="708"/>
        <w:jc w:val="both"/>
      </w:pPr>
      <w:proofErr w:type="gramStart"/>
      <w:r>
        <w:t>( )</w:t>
      </w:r>
      <w:proofErr w:type="gramEnd"/>
      <w:r>
        <w:t xml:space="preserve"> 1 a 5 años</w:t>
      </w:r>
    </w:p>
    <w:p w14:paraId="06357A32" w14:textId="77777777" w:rsidR="0014741B" w:rsidRDefault="0014741B" w:rsidP="0014741B">
      <w:pPr>
        <w:spacing w:line="360" w:lineRule="auto"/>
        <w:ind w:firstLine="708"/>
        <w:jc w:val="both"/>
      </w:pPr>
      <w:proofErr w:type="gramStart"/>
      <w:r>
        <w:t>( )</w:t>
      </w:r>
      <w:proofErr w:type="gramEnd"/>
      <w:r>
        <w:t xml:space="preserve"> 6 a 10 años</w:t>
      </w:r>
    </w:p>
    <w:p w14:paraId="4C9D855D" w14:textId="77777777" w:rsidR="0014741B" w:rsidRDefault="0014741B" w:rsidP="0014741B">
      <w:pPr>
        <w:spacing w:line="360" w:lineRule="auto"/>
        <w:ind w:firstLine="708"/>
        <w:jc w:val="both"/>
      </w:pPr>
      <w:proofErr w:type="gramStart"/>
      <w:r>
        <w:t>( )</w:t>
      </w:r>
      <w:proofErr w:type="gramEnd"/>
      <w:r>
        <w:t xml:space="preserve"> 11 a 15 años</w:t>
      </w:r>
    </w:p>
    <w:p w14:paraId="621E103E" w14:textId="77777777" w:rsidR="003F5836" w:rsidRDefault="0014741B" w:rsidP="003F5836">
      <w:pPr>
        <w:spacing w:line="360" w:lineRule="auto"/>
        <w:ind w:firstLine="708"/>
        <w:jc w:val="both"/>
      </w:pPr>
      <w:proofErr w:type="gramStart"/>
      <w:r>
        <w:t>( )</w:t>
      </w:r>
      <w:proofErr w:type="gramEnd"/>
      <w:r>
        <w:t xml:space="preserve"> 16 años o más</w:t>
      </w:r>
    </w:p>
    <w:p w14:paraId="1B608021" w14:textId="130FD9AA" w:rsidR="0014741B" w:rsidRPr="003F5836" w:rsidRDefault="0014741B" w:rsidP="003F5836">
      <w:pPr>
        <w:spacing w:line="360" w:lineRule="auto"/>
        <w:ind w:firstLine="708"/>
        <w:jc w:val="both"/>
      </w:pPr>
      <w:r w:rsidRPr="0014741B">
        <w:rPr>
          <w:b/>
          <w:bCs/>
        </w:rPr>
        <w:lastRenderedPageBreak/>
        <w:t>Nivel o área en la que labora:</w:t>
      </w:r>
    </w:p>
    <w:p w14:paraId="60202277" w14:textId="77777777" w:rsidR="0014741B" w:rsidRDefault="0014741B" w:rsidP="0014741B">
      <w:pPr>
        <w:spacing w:line="360" w:lineRule="auto"/>
        <w:ind w:firstLine="708"/>
        <w:jc w:val="both"/>
      </w:pPr>
      <w:proofErr w:type="gramStart"/>
      <w:r>
        <w:t>( )</w:t>
      </w:r>
      <w:proofErr w:type="gramEnd"/>
      <w:r>
        <w:t xml:space="preserve"> I Ciclo</w:t>
      </w:r>
    </w:p>
    <w:p w14:paraId="4BD71D13" w14:textId="77777777" w:rsidR="0014741B" w:rsidRDefault="0014741B" w:rsidP="0014741B">
      <w:pPr>
        <w:spacing w:line="360" w:lineRule="auto"/>
        <w:ind w:firstLine="708"/>
        <w:jc w:val="both"/>
      </w:pPr>
      <w:proofErr w:type="gramStart"/>
      <w:r>
        <w:t>( )</w:t>
      </w:r>
      <w:proofErr w:type="gramEnd"/>
      <w:r>
        <w:t xml:space="preserve"> II Ciclo</w:t>
      </w:r>
    </w:p>
    <w:p w14:paraId="168346AF" w14:textId="77777777" w:rsidR="0014741B" w:rsidRDefault="0014741B" w:rsidP="0014741B">
      <w:pPr>
        <w:spacing w:line="360" w:lineRule="auto"/>
        <w:ind w:firstLine="708"/>
        <w:jc w:val="both"/>
      </w:pPr>
      <w:proofErr w:type="gramStart"/>
      <w:r>
        <w:t>( )</w:t>
      </w:r>
      <w:proofErr w:type="gramEnd"/>
      <w:r>
        <w:t xml:space="preserve"> </w:t>
      </w:r>
      <w:proofErr w:type="gramStart"/>
      <w:r>
        <w:t>Inglés</w:t>
      </w:r>
      <w:proofErr w:type="gramEnd"/>
    </w:p>
    <w:p w14:paraId="453B66D0" w14:textId="77777777" w:rsidR="0014741B" w:rsidRDefault="0014741B" w:rsidP="0014741B">
      <w:pPr>
        <w:spacing w:line="360" w:lineRule="auto"/>
        <w:ind w:firstLine="708"/>
        <w:jc w:val="both"/>
      </w:pPr>
      <w:proofErr w:type="gramStart"/>
      <w:r>
        <w:t>( )</w:t>
      </w:r>
      <w:proofErr w:type="gramEnd"/>
      <w:r>
        <w:t xml:space="preserve"> Educación Física</w:t>
      </w:r>
    </w:p>
    <w:p w14:paraId="12E41F18" w14:textId="77777777" w:rsidR="0014741B" w:rsidRDefault="0014741B" w:rsidP="0014741B">
      <w:pPr>
        <w:spacing w:line="360" w:lineRule="auto"/>
        <w:ind w:firstLine="708"/>
        <w:jc w:val="both"/>
      </w:pPr>
      <w:proofErr w:type="gramStart"/>
      <w:r>
        <w:t>( )</w:t>
      </w:r>
      <w:proofErr w:type="gramEnd"/>
      <w:r>
        <w:t xml:space="preserve"> Apoyo educativo</w:t>
      </w:r>
    </w:p>
    <w:p w14:paraId="548993EA" w14:textId="77777777" w:rsidR="0014741B" w:rsidRDefault="0014741B" w:rsidP="0014741B">
      <w:pPr>
        <w:spacing w:line="360" w:lineRule="auto"/>
        <w:ind w:firstLine="708"/>
        <w:jc w:val="both"/>
      </w:pPr>
      <w:proofErr w:type="gramStart"/>
      <w:r>
        <w:t>( )</w:t>
      </w:r>
      <w:proofErr w:type="gramEnd"/>
      <w:r>
        <w:t xml:space="preserve"> Otro: ______________________</w:t>
      </w:r>
    </w:p>
    <w:p w14:paraId="3CFC5AB0" w14:textId="77777777" w:rsidR="0014741B" w:rsidRPr="0014741B" w:rsidRDefault="0014741B" w:rsidP="0014741B">
      <w:pPr>
        <w:spacing w:line="360" w:lineRule="auto"/>
        <w:ind w:firstLine="708"/>
        <w:jc w:val="both"/>
        <w:rPr>
          <w:b/>
          <w:bCs/>
        </w:rPr>
      </w:pPr>
      <w:r w:rsidRPr="0014741B">
        <w:rPr>
          <w:b/>
          <w:bCs/>
        </w:rPr>
        <w:t>¿Ha recibido capacitación en competencias digitales en los últimos dos años?</w:t>
      </w:r>
    </w:p>
    <w:p w14:paraId="382FF43F" w14:textId="77777777" w:rsidR="0014741B" w:rsidRDefault="0014741B" w:rsidP="0014741B">
      <w:pPr>
        <w:spacing w:line="360" w:lineRule="auto"/>
        <w:ind w:firstLine="708"/>
        <w:jc w:val="both"/>
      </w:pPr>
      <w:proofErr w:type="gramStart"/>
      <w:r>
        <w:t>( )</w:t>
      </w:r>
      <w:proofErr w:type="gramEnd"/>
      <w:r>
        <w:t xml:space="preserve"> Sí</w:t>
      </w:r>
    </w:p>
    <w:p w14:paraId="5611E62B" w14:textId="22B9D45A" w:rsidR="00FC18DE" w:rsidRDefault="0014741B" w:rsidP="0014741B">
      <w:pPr>
        <w:spacing w:line="360" w:lineRule="auto"/>
        <w:ind w:firstLine="708"/>
        <w:jc w:val="both"/>
      </w:pPr>
      <w:proofErr w:type="gramStart"/>
      <w:r>
        <w:t>( )</w:t>
      </w:r>
      <w:proofErr w:type="gramEnd"/>
      <w:r>
        <w:t xml:space="preserve"> No</w:t>
      </w:r>
    </w:p>
    <w:p w14:paraId="709A83CD" w14:textId="77777777" w:rsidR="00BB5908" w:rsidRDefault="00C478CC" w:rsidP="00BB5908">
      <w:pPr>
        <w:spacing w:before="100" w:beforeAutospacing="1" w:after="100" w:afterAutospacing="1"/>
        <w:outlineLvl w:val="1"/>
        <w:rPr>
          <w:rFonts w:eastAsia="Times New Roman"/>
          <w:b/>
          <w:bCs/>
          <w:lang w:val="es-CR" w:eastAsia="es-CR"/>
        </w:rPr>
      </w:pPr>
      <w:r w:rsidRPr="00C478CC">
        <w:rPr>
          <w:rFonts w:eastAsia="Times New Roman"/>
          <w:b/>
          <w:bCs/>
          <w:lang w:val="es-CR" w:eastAsia="es-CR"/>
        </w:rPr>
        <w:t>II. Competencias digitales docentes</w:t>
      </w:r>
    </w:p>
    <w:p w14:paraId="6BCA20FA" w14:textId="72097A02" w:rsidR="002952F6" w:rsidRPr="00BB5908" w:rsidRDefault="00C478CC" w:rsidP="00BB5908">
      <w:pPr>
        <w:spacing w:before="100" w:beforeAutospacing="1" w:after="100" w:afterAutospacing="1"/>
        <w:outlineLvl w:val="1"/>
        <w:rPr>
          <w:rFonts w:eastAsia="Times New Roman"/>
          <w:b/>
          <w:bCs/>
          <w:lang w:val="es-CR" w:eastAsia="es-CR"/>
        </w:rPr>
      </w:pPr>
      <w:r w:rsidRPr="00C478CC">
        <w:rPr>
          <w:rFonts w:eastAsia="Times New Roman"/>
          <w:b/>
          <w:bCs/>
          <w:lang w:val="es-CR" w:eastAsia="es-CR"/>
        </w:rPr>
        <w:t>Instrucción:</w:t>
      </w:r>
      <w:r w:rsidR="007A5B4A">
        <w:rPr>
          <w:rFonts w:eastAsia="Times New Roman"/>
          <w:b/>
          <w:bCs/>
          <w:sz w:val="27"/>
          <w:szCs w:val="27"/>
          <w:lang w:val="es-CR" w:eastAsia="es-CR"/>
        </w:rPr>
        <w:t xml:space="preserve"> </w:t>
      </w:r>
      <w:r w:rsidRPr="00C478CC">
        <w:rPr>
          <w:rFonts w:eastAsia="Times New Roman"/>
          <w:lang w:val="es-CR" w:eastAsia="es-CR"/>
        </w:rPr>
        <w:t>Marque la opción que mejor refleje su nivel de dominio en cada aspecto.</w:t>
      </w:r>
    </w:p>
    <w:p w14:paraId="382543BD" w14:textId="2B7DA9DA" w:rsidR="002952F6" w:rsidRDefault="00C478CC" w:rsidP="002952F6">
      <w:pPr>
        <w:spacing w:before="100" w:beforeAutospacing="1" w:after="100" w:afterAutospacing="1"/>
        <w:outlineLvl w:val="2"/>
        <w:rPr>
          <w:rFonts w:eastAsia="Times New Roman"/>
          <w:lang w:val="es-CR" w:eastAsia="es-CR"/>
        </w:rPr>
        <w:sectPr w:rsidR="002952F6" w:rsidSect="0049411E">
          <w:headerReference w:type="default" r:id="rId17"/>
          <w:pgSz w:w="12240" w:h="15840"/>
          <w:pgMar w:top="1440" w:right="1440" w:bottom="1440" w:left="1440" w:header="709" w:footer="709" w:gutter="0"/>
          <w:pgNumType w:start="3"/>
          <w:cols w:space="708"/>
          <w:docGrid w:linePitch="360"/>
        </w:sectPr>
      </w:pPr>
      <w:r w:rsidRPr="00C478CC">
        <w:rPr>
          <w:rFonts w:eastAsia="Times New Roman"/>
          <w:b/>
          <w:bCs/>
          <w:lang w:val="es-CR" w:eastAsia="es-CR"/>
        </w:rPr>
        <w:t>Escala de valoración:</w:t>
      </w:r>
    </w:p>
    <w:p w14:paraId="08A48B38" w14:textId="3FE626AF" w:rsidR="002952F6" w:rsidRPr="00BB5908" w:rsidRDefault="00C478CC" w:rsidP="002952F6">
      <w:pPr>
        <w:spacing w:before="100" w:beforeAutospacing="1" w:after="100" w:afterAutospacing="1"/>
        <w:outlineLvl w:val="2"/>
        <w:rPr>
          <w:rFonts w:eastAsia="Times New Roman"/>
          <w:b/>
          <w:bCs/>
          <w:lang w:val="es-CR" w:eastAsia="es-CR"/>
        </w:rPr>
        <w:sectPr w:rsidR="002952F6" w:rsidRPr="00BB5908" w:rsidSect="002952F6">
          <w:type w:val="continuous"/>
          <w:pgSz w:w="12240" w:h="15840"/>
          <w:pgMar w:top="1440" w:right="1440" w:bottom="1440" w:left="1440" w:header="709" w:footer="709" w:gutter="0"/>
          <w:pgNumType w:start="3"/>
          <w:cols w:num="2" w:space="708"/>
          <w:docGrid w:linePitch="360"/>
        </w:sectPr>
      </w:pPr>
      <w:r w:rsidRPr="00C478CC">
        <w:rPr>
          <w:rFonts w:eastAsia="Times New Roman"/>
          <w:b/>
          <w:bCs/>
          <w:lang w:val="es-CR" w:eastAsia="es-CR"/>
        </w:rPr>
        <w:t>1 = Nunca / Muy bajo</w:t>
      </w:r>
      <w:r w:rsidRPr="00C478CC">
        <w:rPr>
          <w:rFonts w:eastAsia="Times New Roman"/>
          <w:b/>
          <w:bCs/>
          <w:lang w:val="es-CR" w:eastAsia="es-CR"/>
        </w:rPr>
        <w:br/>
        <w:t>2 = Poco</w:t>
      </w:r>
      <w:r w:rsidRPr="00C478CC">
        <w:rPr>
          <w:rFonts w:eastAsia="Times New Roman"/>
          <w:b/>
          <w:bCs/>
          <w:lang w:val="es-CR" w:eastAsia="es-CR"/>
        </w:rPr>
        <w:br/>
        <w:t>3 = Algunas veces / Intermedio</w:t>
      </w:r>
      <w:r w:rsidRPr="00C478CC">
        <w:rPr>
          <w:rFonts w:eastAsia="Times New Roman"/>
          <w:b/>
          <w:bCs/>
          <w:lang w:val="es-CR" w:eastAsia="es-CR"/>
        </w:rPr>
        <w:br/>
      </w:r>
      <w:r w:rsidRPr="00C478CC">
        <w:rPr>
          <w:rFonts w:eastAsia="Times New Roman"/>
          <w:b/>
          <w:bCs/>
          <w:lang w:val="es-CR" w:eastAsia="es-CR"/>
        </w:rPr>
        <w:t>4 = Frecuentemente / Bueno</w:t>
      </w:r>
      <w:r w:rsidRPr="00C478CC">
        <w:rPr>
          <w:rFonts w:eastAsia="Times New Roman"/>
          <w:b/>
          <w:bCs/>
          <w:lang w:val="es-CR" w:eastAsia="es-CR"/>
        </w:rPr>
        <w:br/>
        <w:t>5 = Siempre / Muy alt</w:t>
      </w:r>
      <w:r w:rsidR="00BB5908" w:rsidRPr="00BB5908">
        <w:rPr>
          <w:rFonts w:eastAsia="Times New Roman"/>
          <w:b/>
          <w:bCs/>
          <w:lang w:val="es-CR" w:eastAsia="es-CR"/>
        </w:rPr>
        <w:t xml:space="preserve">a. </w:t>
      </w:r>
    </w:p>
    <w:tbl>
      <w:tblPr>
        <w:tblpPr w:leftFromText="141" w:rightFromText="141" w:vertAnchor="text" w:horzAnchor="margin" w:tblpY="187"/>
        <w:tblW w:w="1006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5"/>
        <w:gridCol w:w="7358"/>
        <w:gridCol w:w="426"/>
        <w:gridCol w:w="425"/>
        <w:gridCol w:w="425"/>
        <w:gridCol w:w="425"/>
        <w:gridCol w:w="426"/>
      </w:tblGrid>
      <w:tr w:rsidR="00D60BDD" w:rsidRPr="00BB5908" w14:paraId="29FFF99A" w14:textId="77777777" w:rsidTr="00D60BDD">
        <w:trPr>
          <w:tblHeader/>
          <w:tblCellSpacing w:w="15" w:type="dxa"/>
        </w:trPr>
        <w:tc>
          <w:tcPr>
            <w:tcW w:w="0" w:type="auto"/>
            <w:vAlign w:val="center"/>
            <w:hideMark/>
          </w:tcPr>
          <w:p w14:paraId="4E87B967" w14:textId="77777777" w:rsidR="00D60BDD" w:rsidRPr="00C478CC" w:rsidRDefault="00D60BDD" w:rsidP="00D60BDD">
            <w:pPr>
              <w:jc w:val="center"/>
              <w:rPr>
                <w:rFonts w:eastAsia="Times New Roman"/>
                <w:b/>
                <w:bCs/>
                <w:sz w:val="22"/>
                <w:szCs w:val="22"/>
                <w:lang w:val="es-CR" w:eastAsia="es-CR"/>
              </w:rPr>
            </w:pPr>
            <w:r w:rsidRPr="00C478CC">
              <w:rPr>
                <w:rFonts w:eastAsia="Times New Roman"/>
                <w:b/>
                <w:bCs/>
                <w:sz w:val="22"/>
                <w:szCs w:val="22"/>
                <w:lang w:val="es-CR" w:eastAsia="es-CR"/>
              </w:rPr>
              <w:t>Ítem</w:t>
            </w:r>
          </w:p>
        </w:tc>
        <w:tc>
          <w:tcPr>
            <w:tcW w:w="7328" w:type="dxa"/>
            <w:vAlign w:val="center"/>
            <w:hideMark/>
          </w:tcPr>
          <w:p w14:paraId="47E07CC2" w14:textId="77777777" w:rsidR="00D60BDD" w:rsidRPr="00C478CC" w:rsidRDefault="00D60BDD" w:rsidP="00D60BDD">
            <w:pPr>
              <w:jc w:val="center"/>
              <w:rPr>
                <w:rFonts w:eastAsia="Times New Roman"/>
                <w:b/>
                <w:bCs/>
                <w:sz w:val="22"/>
                <w:szCs w:val="22"/>
                <w:lang w:val="es-CR" w:eastAsia="es-CR"/>
              </w:rPr>
            </w:pPr>
            <w:r w:rsidRPr="00C478CC">
              <w:rPr>
                <w:rFonts w:eastAsia="Times New Roman"/>
                <w:b/>
                <w:bCs/>
                <w:sz w:val="22"/>
                <w:szCs w:val="22"/>
                <w:lang w:val="es-CR" w:eastAsia="es-CR"/>
              </w:rPr>
              <w:t>Enunciado</w:t>
            </w:r>
          </w:p>
        </w:tc>
        <w:tc>
          <w:tcPr>
            <w:tcW w:w="396" w:type="dxa"/>
            <w:vAlign w:val="center"/>
            <w:hideMark/>
          </w:tcPr>
          <w:p w14:paraId="0A1EFE3D" w14:textId="77777777" w:rsidR="00D60BDD" w:rsidRPr="00C478CC" w:rsidRDefault="00D60BDD" w:rsidP="00D60BDD">
            <w:pPr>
              <w:jc w:val="center"/>
              <w:rPr>
                <w:rFonts w:eastAsia="Times New Roman"/>
                <w:b/>
                <w:bCs/>
                <w:sz w:val="22"/>
                <w:szCs w:val="22"/>
                <w:lang w:val="es-CR" w:eastAsia="es-CR"/>
              </w:rPr>
            </w:pPr>
            <w:r w:rsidRPr="00C478CC">
              <w:rPr>
                <w:rFonts w:eastAsia="Times New Roman"/>
                <w:b/>
                <w:bCs/>
                <w:sz w:val="22"/>
                <w:szCs w:val="22"/>
                <w:lang w:val="es-CR" w:eastAsia="es-CR"/>
              </w:rPr>
              <w:t>1</w:t>
            </w:r>
          </w:p>
        </w:tc>
        <w:tc>
          <w:tcPr>
            <w:tcW w:w="395" w:type="dxa"/>
            <w:vAlign w:val="center"/>
            <w:hideMark/>
          </w:tcPr>
          <w:p w14:paraId="620C22E1" w14:textId="77777777" w:rsidR="00D60BDD" w:rsidRPr="00C478CC" w:rsidRDefault="00D60BDD" w:rsidP="00D60BDD">
            <w:pPr>
              <w:jc w:val="center"/>
              <w:rPr>
                <w:rFonts w:eastAsia="Times New Roman"/>
                <w:b/>
                <w:bCs/>
                <w:sz w:val="22"/>
                <w:szCs w:val="22"/>
                <w:lang w:val="es-CR" w:eastAsia="es-CR"/>
              </w:rPr>
            </w:pPr>
            <w:r w:rsidRPr="00C478CC">
              <w:rPr>
                <w:rFonts w:eastAsia="Times New Roman"/>
                <w:b/>
                <w:bCs/>
                <w:sz w:val="22"/>
                <w:szCs w:val="22"/>
                <w:lang w:val="es-CR" w:eastAsia="es-CR"/>
              </w:rPr>
              <w:t>2</w:t>
            </w:r>
          </w:p>
        </w:tc>
        <w:tc>
          <w:tcPr>
            <w:tcW w:w="395" w:type="dxa"/>
            <w:vAlign w:val="center"/>
            <w:hideMark/>
          </w:tcPr>
          <w:p w14:paraId="06A2FED6" w14:textId="77777777" w:rsidR="00D60BDD" w:rsidRPr="00C478CC" w:rsidRDefault="00D60BDD" w:rsidP="00D60BDD">
            <w:pPr>
              <w:jc w:val="center"/>
              <w:rPr>
                <w:rFonts w:eastAsia="Times New Roman"/>
                <w:b/>
                <w:bCs/>
                <w:sz w:val="22"/>
                <w:szCs w:val="22"/>
                <w:lang w:val="es-CR" w:eastAsia="es-CR"/>
              </w:rPr>
            </w:pPr>
            <w:r w:rsidRPr="00C478CC">
              <w:rPr>
                <w:rFonts w:eastAsia="Times New Roman"/>
                <w:b/>
                <w:bCs/>
                <w:sz w:val="22"/>
                <w:szCs w:val="22"/>
                <w:lang w:val="es-CR" w:eastAsia="es-CR"/>
              </w:rPr>
              <w:t>3</w:t>
            </w:r>
          </w:p>
        </w:tc>
        <w:tc>
          <w:tcPr>
            <w:tcW w:w="395" w:type="dxa"/>
            <w:vAlign w:val="center"/>
            <w:hideMark/>
          </w:tcPr>
          <w:p w14:paraId="36171D34" w14:textId="77777777" w:rsidR="00D60BDD" w:rsidRPr="00C478CC" w:rsidRDefault="00D60BDD" w:rsidP="00D60BDD">
            <w:pPr>
              <w:jc w:val="center"/>
              <w:rPr>
                <w:rFonts w:eastAsia="Times New Roman"/>
                <w:b/>
                <w:bCs/>
                <w:sz w:val="22"/>
                <w:szCs w:val="22"/>
                <w:lang w:val="es-CR" w:eastAsia="es-CR"/>
              </w:rPr>
            </w:pPr>
            <w:r w:rsidRPr="00C478CC">
              <w:rPr>
                <w:rFonts w:eastAsia="Times New Roman"/>
                <w:b/>
                <w:bCs/>
                <w:sz w:val="22"/>
                <w:szCs w:val="22"/>
                <w:lang w:val="es-CR" w:eastAsia="es-CR"/>
              </w:rPr>
              <w:t>4</w:t>
            </w:r>
          </w:p>
        </w:tc>
        <w:tc>
          <w:tcPr>
            <w:tcW w:w="381" w:type="dxa"/>
            <w:vAlign w:val="center"/>
            <w:hideMark/>
          </w:tcPr>
          <w:p w14:paraId="2FC815FB" w14:textId="77777777" w:rsidR="00D60BDD" w:rsidRPr="00C478CC" w:rsidRDefault="00D60BDD" w:rsidP="00D60BDD">
            <w:pPr>
              <w:jc w:val="center"/>
              <w:rPr>
                <w:rFonts w:eastAsia="Times New Roman"/>
                <w:b/>
                <w:bCs/>
                <w:sz w:val="22"/>
                <w:szCs w:val="22"/>
                <w:lang w:val="es-CR" w:eastAsia="es-CR"/>
              </w:rPr>
            </w:pPr>
            <w:r w:rsidRPr="00C478CC">
              <w:rPr>
                <w:rFonts w:eastAsia="Times New Roman"/>
                <w:b/>
                <w:bCs/>
                <w:sz w:val="22"/>
                <w:szCs w:val="22"/>
                <w:lang w:val="es-CR" w:eastAsia="es-CR"/>
              </w:rPr>
              <w:t>5</w:t>
            </w:r>
          </w:p>
        </w:tc>
      </w:tr>
      <w:tr w:rsidR="00D60BDD" w:rsidRPr="00BB5908" w14:paraId="42995697" w14:textId="77777777" w:rsidTr="00D60BDD">
        <w:trPr>
          <w:tblCellSpacing w:w="15" w:type="dxa"/>
        </w:trPr>
        <w:tc>
          <w:tcPr>
            <w:tcW w:w="0" w:type="auto"/>
            <w:vAlign w:val="center"/>
            <w:hideMark/>
          </w:tcPr>
          <w:p w14:paraId="5C17645B"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1</w:t>
            </w:r>
          </w:p>
        </w:tc>
        <w:tc>
          <w:tcPr>
            <w:tcW w:w="7328" w:type="dxa"/>
            <w:vAlign w:val="center"/>
            <w:hideMark/>
          </w:tcPr>
          <w:p w14:paraId="0871E7FB" w14:textId="77777777" w:rsidR="00D60BDD" w:rsidRPr="00BB5908" w:rsidRDefault="00D60BDD" w:rsidP="00D60BDD">
            <w:pPr>
              <w:rPr>
                <w:rFonts w:eastAsia="Times New Roman"/>
                <w:sz w:val="22"/>
                <w:szCs w:val="22"/>
                <w:lang w:val="es-CR" w:eastAsia="es-CR"/>
              </w:rPr>
            </w:pPr>
            <w:r w:rsidRPr="00C478CC">
              <w:rPr>
                <w:rFonts w:eastAsia="Times New Roman"/>
                <w:sz w:val="22"/>
                <w:szCs w:val="22"/>
                <w:lang w:val="es-CR" w:eastAsia="es-CR"/>
              </w:rPr>
              <w:t>Utilizo herramientas digitales para planificar mis clases.</w:t>
            </w:r>
          </w:p>
          <w:p w14:paraId="14DD3166" w14:textId="77777777" w:rsidR="00D60BDD" w:rsidRPr="00C478CC" w:rsidRDefault="00D60BDD" w:rsidP="00D60BDD">
            <w:pPr>
              <w:rPr>
                <w:rFonts w:eastAsia="Times New Roman"/>
                <w:sz w:val="22"/>
                <w:szCs w:val="22"/>
                <w:lang w:val="es-CR" w:eastAsia="es-CR"/>
              </w:rPr>
            </w:pPr>
          </w:p>
        </w:tc>
        <w:tc>
          <w:tcPr>
            <w:tcW w:w="396" w:type="dxa"/>
            <w:vAlign w:val="center"/>
            <w:hideMark/>
          </w:tcPr>
          <w:p w14:paraId="04BCC5CA" w14:textId="77777777" w:rsidR="00D60BDD" w:rsidRPr="00C478CC" w:rsidRDefault="00D60BDD" w:rsidP="00D60BDD">
            <w:pPr>
              <w:rPr>
                <w:rFonts w:eastAsia="Times New Roman"/>
                <w:sz w:val="22"/>
                <w:szCs w:val="22"/>
                <w:lang w:val="es-CR" w:eastAsia="es-CR"/>
              </w:rPr>
            </w:pPr>
          </w:p>
        </w:tc>
        <w:tc>
          <w:tcPr>
            <w:tcW w:w="395" w:type="dxa"/>
            <w:vAlign w:val="center"/>
            <w:hideMark/>
          </w:tcPr>
          <w:p w14:paraId="58FC7E8B"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 xml:space="preserve"> </w:t>
            </w:r>
          </w:p>
        </w:tc>
        <w:tc>
          <w:tcPr>
            <w:tcW w:w="395" w:type="dxa"/>
            <w:vAlign w:val="center"/>
            <w:hideMark/>
          </w:tcPr>
          <w:p w14:paraId="698F821F"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 xml:space="preserve"> </w:t>
            </w:r>
          </w:p>
        </w:tc>
        <w:tc>
          <w:tcPr>
            <w:tcW w:w="395" w:type="dxa"/>
            <w:vAlign w:val="center"/>
            <w:hideMark/>
          </w:tcPr>
          <w:p w14:paraId="417FC11E"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 xml:space="preserve"> </w:t>
            </w:r>
          </w:p>
        </w:tc>
        <w:tc>
          <w:tcPr>
            <w:tcW w:w="381" w:type="dxa"/>
            <w:vAlign w:val="center"/>
            <w:hideMark/>
          </w:tcPr>
          <w:p w14:paraId="5D207E47"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 xml:space="preserve"> </w:t>
            </w:r>
          </w:p>
        </w:tc>
      </w:tr>
      <w:tr w:rsidR="00D60BDD" w:rsidRPr="00BB5908" w14:paraId="56A01828" w14:textId="77777777" w:rsidTr="00D60BDD">
        <w:trPr>
          <w:tblCellSpacing w:w="15" w:type="dxa"/>
        </w:trPr>
        <w:tc>
          <w:tcPr>
            <w:tcW w:w="0" w:type="auto"/>
            <w:vAlign w:val="center"/>
            <w:hideMark/>
          </w:tcPr>
          <w:p w14:paraId="0F9BAECF"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2</w:t>
            </w:r>
          </w:p>
        </w:tc>
        <w:tc>
          <w:tcPr>
            <w:tcW w:w="7328" w:type="dxa"/>
            <w:vAlign w:val="center"/>
            <w:hideMark/>
          </w:tcPr>
          <w:p w14:paraId="628DE768"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Empleo recursos tecnológicos para apoyar la mediación pedagógica en el aula.</w:t>
            </w:r>
          </w:p>
        </w:tc>
        <w:tc>
          <w:tcPr>
            <w:tcW w:w="396" w:type="dxa"/>
            <w:vAlign w:val="center"/>
            <w:hideMark/>
          </w:tcPr>
          <w:p w14:paraId="78F36110" w14:textId="77777777" w:rsidR="00D60BDD" w:rsidRPr="00C478CC" w:rsidRDefault="00D60BDD" w:rsidP="00D60BDD">
            <w:pPr>
              <w:rPr>
                <w:rFonts w:eastAsia="Times New Roman"/>
                <w:sz w:val="22"/>
                <w:szCs w:val="22"/>
                <w:lang w:val="es-CR" w:eastAsia="es-CR"/>
              </w:rPr>
            </w:pPr>
          </w:p>
        </w:tc>
        <w:tc>
          <w:tcPr>
            <w:tcW w:w="395" w:type="dxa"/>
            <w:vAlign w:val="center"/>
            <w:hideMark/>
          </w:tcPr>
          <w:p w14:paraId="2BDF8C50" w14:textId="77777777" w:rsidR="00D60BDD" w:rsidRPr="00C478CC" w:rsidRDefault="00D60BDD" w:rsidP="00D60BDD">
            <w:pPr>
              <w:rPr>
                <w:rFonts w:eastAsia="Times New Roman"/>
                <w:sz w:val="22"/>
                <w:szCs w:val="22"/>
                <w:lang w:val="es-CR" w:eastAsia="es-CR"/>
              </w:rPr>
            </w:pPr>
          </w:p>
        </w:tc>
        <w:tc>
          <w:tcPr>
            <w:tcW w:w="395" w:type="dxa"/>
            <w:vAlign w:val="center"/>
            <w:hideMark/>
          </w:tcPr>
          <w:p w14:paraId="3A16A950" w14:textId="77777777" w:rsidR="00D60BDD" w:rsidRPr="00C478CC" w:rsidRDefault="00D60BDD" w:rsidP="00D60BDD">
            <w:pPr>
              <w:rPr>
                <w:rFonts w:eastAsia="Times New Roman"/>
                <w:sz w:val="22"/>
                <w:szCs w:val="22"/>
                <w:lang w:val="es-CR" w:eastAsia="es-CR"/>
              </w:rPr>
            </w:pPr>
          </w:p>
        </w:tc>
        <w:tc>
          <w:tcPr>
            <w:tcW w:w="395" w:type="dxa"/>
            <w:vAlign w:val="center"/>
            <w:hideMark/>
          </w:tcPr>
          <w:p w14:paraId="126A2A26" w14:textId="77777777" w:rsidR="00D60BDD" w:rsidRPr="00C478CC" w:rsidRDefault="00D60BDD" w:rsidP="00D60BDD">
            <w:pPr>
              <w:rPr>
                <w:rFonts w:eastAsia="Times New Roman"/>
                <w:sz w:val="22"/>
                <w:szCs w:val="22"/>
                <w:lang w:val="es-CR" w:eastAsia="es-CR"/>
              </w:rPr>
            </w:pPr>
          </w:p>
        </w:tc>
        <w:tc>
          <w:tcPr>
            <w:tcW w:w="381" w:type="dxa"/>
            <w:vAlign w:val="center"/>
            <w:hideMark/>
          </w:tcPr>
          <w:p w14:paraId="0DDF9D3E" w14:textId="77777777" w:rsidR="00D60BDD" w:rsidRPr="00C478CC" w:rsidRDefault="00D60BDD" w:rsidP="00D60BDD">
            <w:pPr>
              <w:rPr>
                <w:rFonts w:eastAsia="Times New Roman"/>
                <w:sz w:val="22"/>
                <w:szCs w:val="22"/>
                <w:lang w:val="es-CR" w:eastAsia="es-CR"/>
              </w:rPr>
            </w:pPr>
          </w:p>
        </w:tc>
      </w:tr>
      <w:tr w:rsidR="00D60BDD" w:rsidRPr="00BB5908" w14:paraId="28B0BB21" w14:textId="77777777" w:rsidTr="00D60BDD">
        <w:trPr>
          <w:tblCellSpacing w:w="15" w:type="dxa"/>
        </w:trPr>
        <w:tc>
          <w:tcPr>
            <w:tcW w:w="0" w:type="auto"/>
            <w:vAlign w:val="center"/>
            <w:hideMark/>
          </w:tcPr>
          <w:p w14:paraId="56CB9F0E"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3</w:t>
            </w:r>
          </w:p>
        </w:tc>
        <w:tc>
          <w:tcPr>
            <w:tcW w:w="7328" w:type="dxa"/>
            <w:vAlign w:val="center"/>
            <w:hideMark/>
          </w:tcPr>
          <w:p w14:paraId="5CA1C4D6"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Sé utilizar plataformas o aplicaciones educativas para actividades de aprendizaje.</w:t>
            </w:r>
          </w:p>
        </w:tc>
        <w:tc>
          <w:tcPr>
            <w:tcW w:w="396" w:type="dxa"/>
            <w:vAlign w:val="center"/>
            <w:hideMark/>
          </w:tcPr>
          <w:p w14:paraId="45091D09" w14:textId="77777777" w:rsidR="00D60BDD" w:rsidRPr="00C478CC" w:rsidRDefault="00D60BDD" w:rsidP="00D60BDD">
            <w:pPr>
              <w:rPr>
                <w:rFonts w:eastAsia="Times New Roman"/>
                <w:sz w:val="22"/>
                <w:szCs w:val="22"/>
                <w:lang w:val="es-CR" w:eastAsia="es-CR"/>
              </w:rPr>
            </w:pPr>
          </w:p>
        </w:tc>
        <w:tc>
          <w:tcPr>
            <w:tcW w:w="395" w:type="dxa"/>
            <w:vAlign w:val="center"/>
            <w:hideMark/>
          </w:tcPr>
          <w:p w14:paraId="09ABAD34" w14:textId="77777777" w:rsidR="00D60BDD" w:rsidRPr="00C478CC" w:rsidRDefault="00D60BDD" w:rsidP="00D60BDD">
            <w:pPr>
              <w:rPr>
                <w:rFonts w:eastAsia="Times New Roman"/>
                <w:sz w:val="22"/>
                <w:szCs w:val="22"/>
                <w:lang w:val="es-CR" w:eastAsia="es-CR"/>
              </w:rPr>
            </w:pPr>
          </w:p>
        </w:tc>
        <w:tc>
          <w:tcPr>
            <w:tcW w:w="395" w:type="dxa"/>
            <w:vAlign w:val="center"/>
            <w:hideMark/>
          </w:tcPr>
          <w:p w14:paraId="1A204995" w14:textId="77777777" w:rsidR="00D60BDD" w:rsidRPr="00C478CC" w:rsidRDefault="00D60BDD" w:rsidP="00D60BDD">
            <w:pPr>
              <w:rPr>
                <w:rFonts w:eastAsia="Times New Roman"/>
                <w:sz w:val="22"/>
                <w:szCs w:val="22"/>
                <w:lang w:val="es-CR" w:eastAsia="es-CR"/>
              </w:rPr>
            </w:pPr>
          </w:p>
        </w:tc>
        <w:tc>
          <w:tcPr>
            <w:tcW w:w="395" w:type="dxa"/>
            <w:vAlign w:val="center"/>
            <w:hideMark/>
          </w:tcPr>
          <w:p w14:paraId="63B39A9D" w14:textId="77777777" w:rsidR="00D60BDD" w:rsidRPr="00C478CC" w:rsidRDefault="00D60BDD" w:rsidP="00D60BDD">
            <w:pPr>
              <w:rPr>
                <w:rFonts w:eastAsia="Times New Roman"/>
                <w:sz w:val="22"/>
                <w:szCs w:val="22"/>
                <w:lang w:val="es-CR" w:eastAsia="es-CR"/>
              </w:rPr>
            </w:pPr>
          </w:p>
        </w:tc>
        <w:tc>
          <w:tcPr>
            <w:tcW w:w="381" w:type="dxa"/>
            <w:vAlign w:val="center"/>
            <w:hideMark/>
          </w:tcPr>
          <w:p w14:paraId="7C3F6FCB" w14:textId="77777777" w:rsidR="00D60BDD" w:rsidRPr="00C478CC" w:rsidRDefault="00D60BDD" w:rsidP="00D60BDD">
            <w:pPr>
              <w:rPr>
                <w:rFonts w:eastAsia="Times New Roman"/>
                <w:sz w:val="22"/>
                <w:szCs w:val="22"/>
                <w:lang w:val="es-CR" w:eastAsia="es-CR"/>
              </w:rPr>
            </w:pPr>
          </w:p>
        </w:tc>
      </w:tr>
      <w:tr w:rsidR="00D60BDD" w:rsidRPr="00BB5908" w14:paraId="1B491B90" w14:textId="77777777" w:rsidTr="00D60BDD">
        <w:trPr>
          <w:tblCellSpacing w:w="15" w:type="dxa"/>
        </w:trPr>
        <w:tc>
          <w:tcPr>
            <w:tcW w:w="0" w:type="auto"/>
            <w:vAlign w:val="center"/>
            <w:hideMark/>
          </w:tcPr>
          <w:p w14:paraId="1F07A88C"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4</w:t>
            </w:r>
          </w:p>
        </w:tc>
        <w:tc>
          <w:tcPr>
            <w:tcW w:w="7328" w:type="dxa"/>
            <w:vAlign w:val="center"/>
            <w:hideMark/>
          </w:tcPr>
          <w:p w14:paraId="03D9C83F"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Integro videos, presentaciones, imágenes u otros recursos digitales en mis lecciones.</w:t>
            </w:r>
          </w:p>
        </w:tc>
        <w:tc>
          <w:tcPr>
            <w:tcW w:w="396" w:type="dxa"/>
            <w:vAlign w:val="center"/>
            <w:hideMark/>
          </w:tcPr>
          <w:p w14:paraId="54E3D401" w14:textId="77777777" w:rsidR="00D60BDD" w:rsidRPr="00C478CC" w:rsidRDefault="00D60BDD" w:rsidP="00D60BDD">
            <w:pPr>
              <w:rPr>
                <w:rFonts w:eastAsia="Times New Roman"/>
                <w:sz w:val="22"/>
                <w:szCs w:val="22"/>
                <w:lang w:val="es-CR" w:eastAsia="es-CR"/>
              </w:rPr>
            </w:pPr>
          </w:p>
        </w:tc>
        <w:tc>
          <w:tcPr>
            <w:tcW w:w="395" w:type="dxa"/>
            <w:vAlign w:val="center"/>
            <w:hideMark/>
          </w:tcPr>
          <w:p w14:paraId="43491044" w14:textId="77777777" w:rsidR="00D60BDD" w:rsidRPr="00C478CC" w:rsidRDefault="00D60BDD" w:rsidP="00D60BDD">
            <w:pPr>
              <w:rPr>
                <w:rFonts w:eastAsia="Times New Roman"/>
                <w:sz w:val="22"/>
                <w:szCs w:val="22"/>
                <w:lang w:val="es-CR" w:eastAsia="es-CR"/>
              </w:rPr>
            </w:pPr>
          </w:p>
        </w:tc>
        <w:tc>
          <w:tcPr>
            <w:tcW w:w="395" w:type="dxa"/>
            <w:vAlign w:val="center"/>
            <w:hideMark/>
          </w:tcPr>
          <w:p w14:paraId="6501DBBD" w14:textId="77777777" w:rsidR="00D60BDD" w:rsidRPr="00C478CC" w:rsidRDefault="00D60BDD" w:rsidP="00D60BDD">
            <w:pPr>
              <w:rPr>
                <w:rFonts w:eastAsia="Times New Roman"/>
                <w:sz w:val="22"/>
                <w:szCs w:val="22"/>
                <w:lang w:val="es-CR" w:eastAsia="es-CR"/>
              </w:rPr>
            </w:pPr>
          </w:p>
        </w:tc>
        <w:tc>
          <w:tcPr>
            <w:tcW w:w="395" w:type="dxa"/>
            <w:vAlign w:val="center"/>
            <w:hideMark/>
          </w:tcPr>
          <w:p w14:paraId="1357D61A" w14:textId="77777777" w:rsidR="00D60BDD" w:rsidRPr="00C478CC" w:rsidRDefault="00D60BDD" w:rsidP="00D60BDD">
            <w:pPr>
              <w:rPr>
                <w:rFonts w:eastAsia="Times New Roman"/>
                <w:sz w:val="22"/>
                <w:szCs w:val="22"/>
                <w:lang w:val="es-CR" w:eastAsia="es-CR"/>
              </w:rPr>
            </w:pPr>
          </w:p>
        </w:tc>
        <w:tc>
          <w:tcPr>
            <w:tcW w:w="381" w:type="dxa"/>
            <w:vAlign w:val="center"/>
            <w:hideMark/>
          </w:tcPr>
          <w:p w14:paraId="2BBD6143" w14:textId="77777777" w:rsidR="00D60BDD" w:rsidRPr="00C478CC" w:rsidRDefault="00D60BDD" w:rsidP="00D60BDD">
            <w:pPr>
              <w:rPr>
                <w:rFonts w:eastAsia="Times New Roman"/>
                <w:sz w:val="22"/>
                <w:szCs w:val="22"/>
                <w:lang w:val="es-CR" w:eastAsia="es-CR"/>
              </w:rPr>
            </w:pPr>
          </w:p>
        </w:tc>
      </w:tr>
      <w:tr w:rsidR="00D60BDD" w:rsidRPr="00BB5908" w14:paraId="31148969" w14:textId="77777777" w:rsidTr="00D60BDD">
        <w:trPr>
          <w:tblCellSpacing w:w="15" w:type="dxa"/>
        </w:trPr>
        <w:tc>
          <w:tcPr>
            <w:tcW w:w="0" w:type="auto"/>
            <w:vAlign w:val="center"/>
            <w:hideMark/>
          </w:tcPr>
          <w:p w14:paraId="5EB31D15"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5</w:t>
            </w:r>
          </w:p>
        </w:tc>
        <w:tc>
          <w:tcPr>
            <w:tcW w:w="7328" w:type="dxa"/>
            <w:vAlign w:val="center"/>
            <w:hideMark/>
          </w:tcPr>
          <w:p w14:paraId="186F8A32"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Utilizo herramientas digitales para evaluar el aprendizaje del estudiantado.</w:t>
            </w:r>
          </w:p>
        </w:tc>
        <w:tc>
          <w:tcPr>
            <w:tcW w:w="396" w:type="dxa"/>
            <w:vAlign w:val="center"/>
            <w:hideMark/>
          </w:tcPr>
          <w:p w14:paraId="0A15524B" w14:textId="77777777" w:rsidR="00D60BDD" w:rsidRPr="00C478CC" w:rsidRDefault="00D60BDD" w:rsidP="00D60BDD">
            <w:pPr>
              <w:rPr>
                <w:rFonts w:eastAsia="Times New Roman"/>
                <w:sz w:val="22"/>
                <w:szCs w:val="22"/>
                <w:lang w:val="es-CR" w:eastAsia="es-CR"/>
              </w:rPr>
            </w:pPr>
          </w:p>
        </w:tc>
        <w:tc>
          <w:tcPr>
            <w:tcW w:w="395" w:type="dxa"/>
            <w:vAlign w:val="center"/>
            <w:hideMark/>
          </w:tcPr>
          <w:p w14:paraId="6F02CE93" w14:textId="77777777" w:rsidR="00D60BDD" w:rsidRPr="00C478CC" w:rsidRDefault="00D60BDD" w:rsidP="00D60BDD">
            <w:pPr>
              <w:rPr>
                <w:rFonts w:eastAsia="Times New Roman"/>
                <w:sz w:val="22"/>
                <w:szCs w:val="22"/>
                <w:lang w:val="es-CR" w:eastAsia="es-CR"/>
              </w:rPr>
            </w:pPr>
          </w:p>
        </w:tc>
        <w:tc>
          <w:tcPr>
            <w:tcW w:w="395" w:type="dxa"/>
            <w:vAlign w:val="center"/>
            <w:hideMark/>
          </w:tcPr>
          <w:p w14:paraId="59BBDA9B" w14:textId="77777777" w:rsidR="00D60BDD" w:rsidRPr="00C478CC" w:rsidRDefault="00D60BDD" w:rsidP="00D60BDD">
            <w:pPr>
              <w:rPr>
                <w:rFonts w:eastAsia="Times New Roman"/>
                <w:sz w:val="22"/>
                <w:szCs w:val="22"/>
                <w:lang w:val="es-CR" w:eastAsia="es-CR"/>
              </w:rPr>
            </w:pPr>
          </w:p>
        </w:tc>
        <w:tc>
          <w:tcPr>
            <w:tcW w:w="395" w:type="dxa"/>
            <w:vAlign w:val="center"/>
            <w:hideMark/>
          </w:tcPr>
          <w:p w14:paraId="16BE5A3B" w14:textId="77777777" w:rsidR="00D60BDD" w:rsidRPr="00C478CC" w:rsidRDefault="00D60BDD" w:rsidP="00D60BDD">
            <w:pPr>
              <w:rPr>
                <w:rFonts w:eastAsia="Times New Roman"/>
                <w:sz w:val="22"/>
                <w:szCs w:val="22"/>
                <w:lang w:val="es-CR" w:eastAsia="es-CR"/>
              </w:rPr>
            </w:pPr>
          </w:p>
        </w:tc>
        <w:tc>
          <w:tcPr>
            <w:tcW w:w="381" w:type="dxa"/>
            <w:vAlign w:val="center"/>
            <w:hideMark/>
          </w:tcPr>
          <w:p w14:paraId="1F984ED2" w14:textId="77777777" w:rsidR="00D60BDD" w:rsidRPr="00C478CC" w:rsidRDefault="00D60BDD" w:rsidP="00D60BDD">
            <w:pPr>
              <w:rPr>
                <w:rFonts w:eastAsia="Times New Roman"/>
                <w:sz w:val="22"/>
                <w:szCs w:val="22"/>
                <w:lang w:val="es-CR" w:eastAsia="es-CR"/>
              </w:rPr>
            </w:pPr>
          </w:p>
        </w:tc>
      </w:tr>
      <w:tr w:rsidR="00D60BDD" w:rsidRPr="00BB5908" w14:paraId="6FFB92F9" w14:textId="77777777" w:rsidTr="00D60BDD">
        <w:trPr>
          <w:tblCellSpacing w:w="15" w:type="dxa"/>
        </w:trPr>
        <w:tc>
          <w:tcPr>
            <w:tcW w:w="0" w:type="auto"/>
            <w:vAlign w:val="center"/>
            <w:hideMark/>
          </w:tcPr>
          <w:p w14:paraId="7BE840AE"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6</w:t>
            </w:r>
          </w:p>
        </w:tc>
        <w:tc>
          <w:tcPr>
            <w:tcW w:w="7328" w:type="dxa"/>
            <w:vAlign w:val="center"/>
            <w:hideMark/>
          </w:tcPr>
          <w:p w14:paraId="1806549D"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Puedo resolver dificultades técnicas básicas durante el uso de recursos digitales.</w:t>
            </w:r>
          </w:p>
        </w:tc>
        <w:tc>
          <w:tcPr>
            <w:tcW w:w="396" w:type="dxa"/>
            <w:vAlign w:val="center"/>
            <w:hideMark/>
          </w:tcPr>
          <w:p w14:paraId="45E8D92F" w14:textId="77777777" w:rsidR="00D60BDD" w:rsidRPr="00C478CC" w:rsidRDefault="00D60BDD" w:rsidP="00D60BDD">
            <w:pPr>
              <w:rPr>
                <w:rFonts w:eastAsia="Times New Roman"/>
                <w:sz w:val="22"/>
                <w:szCs w:val="22"/>
                <w:lang w:val="es-CR" w:eastAsia="es-CR"/>
              </w:rPr>
            </w:pPr>
          </w:p>
        </w:tc>
        <w:tc>
          <w:tcPr>
            <w:tcW w:w="395" w:type="dxa"/>
            <w:vAlign w:val="center"/>
            <w:hideMark/>
          </w:tcPr>
          <w:p w14:paraId="10E0CB3A" w14:textId="77777777" w:rsidR="00D60BDD" w:rsidRPr="00C478CC" w:rsidRDefault="00D60BDD" w:rsidP="00D60BDD">
            <w:pPr>
              <w:rPr>
                <w:rFonts w:eastAsia="Times New Roman"/>
                <w:sz w:val="22"/>
                <w:szCs w:val="22"/>
                <w:lang w:val="es-CR" w:eastAsia="es-CR"/>
              </w:rPr>
            </w:pPr>
          </w:p>
        </w:tc>
        <w:tc>
          <w:tcPr>
            <w:tcW w:w="395" w:type="dxa"/>
            <w:vAlign w:val="center"/>
            <w:hideMark/>
          </w:tcPr>
          <w:p w14:paraId="1AE119CF" w14:textId="77777777" w:rsidR="00D60BDD" w:rsidRPr="00C478CC" w:rsidRDefault="00D60BDD" w:rsidP="00D60BDD">
            <w:pPr>
              <w:rPr>
                <w:rFonts w:eastAsia="Times New Roman"/>
                <w:sz w:val="22"/>
                <w:szCs w:val="22"/>
                <w:lang w:val="es-CR" w:eastAsia="es-CR"/>
              </w:rPr>
            </w:pPr>
          </w:p>
        </w:tc>
        <w:tc>
          <w:tcPr>
            <w:tcW w:w="395" w:type="dxa"/>
            <w:vAlign w:val="center"/>
            <w:hideMark/>
          </w:tcPr>
          <w:p w14:paraId="48A7D458" w14:textId="77777777" w:rsidR="00D60BDD" w:rsidRPr="00C478CC" w:rsidRDefault="00D60BDD" w:rsidP="00D60BDD">
            <w:pPr>
              <w:rPr>
                <w:rFonts w:eastAsia="Times New Roman"/>
                <w:sz w:val="22"/>
                <w:szCs w:val="22"/>
                <w:lang w:val="es-CR" w:eastAsia="es-CR"/>
              </w:rPr>
            </w:pPr>
          </w:p>
        </w:tc>
        <w:tc>
          <w:tcPr>
            <w:tcW w:w="381" w:type="dxa"/>
            <w:vAlign w:val="center"/>
            <w:hideMark/>
          </w:tcPr>
          <w:p w14:paraId="698A0C02" w14:textId="77777777" w:rsidR="00D60BDD" w:rsidRPr="00C478CC" w:rsidRDefault="00D60BDD" w:rsidP="00D60BDD">
            <w:pPr>
              <w:rPr>
                <w:rFonts w:eastAsia="Times New Roman"/>
                <w:sz w:val="22"/>
                <w:szCs w:val="22"/>
                <w:lang w:val="es-CR" w:eastAsia="es-CR"/>
              </w:rPr>
            </w:pPr>
          </w:p>
        </w:tc>
      </w:tr>
      <w:tr w:rsidR="00D60BDD" w:rsidRPr="00BB5908" w14:paraId="57588F7E" w14:textId="77777777" w:rsidTr="00D60BDD">
        <w:trPr>
          <w:tblCellSpacing w:w="15" w:type="dxa"/>
        </w:trPr>
        <w:tc>
          <w:tcPr>
            <w:tcW w:w="0" w:type="auto"/>
            <w:vAlign w:val="center"/>
            <w:hideMark/>
          </w:tcPr>
          <w:p w14:paraId="21424A07"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7</w:t>
            </w:r>
          </w:p>
        </w:tc>
        <w:tc>
          <w:tcPr>
            <w:tcW w:w="7328" w:type="dxa"/>
            <w:vAlign w:val="center"/>
            <w:hideMark/>
          </w:tcPr>
          <w:p w14:paraId="071EB3DB"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Promuevo el uso responsable, seguro y ético de la tecnología con el estudiantado.</w:t>
            </w:r>
          </w:p>
        </w:tc>
        <w:tc>
          <w:tcPr>
            <w:tcW w:w="396" w:type="dxa"/>
            <w:vAlign w:val="center"/>
            <w:hideMark/>
          </w:tcPr>
          <w:p w14:paraId="3FE68CB6" w14:textId="77777777" w:rsidR="00D60BDD" w:rsidRPr="00C478CC" w:rsidRDefault="00D60BDD" w:rsidP="00D60BDD">
            <w:pPr>
              <w:rPr>
                <w:rFonts w:eastAsia="Times New Roman"/>
                <w:sz w:val="22"/>
                <w:szCs w:val="22"/>
                <w:lang w:val="es-CR" w:eastAsia="es-CR"/>
              </w:rPr>
            </w:pPr>
          </w:p>
        </w:tc>
        <w:tc>
          <w:tcPr>
            <w:tcW w:w="395" w:type="dxa"/>
            <w:vAlign w:val="center"/>
            <w:hideMark/>
          </w:tcPr>
          <w:p w14:paraId="0AB0E5C8" w14:textId="77777777" w:rsidR="00D60BDD" w:rsidRPr="00C478CC" w:rsidRDefault="00D60BDD" w:rsidP="00D60BDD">
            <w:pPr>
              <w:rPr>
                <w:rFonts w:eastAsia="Times New Roman"/>
                <w:sz w:val="22"/>
                <w:szCs w:val="22"/>
                <w:lang w:val="es-CR" w:eastAsia="es-CR"/>
              </w:rPr>
            </w:pPr>
          </w:p>
        </w:tc>
        <w:tc>
          <w:tcPr>
            <w:tcW w:w="395" w:type="dxa"/>
            <w:vAlign w:val="center"/>
            <w:hideMark/>
          </w:tcPr>
          <w:p w14:paraId="3F6BDDF5" w14:textId="77777777" w:rsidR="00D60BDD" w:rsidRPr="00C478CC" w:rsidRDefault="00D60BDD" w:rsidP="00D60BDD">
            <w:pPr>
              <w:rPr>
                <w:rFonts w:eastAsia="Times New Roman"/>
                <w:sz w:val="22"/>
                <w:szCs w:val="22"/>
                <w:lang w:val="es-CR" w:eastAsia="es-CR"/>
              </w:rPr>
            </w:pPr>
          </w:p>
        </w:tc>
        <w:tc>
          <w:tcPr>
            <w:tcW w:w="395" w:type="dxa"/>
            <w:vAlign w:val="center"/>
            <w:hideMark/>
          </w:tcPr>
          <w:p w14:paraId="282ED19A" w14:textId="77777777" w:rsidR="00D60BDD" w:rsidRPr="00C478CC" w:rsidRDefault="00D60BDD" w:rsidP="00D60BDD">
            <w:pPr>
              <w:rPr>
                <w:rFonts w:eastAsia="Times New Roman"/>
                <w:sz w:val="22"/>
                <w:szCs w:val="22"/>
                <w:lang w:val="es-CR" w:eastAsia="es-CR"/>
              </w:rPr>
            </w:pPr>
          </w:p>
        </w:tc>
        <w:tc>
          <w:tcPr>
            <w:tcW w:w="381" w:type="dxa"/>
            <w:vAlign w:val="center"/>
            <w:hideMark/>
          </w:tcPr>
          <w:p w14:paraId="272BD35E" w14:textId="77777777" w:rsidR="00D60BDD" w:rsidRPr="00C478CC" w:rsidRDefault="00D60BDD" w:rsidP="00D60BDD">
            <w:pPr>
              <w:rPr>
                <w:rFonts w:eastAsia="Times New Roman"/>
                <w:sz w:val="22"/>
                <w:szCs w:val="22"/>
                <w:lang w:val="es-CR" w:eastAsia="es-CR"/>
              </w:rPr>
            </w:pPr>
          </w:p>
        </w:tc>
      </w:tr>
      <w:tr w:rsidR="00D60BDD" w:rsidRPr="00BB5908" w14:paraId="0138B0AA" w14:textId="77777777" w:rsidTr="00D60BDD">
        <w:trPr>
          <w:tblCellSpacing w:w="15" w:type="dxa"/>
        </w:trPr>
        <w:tc>
          <w:tcPr>
            <w:tcW w:w="0" w:type="auto"/>
            <w:vAlign w:val="center"/>
            <w:hideMark/>
          </w:tcPr>
          <w:p w14:paraId="7B85C683"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8</w:t>
            </w:r>
          </w:p>
        </w:tc>
        <w:tc>
          <w:tcPr>
            <w:tcW w:w="7328" w:type="dxa"/>
            <w:vAlign w:val="center"/>
            <w:hideMark/>
          </w:tcPr>
          <w:p w14:paraId="561D8573"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Adapto el uso de la tecnología según las necesidades de mis estudiantes.</w:t>
            </w:r>
          </w:p>
        </w:tc>
        <w:tc>
          <w:tcPr>
            <w:tcW w:w="396" w:type="dxa"/>
            <w:vAlign w:val="center"/>
            <w:hideMark/>
          </w:tcPr>
          <w:p w14:paraId="45958257" w14:textId="77777777" w:rsidR="00D60BDD" w:rsidRPr="00C478CC" w:rsidRDefault="00D60BDD" w:rsidP="00D60BDD">
            <w:pPr>
              <w:rPr>
                <w:rFonts w:eastAsia="Times New Roman"/>
                <w:sz w:val="22"/>
                <w:szCs w:val="22"/>
                <w:lang w:val="es-CR" w:eastAsia="es-CR"/>
              </w:rPr>
            </w:pPr>
          </w:p>
        </w:tc>
        <w:tc>
          <w:tcPr>
            <w:tcW w:w="395" w:type="dxa"/>
            <w:vAlign w:val="center"/>
            <w:hideMark/>
          </w:tcPr>
          <w:p w14:paraId="13B61D39" w14:textId="77777777" w:rsidR="00D60BDD" w:rsidRPr="00C478CC" w:rsidRDefault="00D60BDD" w:rsidP="00D60BDD">
            <w:pPr>
              <w:rPr>
                <w:rFonts w:eastAsia="Times New Roman"/>
                <w:sz w:val="22"/>
                <w:szCs w:val="22"/>
                <w:lang w:val="es-CR" w:eastAsia="es-CR"/>
              </w:rPr>
            </w:pPr>
          </w:p>
        </w:tc>
        <w:tc>
          <w:tcPr>
            <w:tcW w:w="395" w:type="dxa"/>
            <w:vAlign w:val="center"/>
            <w:hideMark/>
          </w:tcPr>
          <w:p w14:paraId="4C8BD079" w14:textId="77777777" w:rsidR="00D60BDD" w:rsidRPr="00C478CC" w:rsidRDefault="00D60BDD" w:rsidP="00D60BDD">
            <w:pPr>
              <w:rPr>
                <w:rFonts w:eastAsia="Times New Roman"/>
                <w:sz w:val="22"/>
                <w:szCs w:val="22"/>
                <w:lang w:val="es-CR" w:eastAsia="es-CR"/>
              </w:rPr>
            </w:pPr>
          </w:p>
        </w:tc>
        <w:tc>
          <w:tcPr>
            <w:tcW w:w="395" w:type="dxa"/>
            <w:vAlign w:val="center"/>
            <w:hideMark/>
          </w:tcPr>
          <w:p w14:paraId="2AC997B6" w14:textId="77777777" w:rsidR="00D60BDD" w:rsidRPr="00C478CC" w:rsidRDefault="00D60BDD" w:rsidP="00D60BDD">
            <w:pPr>
              <w:rPr>
                <w:rFonts w:eastAsia="Times New Roman"/>
                <w:sz w:val="22"/>
                <w:szCs w:val="22"/>
                <w:lang w:val="es-CR" w:eastAsia="es-CR"/>
              </w:rPr>
            </w:pPr>
          </w:p>
        </w:tc>
        <w:tc>
          <w:tcPr>
            <w:tcW w:w="381" w:type="dxa"/>
            <w:vAlign w:val="center"/>
            <w:hideMark/>
          </w:tcPr>
          <w:p w14:paraId="12CDEE39" w14:textId="77777777" w:rsidR="00D60BDD" w:rsidRPr="00C478CC" w:rsidRDefault="00D60BDD" w:rsidP="00D60BDD">
            <w:pPr>
              <w:rPr>
                <w:rFonts w:eastAsia="Times New Roman"/>
                <w:sz w:val="22"/>
                <w:szCs w:val="22"/>
                <w:lang w:val="es-CR" w:eastAsia="es-CR"/>
              </w:rPr>
            </w:pPr>
          </w:p>
        </w:tc>
      </w:tr>
      <w:tr w:rsidR="00D60BDD" w:rsidRPr="00BB5908" w14:paraId="7488CD13" w14:textId="77777777" w:rsidTr="00D60BDD">
        <w:trPr>
          <w:tblCellSpacing w:w="15" w:type="dxa"/>
        </w:trPr>
        <w:tc>
          <w:tcPr>
            <w:tcW w:w="0" w:type="auto"/>
            <w:vAlign w:val="center"/>
            <w:hideMark/>
          </w:tcPr>
          <w:p w14:paraId="76DE26D2"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9</w:t>
            </w:r>
          </w:p>
        </w:tc>
        <w:tc>
          <w:tcPr>
            <w:tcW w:w="7328" w:type="dxa"/>
            <w:vAlign w:val="center"/>
            <w:hideMark/>
          </w:tcPr>
          <w:p w14:paraId="438447EB"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Considero que poseo habilidades suficientes para integrar tecnología en mi práctica docente.</w:t>
            </w:r>
          </w:p>
        </w:tc>
        <w:tc>
          <w:tcPr>
            <w:tcW w:w="396" w:type="dxa"/>
            <w:vAlign w:val="center"/>
            <w:hideMark/>
          </w:tcPr>
          <w:p w14:paraId="44C7CA87" w14:textId="77777777" w:rsidR="00D60BDD" w:rsidRPr="00C478CC" w:rsidRDefault="00D60BDD" w:rsidP="00D60BDD">
            <w:pPr>
              <w:rPr>
                <w:rFonts w:eastAsia="Times New Roman"/>
                <w:sz w:val="22"/>
                <w:szCs w:val="22"/>
                <w:lang w:val="es-CR" w:eastAsia="es-CR"/>
              </w:rPr>
            </w:pPr>
          </w:p>
        </w:tc>
        <w:tc>
          <w:tcPr>
            <w:tcW w:w="395" w:type="dxa"/>
            <w:vAlign w:val="center"/>
            <w:hideMark/>
          </w:tcPr>
          <w:p w14:paraId="3FB173CF" w14:textId="77777777" w:rsidR="00D60BDD" w:rsidRPr="00C478CC" w:rsidRDefault="00D60BDD" w:rsidP="00D60BDD">
            <w:pPr>
              <w:rPr>
                <w:rFonts w:eastAsia="Times New Roman"/>
                <w:sz w:val="22"/>
                <w:szCs w:val="22"/>
                <w:lang w:val="es-CR" w:eastAsia="es-CR"/>
              </w:rPr>
            </w:pPr>
          </w:p>
        </w:tc>
        <w:tc>
          <w:tcPr>
            <w:tcW w:w="395" w:type="dxa"/>
            <w:vAlign w:val="center"/>
            <w:hideMark/>
          </w:tcPr>
          <w:p w14:paraId="15B4B314" w14:textId="77777777" w:rsidR="00D60BDD" w:rsidRPr="00C478CC" w:rsidRDefault="00D60BDD" w:rsidP="00D60BDD">
            <w:pPr>
              <w:rPr>
                <w:rFonts w:eastAsia="Times New Roman"/>
                <w:sz w:val="22"/>
                <w:szCs w:val="22"/>
                <w:lang w:val="es-CR" w:eastAsia="es-CR"/>
              </w:rPr>
            </w:pPr>
          </w:p>
        </w:tc>
        <w:tc>
          <w:tcPr>
            <w:tcW w:w="395" w:type="dxa"/>
            <w:vAlign w:val="center"/>
            <w:hideMark/>
          </w:tcPr>
          <w:p w14:paraId="5046C8CD" w14:textId="77777777" w:rsidR="00D60BDD" w:rsidRPr="00C478CC" w:rsidRDefault="00D60BDD" w:rsidP="00D60BDD">
            <w:pPr>
              <w:rPr>
                <w:rFonts w:eastAsia="Times New Roman"/>
                <w:sz w:val="22"/>
                <w:szCs w:val="22"/>
                <w:lang w:val="es-CR" w:eastAsia="es-CR"/>
              </w:rPr>
            </w:pPr>
          </w:p>
        </w:tc>
        <w:tc>
          <w:tcPr>
            <w:tcW w:w="381" w:type="dxa"/>
            <w:vAlign w:val="center"/>
            <w:hideMark/>
          </w:tcPr>
          <w:p w14:paraId="469245B3" w14:textId="77777777" w:rsidR="00D60BDD" w:rsidRPr="00C478CC" w:rsidRDefault="00D60BDD" w:rsidP="00D60BDD">
            <w:pPr>
              <w:rPr>
                <w:rFonts w:eastAsia="Times New Roman"/>
                <w:sz w:val="22"/>
                <w:szCs w:val="22"/>
                <w:lang w:val="es-CR" w:eastAsia="es-CR"/>
              </w:rPr>
            </w:pPr>
          </w:p>
        </w:tc>
      </w:tr>
      <w:tr w:rsidR="00D60BDD" w:rsidRPr="00BB5908" w14:paraId="3ABD4741" w14:textId="77777777" w:rsidTr="00D60BDD">
        <w:trPr>
          <w:tblCellSpacing w:w="15" w:type="dxa"/>
        </w:trPr>
        <w:tc>
          <w:tcPr>
            <w:tcW w:w="0" w:type="auto"/>
            <w:vAlign w:val="center"/>
            <w:hideMark/>
          </w:tcPr>
          <w:p w14:paraId="3F304511"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10</w:t>
            </w:r>
          </w:p>
        </w:tc>
        <w:tc>
          <w:tcPr>
            <w:tcW w:w="7328" w:type="dxa"/>
            <w:vAlign w:val="center"/>
            <w:hideMark/>
          </w:tcPr>
          <w:p w14:paraId="39D67E0F" w14:textId="77777777" w:rsidR="00D60BDD" w:rsidRPr="00C478CC" w:rsidRDefault="00D60BDD" w:rsidP="00D60BDD">
            <w:pPr>
              <w:rPr>
                <w:rFonts w:eastAsia="Times New Roman"/>
                <w:sz w:val="22"/>
                <w:szCs w:val="22"/>
                <w:lang w:val="es-CR" w:eastAsia="es-CR"/>
              </w:rPr>
            </w:pPr>
            <w:r w:rsidRPr="00C478CC">
              <w:rPr>
                <w:rFonts w:eastAsia="Times New Roman"/>
                <w:sz w:val="22"/>
                <w:szCs w:val="22"/>
                <w:lang w:val="es-CR" w:eastAsia="es-CR"/>
              </w:rPr>
              <w:t>Me siento en disposición de seguir fortaleciendo mis competencias digitales.</w:t>
            </w:r>
          </w:p>
        </w:tc>
        <w:tc>
          <w:tcPr>
            <w:tcW w:w="396" w:type="dxa"/>
            <w:vAlign w:val="center"/>
            <w:hideMark/>
          </w:tcPr>
          <w:p w14:paraId="74AED9F7" w14:textId="77777777" w:rsidR="00D60BDD" w:rsidRPr="00C478CC" w:rsidRDefault="00D60BDD" w:rsidP="00D60BDD">
            <w:pPr>
              <w:rPr>
                <w:rFonts w:eastAsia="Times New Roman"/>
                <w:sz w:val="22"/>
                <w:szCs w:val="22"/>
                <w:lang w:val="es-CR" w:eastAsia="es-CR"/>
              </w:rPr>
            </w:pPr>
          </w:p>
        </w:tc>
        <w:tc>
          <w:tcPr>
            <w:tcW w:w="395" w:type="dxa"/>
            <w:vAlign w:val="center"/>
            <w:hideMark/>
          </w:tcPr>
          <w:p w14:paraId="72ECD4BC" w14:textId="77777777" w:rsidR="00D60BDD" w:rsidRPr="00C478CC" w:rsidRDefault="00D60BDD" w:rsidP="00D60BDD">
            <w:pPr>
              <w:rPr>
                <w:rFonts w:eastAsia="Times New Roman"/>
                <w:sz w:val="22"/>
                <w:szCs w:val="22"/>
                <w:lang w:val="es-CR" w:eastAsia="es-CR"/>
              </w:rPr>
            </w:pPr>
          </w:p>
        </w:tc>
        <w:tc>
          <w:tcPr>
            <w:tcW w:w="395" w:type="dxa"/>
            <w:vAlign w:val="center"/>
            <w:hideMark/>
          </w:tcPr>
          <w:p w14:paraId="02AA21D1" w14:textId="77777777" w:rsidR="00D60BDD" w:rsidRPr="00C478CC" w:rsidRDefault="00D60BDD" w:rsidP="00D60BDD">
            <w:pPr>
              <w:rPr>
                <w:rFonts w:eastAsia="Times New Roman"/>
                <w:sz w:val="22"/>
                <w:szCs w:val="22"/>
                <w:lang w:val="es-CR" w:eastAsia="es-CR"/>
              </w:rPr>
            </w:pPr>
          </w:p>
        </w:tc>
        <w:tc>
          <w:tcPr>
            <w:tcW w:w="395" w:type="dxa"/>
            <w:vAlign w:val="center"/>
            <w:hideMark/>
          </w:tcPr>
          <w:p w14:paraId="53E00998" w14:textId="77777777" w:rsidR="00D60BDD" w:rsidRPr="00C478CC" w:rsidRDefault="00D60BDD" w:rsidP="00D60BDD">
            <w:pPr>
              <w:rPr>
                <w:rFonts w:eastAsia="Times New Roman"/>
                <w:sz w:val="22"/>
                <w:szCs w:val="22"/>
                <w:lang w:val="es-CR" w:eastAsia="es-CR"/>
              </w:rPr>
            </w:pPr>
          </w:p>
        </w:tc>
        <w:tc>
          <w:tcPr>
            <w:tcW w:w="381" w:type="dxa"/>
            <w:vAlign w:val="center"/>
            <w:hideMark/>
          </w:tcPr>
          <w:p w14:paraId="54DCEEAD" w14:textId="77777777" w:rsidR="00D60BDD" w:rsidRPr="00C478CC" w:rsidRDefault="00D60BDD" w:rsidP="00D60BDD">
            <w:pPr>
              <w:rPr>
                <w:rFonts w:eastAsia="Times New Roman"/>
                <w:sz w:val="22"/>
                <w:szCs w:val="22"/>
                <w:lang w:val="es-CR" w:eastAsia="es-CR"/>
              </w:rPr>
            </w:pPr>
          </w:p>
        </w:tc>
      </w:tr>
    </w:tbl>
    <w:p w14:paraId="7FD09AC6" w14:textId="77777777" w:rsidR="00FC4AD2" w:rsidRDefault="00FC4AD2" w:rsidP="00FC4AD2">
      <w:pPr>
        <w:spacing w:line="360" w:lineRule="auto"/>
        <w:jc w:val="both"/>
        <w:rPr>
          <w:b/>
          <w:bCs/>
        </w:rPr>
      </w:pPr>
    </w:p>
    <w:p w14:paraId="12F6E045" w14:textId="77777777" w:rsidR="00FC4AD2" w:rsidRDefault="00FC4AD2" w:rsidP="00FC4AD2">
      <w:pPr>
        <w:spacing w:line="360" w:lineRule="auto"/>
        <w:jc w:val="both"/>
        <w:rPr>
          <w:b/>
          <w:bCs/>
        </w:rPr>
      </w:pPr>
    </w:p>
    <w:p w14:paraId="6B3DF389" w14:textId="77777777" w:rsidR="003F5836" w:rsidRDefault="003F5836" w:rsidP="00FC4AD2">
      <w:pPr>
        <w:spacing w:line="360" w:lineRule="auto"/>
        <w:jc w:val="both"/>
        <w:rPr>
          <w:b/>
          <w:bCs/>
        </w:rPr>
      </w:pPr>
    </w:p>
    <w:p w14:paraId="2AB797C3" w14:textId="77777777" w:rsidR="003F5836" w:rsidRDefault="003F5836" w:rsidP="00FC4AD2">
      <w:pPr>
        <w:spacing w:line="360" w:lineRule="auto"/>
        <w:jc w:val="both"/>
        <w:rPr>
          <w:b/>
          <w:bCs/>
        </w:rPr>
      </w:pPr>
    </w:p>
    <w:p w14:paraId="23D527D1" w14:textId="42B4BCB1" w:rsidR="00B66A18" w:rsidRPr="00B66A18" w:rsidRDefault="00B66A18" w:rsidP="00FC4AD2">
      <w:pPr>
        <w:spacing w:line="360" w:lineRule="auto"/>
        <w:jc w:val="both"/>
        <w:rPr>
          <w:b/>
          <w:bCs/>
        </w:rPr>
      </w:pPr>
      <w:r w:rsidRPr="00B66A18">
        <w:rPr>
          <w:b/>
          <w:bCs/>
        </w:rPr>
        <w:lastRenderedPageBreak/>
        <w:t>III. Uso pedagógico de la tecnología</w:t>
      </w:r>
    </w:p>
    <w:p w14:paraId="436541C9" w14:textId="02EDF426" w:rsidR="00B66A18" w:rsidRPr="00B66A18" w:rsidRDefault="00BB5908" w:rsidP="00B66A18">
      <w:pPr>
        <w:spacing w:line="360" w:lineRule="auto"/>
        <w:ind w:firstLine="708"/>
        <w:jc w:val="both"/>
        <w:rPr>
          <w:b/>
          <w:bCs/>
        </w:rPr>
      </w:pPr>
      <w:r>
        <w:rPr>
          <w:b/>
          <w:bCs/>
        </w:rPr>
        <w:t>1</w:t>
      </w:r>
      <w:proofErr w:type="gramStart"/>
      <w:r>
        <w:rPr>
          <w:b/>
          <w:bCs/>
        </w:rPr>
        <w:t>-</w:t>
      </w:r>
      <w:r w:rsidR="00B66A18" w:rsidRPr="00B66A18">
        <w:rPr>
          <w:b/>
          <w:bCs/>
        </w:rPr>
        <w:t>¿</w:t>
      </w:r>
      <w:proofErr w:type="gramEnd"/>
      <w:r w:rsidR="00B66A18" w:rsidRPr="00B66A18">
        <w:rPr>
          <w:b/>
          <w:bCs/>
        </w:rPr>
        <w:t>Con qué frecuencia utiliza recursos tecnológicos en sus clases?</w:t>
      </w:r>
    </w:p>
    <w:p w14:paraId="1E999317" w14:textId="77777777" w:rsidR="00B66A18" w:rsidRDefault="00B66A18" w:rsidP="00B66A18">
      <w:pPr>
        <w:spacing w:line="360" w:lineRule="auto"/>
        <w:ind w:firstLine="708"/>
        <w:jc w:val="both"/>
      </w:pPr>
      <w:proofErr w:type="gramStart"/>
      <w:r>
        <w:t>( )</w:t>
      </w:r>
      <w:proofErr w:type="gramEnd"/>
      <w:r>
        <w:t xml:space="preserve"> Nunca</w:t>
      </w:r>
    </w:p>
    <w:p w14:paraId="04AC8F62" w14:textId="77777777" w:rsidR="00B66A18" w:rsidRDefault="00B66A18" w:rsidP="00B66A18">
      <w:pPr>
        <w:spacing w:line="360" w:lineRule="auto"/>
        <w:ind w:firstLine="708"/>
        <w:jc w:val="both"/>
      </w:pPr>
      <w:proofErr w:type="gramStart"/>
      <w:r>
        <w:t>( )</w:t>
      </w:r>
      <w:proofErr w:type="gramEnd"/>
      <w:r>
        <w:t xml:space="preserve"> Rara vez</w:t>
      </w:r>
    </w:p>
    <w:p w14:paraId="6B0554A7" w14:textId="77777777" w:rsidR="00B66A18" w:rsidRDefault="00B66A18" w:rsidP="00B66A18">
      <w:pPr>
        <w:spacing w:line="360" w:lineRule="auto"/>
        <w:ind w:firstLine="708"/>
        <w:jc w:val="both"/>
      </w:pPr>
      <w:proofErr w:type="gramStart"/>
      <w:r>
        <w:t>( )</w:t>
      </w:r>
      <w:proofErr w:type="gramEnd"/>
      <w:r>
        <w:t xml:space="preserve"> Algunas veces</w:t>
      </w:r>
    </w:p>
    <w:p w14:paraId="468D7165" w14:textId="77777777" w:rsidR="00B66A18" w:rsidRDefault="00B66A18" w:rsidP="00B66A18">
      <w:pPr>
        <w:spacing w:line="360" w:lineRule="auto"/>
        <w:ind w:firstLine="708"/>
        <w:jc w:val="both"/>
      </w:pPr>
      <w:proofErr w:type="gramStart"/>
      <w:r>
        <w:t>( )</w:t>
      </w:r>
      <w:proofErr w:type="gramEnd"/>
      <w:r>
        <w:t xml:space="preserve"> Frecuentemente</w:t>
      </w:r>
    </w:p>
    <w:p w14:paraId="3B440ABB" w14:textId="77777777" w:rsidR="00B66A18" w:rsidRDefault="00B66A18" w:rsidP="00B66A18">
      <w:pPr>
        <w:spacing w:line="360" w:lineRule="auto"/>
        <w:ind w:firstLine="708"/>
        <w:jc w:val="both"/>
      </w:pPr>
      <w:proofErr w:type="gramStart"/>
      <w:r>
        <w:t>( )</w:t>
      </w:r>
      <w:proofErr w:type="gramEnd"/>
      <w:r>
        <w:t xml:space="preserve"> Siempre</w:t>
      </w:r>
    </w:p>
    <w:p w14:paraId="3C5C7602" w14:textId="2EEB614B" w:rsidR="00B66A18" w:rsidRPr="00B66A18" w:rsidRDefault="00BB5908" w:rsidP="00B66A18">
      <w:pPr>
        <w:spacing w:line="360" w:lineRule="auto"/>
        <w:ind w:firstLine="708"/>
        <w:jc w:val="both"/>
        <w:rPr>
          <w:b/>
          <w:bCs/>
        </w:rPr>
      </w:pPr>
      <w:r>
        <w:rPr>
          <w:b/>
          <w:bCs/>
        </w:rPr>
        <w:t>2</w:t>
      </w:r>
      <w:proofErr w:type="gramStart"/>
      <w:r>
        <w:rPr>
          <w:b/>
          <w:bCs/>
        </w:rPr>
        <w:t>-</w:t>
      </w:r>
      <w:r w:rsidR="00B66A18" w:rsidRPr="00B66A18">
        <w:rPr>
          <w:b/>
          <w:bCs/>
        </w:rPr>
        <w:t>¿</w:t>
      </w:r>
      <w:proofErr w:type="gramEnd"/>
      <w:r w:rsidR="00B66A18" w:rsidRPr="00B66A18">
        <w:rPr>
          <w:b/>
          <w:bCs/>
        </w:rPr>
        <w:t>Qué recursos tecnológicos utiliza con mayor frecuencia?</w:t>
      </w:r>
    </w:p>
    <w:p w14:paraId="42280EE8" w14:textId="77777777" w:rsidR="00B66A18" w:rsidRDefault="00B66A18" w:rsidP="00B66A18">
      <w:pPr>
        <w:spacing w:line="360" w:lineRule="auto"/>
        <w:ind w:firstLine="708"/>
        <w:jc w:val="both"/>
      </w:pPr>
      <w:r>
        <w:t>(Puede marcar más de una opción)</w:t>
      </w:r>
    </w:p>
    <w:p w14:paraId="45873444" w14:textId="77777777" w:rsidR="00423C7B" w:rsidRDefault="00423C7B" w:rsidP="00B66A18">
      <w:pPr>
        <w:spacing w:line="360" w:lineRule="auto"/>
        <w:ind w:firstLine="708"/>
        <w:jc w:val="both"/>
        <w:sectPr w:rsidR="00423C7B" w:rsidSect="002952F6">
          <w:type w:val="continuous"/>
          <w:pgSz w:w="12240" w:h="15840"/>
          <w:pgMar w:top="1440" w:right="1440" w:bottom="1440" w:left="1440" w:header="709" w:footer="709" w:gutter="0"/>
          <w:pgNumType w:start="3"/>
          <w:cols w:space="708"/>
          <w:docGrid w:linePitch="360"/>
        </w:sectPr>
      </w:pPr>
    </w:p>
    <w:p w14:paraId="01C344A3" w14:textId="77777777" w:rsidR="00B66A18" w:rsidRDefault="00B66A18" w:rsidP="00B66A18">
      <w:pPr>
        <w:spacing w:line="360" w:lineRule="auto"/>
        <w:ind w:firstLine="708"/>
        <w:jc w:val="both"/>
      </w:pPr>
      <w:proofErr w:type="gramStart"/>
      <w:r>
        <w:t>[ ]</w:t>
      </w:r>
      <w:proofErr w:type="gramEnd"/>
      <w:r>
        <w:t xml:space="preserve"> Computadora portátil</w:t>
      </w:r>
    </w:p>
    <w:p w14:paraId="3B2CD66A" w14:textId="77777777" w:rsidR="00B66A18" w:rsidRDefault="00B66A18" w:rsidP="00B66A18">
      <w:pPr>
        <w:spacing w:line="360" w:lineRule="auto"/>
        <w:ind w:firstLine="708"/>
        <w:jc w:val="both"/>
      </w:pPr>
      <w:proofErr w:type="gramStart"/>
      <w:r>
        <w:t>[ ]</w:t>
      </w:r>
      <w:proofErr w:type="gramEnd"/>
      <w:r>
        <w:t xml:space="preserve"> Proyector / Video beam</w:t>
      </w:r>
    </w:p>
    <w:p w14:paraId="422A7900" w14:textId="77777777" w:rsidR="00B66A18" w:rsidRDefault="00B66A18" w:rsidP="00B66A18">
      <w:pPr>
        <w:spacing w:line="360" w:lineRule="auto"/>
        <w:ind w:firstLine="708"/>
        <w:jc w:val="both"/>
      </w:pPr>
      <w:proofErr w:type="gramStart"/>
      <w:r>
        <w:t>[ ]</w:t>
      </w:r>
      <w:proofErr w:type="gramEnd"/>
      <w:r>
        <w:t xml:space="preserve"> Parlantes</w:t>
      </w:r>
    </w:p>
    <w:p w14:paraId="7270D355" w14:textId="77777777" w:rsidR="00B66A18" w:rsidRDefault="00B66A18" w:rsidP="00B66A18">
      <w:pPr>
        <w:spacing w:line="360" w:lineRule="auto"/>
        <w:ind w:firstLine="708"/>
        <w:jc w:val="both"/>
      </w:pPr>
      <w:proofErr w:type="gramStart"/>
      <w:r>
        <w:t>[ ]</w:t>
      </w:r>
      <w:proofErr w:type="gramEnd"/>
      <w:r>
        <w:t xml:space="preserve"> Tabletas</w:t>
      </w:r>
    </w:p>
    <w:p w14:paraId="6D685804" w14:textId="77777777" w:rsidR="00B66A18" w:rsidRDefault="00B66A18" w:rsidP="00B66A18">
      <w:pPr>
        <w:spacing w:line="360" w:lineRule="auto"/>
        <w:ind w:firstLine="708"/>
        <w:jc w:val="both"/>
      </w:pPr>
      <w:proofErr w:type="gramStart"/>
      <w:r>
        <w:t>[ ]</w:t>
      </w:r>
      <w:proofErr w:type="gramEnd"/>
      <w:r>
        <w:t xml:space="preserve"> Videos educativos</w:t>
      </w:r>
    </w:p>
    <w:p w14:paraId="57058045" w14:textId="77777777" w:rsidR="00B66A18" w:rsidRDefault="00B66A18" w:rsidP="00B66A18">
      <w:pPr>
        <w:spacing w:line="360" w:lineRule="auto"/>
        <w:ind w:firstLine="708"/>
        <w:jc w:val="both"/>
      </w:pPr>
      <w:proofErr w:type="gramStart"/>
      <w:r>
        <w:t>[ ]</w:t>
      </w:r>
      <w:proofErr w:type="gramEnd"/>
      <w:r>
        <w:t xml:space="preserve"> Presentaciones digitales</w:t>
      </w:r>
    </w:p>
    <w:p w14:paraId="0916C9C9" w14:textId="77777777" w:rsidR="00B66A18" w:rsidRDefault="00B66A18" w:rsidP="00B66A18">
      <w:pPr>
        <w:spacing w:line="360" w:lineRule="auto"/>
        <w:ind w:firstLine="708"/>
        <w:jc w:val="both"/>
      </w:pPr>
      <w:proofErr w:type="gramStart"/>
      <w:r>
        <w:t>[ ]</w:t>
      </w:r>
      <w:proofErr w:type="gramEnd"/>
      <w:r>
        <w:t xml:space="preserve"> Aplicaciones educativas</w:t>
      </w:r>
    </w:p>
    <w:p w14:paraId="4A47DB04" w14:textId="77777777" w:rsidR="00B66A18" w:rsidRDefault="00B66A18" w:rsidP="00B66A18">
      <w:pPr>
        <w:spacing w:line="360" w:lineRule="auto"/>
        <w:ind w:firstLine="708"/>
        <w:jc w:val="both"/>
      </w:pPr>
      <w:proofErr w:type="gramStart"/>
      <w:r>
        <w:t>[ ]</w:t>
      </w:r>
      <w:proofErr w:type="gramEnd"/>
      <w:r>
        <w:t xml:space="preserve"> Plataformas virtuales</w:t>
      </w:r>
    </w:p>
    <w:p w14:paraId="41AA0EBB" w14:textId="77777777" w:rsidR="00B66A18" w:rsidRDefault="00B66A18" w:rsidP="00B66A18">
      <w:pPr>
        <w:spacing w:line="360" w:lineRule="auto"/>
        <w:ind w:firstLine="708"/>
        <w:jc w:val="both"/>
      </w:pPr>
      <w:proofErr w:type="gramStart"/>
      <w:r>
        <w:t>[ ]</w:t>
      </w:r>
      <w:proofErr w:type="gramEnd"/>
      <w:r>
        <w:t xml:space="preserve"> Herramientas de evaluación digital</w:t>
      </w:r>
    </w:p>
    <w:p w14:paraId="3403F373" w14:textId="77777777" w:rsidR="00B66A18" w:rsidRDefault="00B66A18" w:rsidP="00B66A18">
      <w:pPr>
        <w:spacing w:line="360" w:lineRule="auto"/>
        <w:ind w:firstLine="708"/>
        <w:jc w:val="both"/>
      </w:pPr>
      <w:proofErr w:type="gramStart"/>
      <w:r>
        <w:t>[ ]</w:t>
      </w:r>
      <w:proofErr w:type="gramEnd"/>
      <w:r>
        <w:t xml:space="preserve"> Otro: ______________________</w:t>
      </w:r>
    </w:p>
    <w:p w14:paraId="6EECDBF5" w14:textId="77777777" w:rsidR="00423C7B" w:rsidRDefault="00423C7B" w:rsidP="00B66A18">
      <w:pPr>
        <w:spacing w:line="360" w:lineRule="auto"/>
        <w:ind w:firstLine="708"/>
        <w:jc w:val="both"/>
        <w:rPr>
          <w:b/>
          <w:bCs/>
        </w:rPr>
        <w:sectPr w:rsidR="00423C7B" w:rsidSect="00423C7B">
          <w:type w:val="continuous"/>
          <w:pgSz w:w="12240" w:h="15840"/>
          <w:pgMar w:top="1440" w:right="1440" w:bottom="1440" w:left="1440" w:header="709" w:footer="709" w:gutter="0"/>
          <w:pgNumType w:start="3"/>
          <w:cols w:num="2" w:space="708"/>
          <w:docGrid w:linePitch="360"/>
        </w:sectPr>
      </w:pPr>
    </w:p>
    <w:p w14:paraId="7B96E0B9" w14:textId="00117F6A" w:rsidR="00B66A18" w:rsidRPr="00B66A18" w:rsidRDefault="00BB5908" w:rsidP="00B66A18">
      <w:pPr>
        <w:spacing w:line="360" w:lineRule="auto"/>
        <w:ind w:firstLine="708"/>
        <w:jc w:val="both"/>
        <w:rPr>
          <w:b/>
          <w:bCs/>
        </w:rPr>
      </w:pPr>
      <w:r>
        <w:rPr>
          <w:b/>
          <w:bCs/>
        </w:rPr>
        <w:t>3</w:t>
      </w:r>
      <w:proofErr w:type="gramStart"/>
      <w:r>
        <w:rPr>
          <w:b/>
          <w:bCs/>
        </w:rPr>
        <w:t>-</w:t>
      </w:r>
      <w:r w:rsidR="00B66A18" w:rsidRPr="00B66A18">
        <w:rPr>
          <w:b/>
          <w:bCs/>
        </w:rPr>
        <w:t>¿</w:t>
      </w:r>
      <w:proofErr w:type="gramEnd"/>
      <w:r w:rsidR="00B66A18" w:rsidRPr="00B66A18">
        <w:rPr>
          <w:b/>
          <w:bCs/>
        </w:rPr>
        <w:t>Con qué propósito utiliza principalmente la tecnología en sus clases?</w:t>
      </w:r>
    </w:p>
    <w:p w14:paraId="6638022E" w14:textId="77777777" w:rsidR="00B66A18" w:rsidRPr="00B66A18" w:rsidRDefault="00B66A18" w:rsidP="00B66A18">
      <w:pPr>
        <w:spacing w:line="360" w:lineRule="auto"/>
        <w:ind w:firstLine="708"/>
        <w:jc w:val="both"/>
        <w:rPr>
          <w:b/>
          <w:bCs/>
        </w:rPr>
      </w:pPr>
      <w:r w:rsidRPr="00B66A18">
        <w:rPr>
          <w:b/>
          <w:bCs/>
        </w:rPr>
        <w:t>(Puede marcar más de una opción)</w:t>
      </w:r>
    </w:p>
    <w:p w14:paraId="7BB8AB14" w14:textId="77777777" w:rsidR="00B66A18" w:rsidRDefault="00B66A18" w:rsidP="00B66A18">
      <w:pPr>
        <w:spacing w:line="360" w:lineRule="auto"/>
        <w:ind w:firstLine="708"/>
        <w:jc w:val="both"/>
      </w:pPr>
      <w:proofErr w:type="gramStart"/>
      <w:r>
        <w:t>[ ]</w:t>
      </w:r>
      <w:proofErr w:type="gramEnd"/>
      <w:r>
        <w:t xml:space="preserve"> Presentar contenidos</w:t>
      </w:r>
    </w:p>
    <w:p w14:paraId="76880DAE" w14:textId="77777777" w:rsidR="00B66A18" w:rsidRDefault="00B66A18" w:rsidP="00B66A18">
      <w:pPr>
        <w:spacing w:line="360" w:lineRule="auto"/>
        <w:ind w:firstLine="708"/>
        <w:jc w:val="both"/>
      </w:pPr>
      <w:proofErr w:type="gramStart"/>
      <w:r>
        <w:t>[ ]</w:t>
      </w:r>
      <w:proofErr w:type="gramEnd"/>
      <w:r>
        <w:t xml:space="preserve"> Motivar al estudiantado</w:t>
      </w:r>
    </w:p>
    <w:p w14:paraId="5C81D04F" w14:textId="77777777" w:rsidR="00B66A18" w:rsidRDefault="00B66A18" w:rsidP="00B66A18">
      <w:pPr>
        <w:spacing w:line="360" w:lineRule="auto"/>
        <w:ind w:firstLine="708"/>
        <w:jc w:val="both"/>
      </w:pPr>
      <w:proofErr w:type="gramStart"/>
      <w:r>
        <w:t>[ ]</w:t>
      </w:r>
      <w:proofErr w:type="gramEnd"/>
      <w:r>
        <w:t xml:space="preserve"> Realizar actividades interactivas</w:t>
      </w:r>
    </w:p>
    <w:p w14:paraId="7B214987" w14:textId="77777777" w:rsidR="00B66A18" w:rsidRDefault="00B66A18" w:rsidP="00B66A18">
      <w:pPr>
        <w:spacing w:line="360" w:lineRule="auto"/>
        <w:ind w:firstLine="708"/>
        <w:jc w:val="both"/>
      </w:pPr>
      <w:proofErr w:type="gramStart"/>
      <w:r>
        <w:t>[ ]</w:t>
      </w:r>
      <w:proofErr w:type="gramEnd"/>
      <w:r>
        <w:t xml:space="preserve"> Evaluar aprendizajes</w:t>
      </w:r>
    </w:p>
    <w:p w14:paraId="470EB049" w14:textId="77777777" w:rsidR="00B66A18" w:rsidRDefault="00B66A18" w:rsidP="00B66A18">
      <w:pPr>
        <w:spacing w:line="360" w:lineRule="auto"/>
        <w:ind w:firstLine="708"/>
        <w:jc w:val="both"/>
      </w:pPr>
      <w:proofErr w:type="gramStart"/>
      <w:r>
        <w:t>[ ]</w:t>
      </w:r>
      <w:proofErr w:type="gramEnd"/>
      <w:r>
        <w:t xml:space="preserve"> Reforzar contenidos</w:t>
      </w:r>
    </w:p>
    <w:p w14:paraId="198DBE42" w14:textId="77777777" w:rsidR="00B66A18" w:rsidRDefault="00B66A18" w:rsidP="00B66A18">
      <w:pPr>
        <w:spacing w:line="360" w:lineRule="auto"/>
        <w:ind w:firstLine="708"/>
        <w:jc w:val="both"/>
      </w:pPr>
      <w:proofErr w:type="gramStart"/>
      <w:r>
        <w:t>[ ]</w:t>
      </w:r>
      <w:proofErr w:type="gramEnd"/>
      <w:r>
        <w:t xml:space="preserve"> Atender necesidades educativas diversas</w:t>
      </w:r>
    </w:p>
    <w:p w14:paraId="4E1F52AB" w14:textId="6DC8A65E" w:rsidR="00C478CC" w:rsidRDefault="00B66A18" w:rsidP="00B66A18">
      <w:pPr>
        <w:spacing w:line="360" w:lineRule="auto"/>
        <w:ind w:firstLine="708"/>
        <w:jc w:val="both"/>
      </w:pPr>
      <w:proofErr w:type="gramStart"/>
      <w:r>
        <w:t>[ ]</w:t>
      </w:r>
      <w:proofErr w:type="gramEnd"/>
      <w:r>
        <w:t xml:space="preserve"> Otro: ______________________</w:t>
      </w:r>
    </w:p>
    <w:p w14:paraId="6E6034E1" w14:textId="57839993" w:rsidR="007A5B4A" w:rsidRPr="007A5B4A" w:rsidRDefault="007A5B4A" w:rsidP="007A5B4A">
      <w:pPr>
        <w:spacing w:line="360" w:lineRule="auto"/>
        <w:ind w:firstLine="708"/>
        <w:jc w:val="both"/>
        <w:rPr>
          <w:b/>
          <w:bCs/>
        </w:rPr>
      </w:pPr>
      <w:r w:rsidRPr="007A5B4A">
        <w:rPr>
          <w:b/>
          <w:bCs/>
        </w:rPr>
        <w:t>IV. Acompañamiento institucional</w:t>
      </w:r>
    </w:p>
    <w:p w14:paraId="7BD982C3" w14:textId="1989015B" w:rsidR="007A5B4A" w:rsidRPr="00BB5908" w:rsidRDefault="00BB5908" w:rsidP="00BB5908">
      <w:pPr>
        <w:spacing w:line="360" w:lineRule="auto"/>
        <w:ind w:left="708"/>
        <w:jc w:val="both"/>
        <w:rPr>
          <w:b/>
          <w:bCs/>
        </w:rPr>
      </w:pPr>
      <w:r w:rsidRPr="00BB5908">
        <w:rPr>
          <w:b/>
          <w:bCs/>
        </w:rPr>
        <w:t>1</w:t>
      </w:r>
      <w:proofErr w:type="gramStart"/>
      <w:r w:rsidRPr="00BB5908">
        <w:rPr>
          <w:b/>
          <w:bCs/>
        </w:rPr>
        <w:t>-</w:t>
      </w:r>
      <w:r w:rsidR="007A5B4A" w:rsidRPr="00BB5908">
        <w:rPr>
          <w:b/>
          <w:bCs/>
        </w:rPr>
        <w:t>¿</w:t>
      </w:r>
      <w:proofErr w:type="gramEnd"/>
      <w:r w:rsidR="007A5B4A" w:rsidRPr="00BB5908">
        <w:rPr>
          <w:b/>
          <w:bCs/>
        </w:rPr>
        <w:t>Considera que la institución promueve el fortalecimiento de las competencias digitales del personal docente?</w:t>
      </w:r>
    </w:p>
    <w:p w14:paraId="627A69C0" w14:textId="77777777" w:rsidR="007A5B4A" w:rsidRDefault="007A5B4A" w:rsidP="007A5B4A">
      <w:pPr>
        <w:spacing w:line="360" w:lineRule="auto"/>
        <w:ind w:firstLine="708"/>
        <w:jc w:val="both"/>
      </w:pPr>
      <w:proofErr w:type="gramStart"/>
      <w:r>
        <w:t>( )</w:t>
      </w:r>
      <w:proofErr w:type="gramEnd"/>
      <w:r>
        <w:t xml:space="preserve"> Sí</w:t>
      </w:r>
    </w:p>
    <w:p w14:paraId="0D37CEC8" w14:textId="77777777" w:rsidR="007A5B4A" w:rsidRDefault="007A5B4A" w:rsidP="007A5B4A">
      <w:pPr>
        <w:spacing w:line="360" w:lineRule="auto"/>
        <w:ind w:firstLine="708"/>
        <w:jc w:val="both"/>
      </w:pPr>
      <w:proofErr w:type="gramStart"/>
      <w:r>
        <w:t>( )</w:t>
      </w:r>
      <w:proofErr w:type="gramEnd"/>
      <w:r>
        <w:t xml:space="preserve"> No</w:t>
      </w:r>
    </w:p>
    <w:p w14:paraId="310494F1" w14:textId="77777777" w:rsidR="007A5B4A" w:rsidRDefault="007A5B4A" w:rsidP="007A5B4A">
      <w:pPr>
        <w:spacing w:line="360" w:lineRule="auto"/>
        <w:ind w:firstLine="708"/>
        <w:jc w:val="both"/>
      </w:pPr>
      <w:proofErr w:type="gramStart"/>
      <w:r>
        <w:t>( )</w:t>
      </w:r>
      <w:proofErr w:type="gramEnd"/>
      <w:r>
        <w:t xml:space="preserve"> Parcialmente</w:t>
      </w:r>
    </w:p>
    <w:p w14:paraId="23ECB8EF" w14:textId="77777777" w:rsidR="00433740" w:rsidRDefault="00433740" w:rsidP="00433740">
      <w:pPr>
        <w:spacing w:line="360" w:lineRule="auto"/>
        <w:ind w:left="708"/>
        <w:jc w:val="both"/>
        <w:rPr>
          <w:b/>
          <w:bCs/>
        </w:rPr>
      </w:pPr>
    </w:p>
    <w:p w14:paraId="17D2A391" w14:textId="7827A4DD" w:rsidR="007A5B4A" w:rsidRPr="00BB5908" w:rsidRDefault="00BB5908" w:rsidP="00433740">
      <w:pPr>
        <w:spacing w:line="360" w:lineRule="auto"/>
        <w:ind w:left="708"/>
        <w:jc w:val="both"/>
        <w:rPr>
          <w:b/>
          <w:bCs/>
        </w:rPr>
      </w:pPr>
      <w:r>
        <w:rPr>
          <w:b/>
          <w:bCs/>
        </w:rPr>
        <w:lastRenderedPageBreak/>
        <w:t>2</w:t>
      </w:r>
      <w:proofErr w:type="gramStart"/>
      <w:r w:rsidR="00433740">
        <w:rPr>
          <w:b/>
          <w:bCs/>
        </w:rPr>
        <w:t>-</w:t>
      </w:r>
      <w:r w:rsidR="007A5B4A" w:rsidRPr="00BB5908">
        <w:rPr>
          <w:b/>
          <w:bCs/>
        </w:rPr>
        <w:t>¿</w:t>
      </w:r>
      <w:proofErr w:type="gramEnd"/>
      <w:r w:rsidR="007A5B4A" w:rsidRPr="00BB5908">
        <w:rPr>
          <w:b/>
          <w:bCs/>
        </w:rPr>
        <w:t>Ha recibido acompañamiento o apoyo institucional para el uso pedagógico de la tecnología?</w:t>
      </w:r>
    </w:p>
    <w:p w14:paraId="06D9A621" w14:textId="77777777" w:rsidR="007A5B4A" w:rsidRDefault="007A5B4A" w:rsidP="007A5B4A">
      <w:pPr>
        <w:spacing w:line="360" w:lineRule="auto"/>
        <w:ind w:firstLine="708"/>
        <w:jc w:val="both"/>
      </w:pPr>
      <w:proofErr w:type="gramStart"/>
      <w:r>
        <w:t>( )</w:t>
      </w:r>
      <w:proofErr w:type="gramEnd"/>
      <w:r>
        <w:t xml:space="preserve"> Sí</w:t>
      </w:r>
    </w:p>
    <w:p w14:paraId="66C6F928" w14:textId="77777777" w:rsidR="007A5B4A" w:rsidRDefault="007A5B4A" w:rsidP="007A5B4A">
      <w:pPr>
        <w:spacing w:line="360" w:lineRule="auto"/>
        <w:ind w:firstLine="708"/>
        <w:jc w:val="both"/>
      </w:pPr>
      <w:proofErr w:type="gramStart"/>
      <w:r>
        <w:t>( )</w:t>
      </w:r>
      <w:proofErr w:type="gramEnd"/>
      <w:r>
        <w:t xml:space="preserve"> No</w:t>
      </w:r>
    </w:p>
    <w:p w14:paraId="7A516412" w14:textId="77777777" w:rsidR="007A5B4A" w:rsidRDefault="007A5B4A" w:rsidP="007A5B4A">
      <w:pPr>
        <w:spacing w:line="360" w:lineRule="auto"/>
        <w:ind w:firstLine="708"/>
        <w:jc w:val="both"/>
      </w:pPr>
      <w:proofErr w:type="gramStart"/>
      <w:r>
        <w:t>( )</w:t>
      </w:r>
      <w:proofErr w:type="gramEnd"/>
      <w:r>
        <w:t xml:space="preserve"> Algunas veces</w:t>
      </w:r>
    </w:p>
    <w:p w14:paraId="1F790000" w14:textId="72606C7C" w:rsidR="007A5B4A" w:rsidRPr="00433740" w:rsidRDefault="00433740" w:rsidP="00433740">
      <w:pPr>
        <w:spacing w:line="360" w:lineRule="auto"/>
        <w:ind w:left="708"/>
        <w:jc w:val="both"/>
        <w:rPr>
          <w:b/>
          <w:bCs/>
        </w:rPr>
      </w:pPr>
      <w:r w:rsidRPr="00433740">
        <w:rPr>
          <w:b/>
          <w:bCs/>
        </w:rPr>
        <w:t>3</w:t>
      </w:r>
      <w:proofErr w:type="gramStart"/>
      <w:r w:rsidRPr="00433740">
        <w:rPr>
          <w:b/>
          <w:bCs/>
        </w:rPr>
        <w:t>-</w:t>
      </w:r>
      <w:r w:rsidR="007A5B4A" w:rsidRPr="00433740">
        <w:rPr>
          <w:b/>
          <w:bCs/>
        </w:rPr>
        <w:t>¿</w:t>
      </w:r>
      <w:proofErr w:type="gramEnd"/>
      <w:r w:rsidR="007A5B4A" w:rsidRPr="00433740">
        <w:rPr>
          <w:b/>
          <w:bCs/>
        </w:rPr>
        <w:t>Cómo valora el apoyo brindado por la administración educativa en relación con el uso de herramientas digitales?</w:t>
      </w:r>
    </w:p>
    <w:p w14:paraId="0001C46A" w14:textId="77777777" w:rsidR="007A5B4A" w:rsidRDefault="007A5B4A" w:rsidP="007A5B4A">
      <w:pPr>
        <w:spacing w:line="360" w:lineRule="auto"/>
        <w:ind w:firstLine="708"/>
        <w:jc w:val="both"/>
      </w:pPr>
      <w:proofErr w:type="gramStart"/>
      <w:r>
        <w:t>( )</w:t>
      </w:r>
      <w:proofErr w:type="gramEnd"/>
      <w:r>
        <w:t xml:space="preserve"> Muy bajo</w:t>
      </w:r>
    </w:p>
    <w:p w14:paraId="5ED8C3C3" w14:textId="77777777" w:rsidR="007A5B4A" w:rsidRDefault="007A5B4A" w:rsidP="007A5B4A">
      <w:pPr>
        <w:spacing w:line="360" w:lineRule="auto"/>
        <w:ind w:firstLine="708"/>
        <w:jc w:val="both"/>
      </w:pPr>
      <w:proofErr w:type="gramStart"/>
      <w:r>
        <w:t>( )</w:t>
      </w:r>
      <w:proofErr w:type="gramEnd"/>
      <w:r>
        <w:t xml:space="preserve"> Bajo</w:t>
      </w:r>
    </w:p>
    <w:p w14:paraId="3CDB04F4" w14:textId="77777777" w:rsidR="007A5B4A" w:rsidRDefault="007A5B4A" w:rsidP="007A5B4A">
      <w:pPr>
        <w:spacing w:line="360" w:lineRule="auto"/>
        <w:ind w:firstLine="708"/>
        <w:jc w:val="both"/>
      </w:pPr>
      <w:proofErr w:type="gramStart"/>
      <w:r>
        <w:t>( )</w:t>
      </w:r>
      <w:proofErr w:type="gramEnd"/>
      <w:r>
        <w:t xml:space="preserve"> Regular</w:t>
      </w:r>
    </w:p>
    <w:p w14:paraId="3959E8AC" w14:textId="77777777" w:rsidR="007A5B4A" w:rsidRDefault="007A5B4A" w:rsidP="007A5B4A">
      <w:pPr>
        <w:spacing w:line="360" w:lineRule="auto"/>
        <w:ind w:firstLine="708"/>
        <w:jc w:val="both"/>
      </w:pPr>
      <w:proofErr w:type="gramStart"/>
      <w:r>
        <w:t>( )</w:t>
      </w:r>
      <w:proofErr w:type="gramEnd"/>
      <w:r>
        <w:t xml:space="preserve"> Bueno</w:t>
      </w:r>
    </w:p>
    <w:p w14:paraId="314C3BCC" w14:textId="493FD4C4" w:rsidR="007A5B4A" w:rsidRDefault="007A5B4A" w:rsidP="007A5B4A">
      <w:pPr>
        <w:spacing w:line="360" w:lineRule="auto"/>
        <w:ind w:firstLine="708"/>
        <w:jc w:val="both"/>
      </w:pPr>
      <w:proofErr w:type="gramStart"/>
      <w:r>
        <w:t>( )</w:t>
      </w:r>
      <w:proofErr w:type="gramEnd"/>
      <w:r>
        <w:t xml:space="preserve"> Muy bueno</w:t>
      </w:r>
    </w:p>
    <w:p w14:paraId="068F5FF5" w14:textId="77777777" w:rsidR="000A14D8" w:rsidRPr="000A14D8" w:rsidRDefault="000A14D8" w:rsidP="00A742A9">
      <w:pPr>
        <w:spacing w:before="100" w:beforeAutospacing="1" w:after="100" w:afterAutospacing="1"/>
        <w:ind w:firstLine="708"/>
        <w:outlineLvl w:val="1"/>
        <w:rPr>
          <w:rFonts w:eastAsia="Times New Roman"/>
          <w:b/>
          <w:bCs/>
          <w:lang w:val="es-CR" w:eastAsia="es-CR"/>
        </w:rPr>
      </w:pPr>
      <w:r w:rsidRPr="000A14D8">
        <w:rPr>
          <w:rFonts w:eastAsia="Times New Roman"/>
          <w:b/>
          <w:bCs/>
          <w:lang w:val="es-CR" w:eastAsia="es-CR"/>
        </w:rPr>
        <w:t>V. Necesidades de fortalecimiento</w:t>
      </w:r>
    </w:p>
    <w:p w14:paraId="4560E623" w14:textId="463D3FD5" w:rsidR="000A14D8" w:rsidRPr="000A14D8" w:rsidRDefault="000A14D8" w:rsidP="000A14D8">
      <w:pPr>
        <w:pStyle w:val="Prrafodelista"/>
        <w:numPr>
          <w:ilvl w:val="0"/>
          <w:numId w:val="13"/>
        </w:numPr>
        <w:spacing w:before="100" w:beforeAutospacing="1" w:after="100" w:afterAutospacing="1"/>
        <w:rPr>
          <w:rFonts w:eastAsia="Times New Roman"/>
          <w:lang w:val="es-CR" w:eastAsia="es-CR"/>
        </w:rPr>
      </w:pPr>
      <w:r w:rsidRPr="000A14D8">
        <w:rPr>
          <w:rFonts w:eastAsia="Times New Roman"/>
          <w:b/>
          <w:bCs/>
          <w:lang w:val="es-CR" w:eastAsia="es-CR"/>
        </w:rPr>
        <w:t>¿En cuáles áreas considera que requiere mayor fortalecimiento?</w:t>
      </w:r>
      <w:r w:rsidRPr="000A14D8">
        <w:rPr>
          <w:rFonts w:eastAsia="Times New Roman"/>
          <w:lang w:val="es-CR" w:eastAsia="es-CR"/>
        </w:rPr>
        <w:br/>
        <w:t xml:space="preserve">(Puede marcar más de una opción) </w:t>
      </w:r>
    </w:p>
    <w:p w14:paraId="3169A608" w14:textId="77777777" w:rsidR="000A14D8" w:rsidRPr="000A14D8" w:rsidRDefault="000A14D8" w:rsidP="000A14D8">
      <w:pPr>
        <w:spacing w:before="100" w:beforeAutospacing="1" w:after="100" w:afterAutospacing="1"/>
        <w:rPr>
          <w:rFonts w:eastAsia="Times New Roman"/>
          <w:lang w:val="es-CR" w:eastAsia="es-CR"/>
        </w:rPr>
      </w:pPr>
      <w:proofErr w:type="gramStart"/>
      <w:r w:rsidRPr="000A14D8">
        <w:rPr>
          <w:rFonts w:eastAsia="Times New Roman"/>
          <w:lang w:val="es-CR" w:eastAsia="es-CR"/>
        </w:rPr>
        <w:t>[ ]</w:t>
      </w:r>
      <w:proofErr w:type="gramEnd"/>
      <w:r w:rsidRPr="000A14D8">
        <w:rPr>
          <w:rFonts w:eastAsia="Times New Roman"/>
          <w:lang w:val="es-CR" w:eastAsia="es-CR"/>
        </w:rPr>
        <w:t xml:space="preserve"> Uso básico de herramientas digitales</w:t>
      </w:r>
      <w:r w:rsidRPr="000A14D8">
        <w:rPr>
          <w:rFonts w:eastAsia="Times New Roman"/>
          <w:lang w:val="es-CR" w:eastAsia="es-CR"/>
        </w:rPr>
        <w:br/>
      </w:r>
      <w:proofErr w:type="gramStart"/>
      <w:r w:rsidRPr="000A14D8">
        <w:rPr>
          <w:rFonts w:eastAsia="Times New Roman"/>
          <w:lang w:val="es-CR" w:eastAsia="es-CR"/>
        </w:rPr>
        <w:t>[ ]</w:t>
      </w:r>
      <w:proofErr w:type="gramEnd"/>
      <w:r w:rsidRPr="000A14D8">
        <w:rPr>
          <w:rFonts w:eastAsia="Times New Roman"/>
          <w:lang w:val="es-CR" w:eastAsia="es-CR"/>
        </w:rPr>
        <w:t xml:space="preserve"> Planeamiento con tecnología</w:t>
      </w:r>
      <w:r w:rsidRPr="000A14D8">
        <w:rPr>
          <w:rFonts w:eastAsia="Times New Roman"/>
          <w:lang w:val="es-CR" w:eastAsia="es-CR"/>
        </w:rPr>
        <w:br/>
      </w:r>
      <w:proofErr w:type="gramStart"/>
      <w:r w:rsidRPr="000A14D8">
        <w:rPr>
          <w:rFonts w:eastAsia="Times New Roman"/>
          <w:lang w:val="es-CR" w:eastAsia="es-CR"/>
        </w:rPr>
        <w:t>[ ]</w:t>
      </w:r>
      <w:proofErr w:type="gramEnd"/>
      <w:r w:rsidRPr="000A14D8">
        <w:rPr>
          <w:rFonts w:eastAsia="Times New Roman"/>
          <w:lang w:val="es-CR" w:eastAsia="es-CR"/>
        </w:rPr>
        <w:t xml:space="preserve"> Evaluación digital</w:t>
      </w:r>
      <w:r w:rsidRPr="000A14D8">
        <w:rPr>
          <w:rFonts w:eastAsia="Times New Roman"/>
          <w:lang w:val="es-CR" w:eastAsia="es-CR"/>
        </w:rPr>
        <w:br/>
      </w:r>
      <w:proofErr w:type="gramStart"/>
      <w:r w:rsidRPr="000A14D8">
        <w:rPr>
          <w:rFonts w:eastAsia="Times New Roman"/>
          <w:lang w:val="es-CR" w:eastAsia="es-CR"/>
        </w:rPr>
        <w:t>[ ]</w:t>
      </w:r>
      <w:proofErr w:type="gramEnd"/>
      <w:r w:rsidRPr="000A14D8">
        <w:rPr>
          <w:rFonts w:eastAsia="Times New Roman"/>
          <w:lang w:val="es-CR" w:eastAsia="es-CR"/>
        </w:rPr>
        <w:t xml:space="preserve"> Creación de recursos educativos digitales</w:t>
      </w:r>
      <w:r w:rsidRPr="000A14D8">
        <w:rPr>
          <w:rFonts w:eastAsia="Times New Roman"/>
          <w:lang w:val="es-CR" w:eastAsia="es-CR"/>
        </w:rPr>
        <w:br/>
      </w:r>
      <w:proofErr w:type="gramStart"/>
      <w:r w:rsidRPr="000A14D8">
        <w:rPr>
          <w:rFonts w:eastAsia="Times New Roman"/>
          <w:lang w:val="es-CR" w:eastAsia="es-CR"/>
        </w:rPr>
        <w:t>[ ]</w:t>
      </w:r>
      <w:proofErr w:type="gramEnd"/>
      <w:r w:rsidRPr="000A14D8">
        <w:rPr>
          <w:rFonts w:eastAsia="Times New Roman"/>
          <w:lang w:val="es-CR" w:eastAsia="es-CR"/>
        </w:rPr>
        <w:t xml:space="preserve"> Plataformas educativas</w:t>
      </w:r>
      <w:r w:rsidRPr="000A14D8">
        <w:rPr>
          <w:rFonts w:eastAsia="Times New Roman"/>
          <w:lang w:val="es-CR" w:eastAsia="es-CR"/>
        </w:rPr>
        <w:br/>
      </w:r>
      <w:proofErr w:type="gramStart"/>
      <w:r w:rsidRPr="000A14D8">
        <w:rPr>
          <w:rFonts w:eastAsia="Times New Roman"/>
          <w:lang w:val="es-CR" w:eastAsia="es-CR"/>
        </w:rPr>
        <w:t>[ ]</w:t>
      </w:r>
      <w:proofErr w:type="gramEnd"/>
      <w:r w:rsidRPr="000A14D8">
        <w:rPr>
          <w:rFonts w:eastAsia="Times New Roman"/>
          <w:lang w:val="es-CR" w:eastAsia="es-CR"/>
        </w:rPr>
        <w:t xml:space="preserve"> Inteligencia artificial aplicada a la educación</w:t>
      </w:r>
      <w:r w:rsidRPr="000A14D8">
        <w:rPr>
          <w:rFonts w:eastAsia="Times New Roman"/>
          <w:lang w:val="es-CR" w:eastAsia="es-CR"/>
        </w:rPr>
        <w:br/>
      </w:r>
      <w:proofErr w:type="gramStart"/>
      <w:r w:rsidRPr="000A14D8">
        <w:rPr>
          <w:rFonts w:eastAsia="Times New Roman"/>
          <w:lang w:val="es-CR" w:eastAsia="es-CR"/>
        </w:rPr>
        <w:t>[ ]</w:t>
      </w:r>
      <w:proofErr w:type="gramEnd"/>
      <w:r w:rsidRPr="000A14D8">
        <w:rPr>
          <w:rFonts w:eastAsia="Times New Roman"/>
          <w:lang w:val="es-CR" w:eastAsia="es-CR"/>
        </w:rPr>
        <w:t xml:space="preserve"> Atención a la diversidad con apoyo tecnológico</w:t>
      </w:r>
      <w:r w:rsidRPr="000A14D8">
        <w:rPr>
          <w:rFonts w:eastAsia="Times New Roman"/>
          <w:lang w:val="es-CR" w:eastAsia="es-CR"/>
        </w:rPr>
        <w:br/>
      </w:r>
      <w:proofErr w:type="gramStart"/>
      <w:r w:rsidRPr="000A14D8">
        <w:rPr>
          <w:rFonts w:eastAsia="Times New Roman"/>
          <w:lang w:val="es-CR" w:eastAsia="es-CR"/>
        </w:rPr>
        <w:t>[ ]</w:t>
      </w:r>
      <w:proofErr w:type="gramEnd"/>
      <w:r w:rsidRPr="000A14D8">
        <w:rPr>
          <w:rFonts w:eastAsia="Times New Roman"/>
          <w:lang w:val="es-CR" w:eastAsia="es-CR"/>
        </w:rPr>
        <w:t xml:space="preserve"> Seguridad digital</w:t>
      </w:r>
      <w:r w:rsidRPr="000A14D8">
        <w:rPr>
          <w:rFonts w:eastAsia="Times New Roman"/>
          <w:lang w:val="es-CR" w:eastAsia="es-CR"/>
        </w:rPr>
        <w:br/>
      </w:r>
      <w:proofErr w:type="gramStart"/>
      <w:r w:rsidRPr="000A14D8">
        <w:rPr>
          <w:rFonts w:eastAsia="Times New Roman"/>
          <w:lang w:val="es-CR" w:eastAsia="es-CR"/>
        </w:rPr>
        <w:t>[ ]</w:t>
      </w:r>
      <w:proofErr w:type="gramEnd"/>
      <w:r w:rsidRPr="000A14D8">
        <w:rPr>
          <w:rFonts w:eastAsia="Times New Roman"/>
          <w:lang w:val="es-CR" w:eastAsia="es-CR"/>
        </w:rPr>
        <w:t xml:space="preserve"> Otro: ______________________</w:t>
      </w:r>
    </w:p>
    <w:p w14:paraId="7B8CCA73" w14:textId="51ACB08B" w:rsidR="000A14D8" w:rsidRPr="000A14D8" w:rsidRDefault="000A14D8" w:rsidP="000A14D8">
      <w:pPr>
        <w:pStyle w:val="Prrafodelista"/>
        <w:numPr>
          <w:ilvl w:val="0"/>
          <w:numId w:val="13"/>
        </w:numPr>
        <w:spacing w:before="100" w:beforeAutospacing="1" w:after="100" w:afterAutospacing="1"/>
        <w:rPr>
          <w:rFonts w:eastAsia="Times New Roman"/>
          <w:lang w:val="es-CR" w:eastAsia="es-CR"/>
        </w:rPr>
      </w:pPr>
      <w:r w:rsidRPr="000A14D8">
        <w:rPr>
          <w:rFonts w:eastAsia="Times New Roman"/>
          <w:b/>
          <w:bCs/>
          <w:lang w:val="es-CR" w:eastAsia="es-CR"/>
        </w:rPr>
        <w:t>Desde su experiencia, ¿qué acciones podría impulsar la institución para fortalecer las competencias digitales del personal docente?</w:t>
      </w:r>
      <w:r w:rsidRPr="000A14D8">
        <w:rPr>
          <w:rFonts w:eastAsia="Times New Roman"/>
          <w:lang w:val="es-CR" w:eastAsia="es-CR"/>
        </w:rPr>
        <w:t xml:space="preserve"> ________________________________________________________________________________________________________________________________________________________________________________________________________________________</w:t>
      </w:r>
    </w:p>
    <w:p w14:paraId="1BBD349E" w14:textId="78F41892" w:rsidR="000A14D8" w:rsidRDefault="000A14D8" w:rsidP="000A14D8">
      <w:pPr>
        <w:pStyle w:val="Prrafodelista"/>
        <w:numPr>
          <w:ilvl w:val="0"/>
          <w:numId w:val="13"/>
        </w:numPr>
        <w:spacing w:before="100" w:beforeAutospacing="1" w:after="100" w:afterAutospacing="1"/>
        <w:rPr>
          <w:rFonts w:eastAsia="Times New Roman"/>
          <w:lang w:val="es-CR" w:eastAsia="es-CR"/>
        </w:rPr>
      </w:pPr>
      <w:r w:rsidRPr="000A14D8">
        <w:rPr>
          <w:rFonts w:eastAsia="Times New Roman"/>
          <w:b/>
          <w:bCs/>
          <w:lang w:val="es-CR" w:eastAsia="es-CR"/>
        </w:rPr>
        <w:t>Comentario adicional (opcional):</w:t>
      </w:r>
      <w:r w:rsidRPr="000A14D8">
        <w:rPr>
          <w:rFonts w:eastAsia="Times New Roman"/>
          <w:lang w:val="es-CR" w:eastAsia="es-CR"/>
        </w:rPr>
        <w:t xml:space="preserve"> </w:t>
      </w:r>
    </w:p>
    <w:p w14:paraId="27F7962D" w14:textId="3D90EA4E" w:rsidR="000A14D8" w:rsidRDefault="000A14D8" w:rsidP="000A14D8">
      <w:pPr>
        <w:spacing w:line="360" w:lineRule="auto"/>
        <w:ind w:left="708"/>
        <w:jc w:val="both"/>
        <w:rPr>
          <w:rFonts w:eastAsia="Times New Roman"/>
          <w:lang w:val="es-CR" w:eastAsia="es-CR"/>
        </w:rPr>
      </w:pPr>
      <w:r>
        <w:rPr>
          <w:rFonts w:eastAsia="Times New Roman"/>
          <w:lang w:val="es-CR" w:eastAsia="es-CR"/>
        </w:rPr>
        <w:t>________________________________________________________________________________________________________________________________________________</w:t>
      </w:r>
    </w:p>
    <w:p w14:paraId="2F3C9D41" w14:textId="77777777" w:rsidR="004C2256" w:rsidRDefault="004C2256" w:rsidP="00A742A9">
      <w:pPr>
        <w:spacing w:line="360" w:lineRule="auto"/>
        <w:jc w:val="center"/>
        <w:rPr>
          <w:rFonts w:eastAsia="Times New Roman"/>
          <w:b/>
          <w:bCs/>
          <w:kern w:val="36"/>
          <w:lang w:val="es-CR" w:eastAsia="es-CR"/>
        </w:rPr>
      </w:pPr>
    </w:p>
    <w:p w14:paraId="43C21065" w14:textId="77777777" w:rsidR="004C2256" w:rsidRDefault="004C2256" w:rsidP="00A742A9">
      <w:pPr>
        <w:spacing w:line="360" w:lineRule="auto"/>
        <w:jc w:val="center"/>
        <w:rPr>
          <w:rFonts w:eastAsia="Times New Roman"/>
          <w:b/>
          <w:bCs/>
          <w:kern w:val="36"/>
          <w:lang w:val="es-CR" w:eastAsia="es-CR"/>
        </w:rPr>
      </w:pPr>
    </w:p>
    <w:p w14:paraId="54D47C8A" w14:textId="43698FE5" w:rsidR="00A742A9" w:rsidRDefault="00A742A9" w:rsidP="00A742A9">
      <w:pPr>
        <w:spacing w:line="360" w:lineRule="auto"/>
        <w:jc w:val="center"/>
        <w:rPr>
          <w:b/>
        </w:rPr>
      </w:pPr>
      <w:r>
        <w:rPr>
          <w:b/>
        </w:rPr>
        <w:lastRenderedPageBreak/>
        <w:t>ANEXO N°</w:t>
      </w:r>
      <w:r w:rsidR="00FF0DA1">
        <w:rPr>
          <w:b/>
        </w:rPr>
        <w:t>3</w:t>
      </w:r>
    </w:p>
    <w:p w14:paraId="2C406CCF" w14:textId="57D70409" w:rsidR="00470194" w:rsidRDefault="00A742A9" w:rsidP="004C2256">
      <w:pPr>
        <w:spacing w:before="100" w:beforeAutospacing="1" w:after="100" w:afterAutospacing="1"/>
        <w:outlineLvl w:val="1"/>
        <w:rPr>
          <w:rFonts w:eastAsia="Times New Roman"/>
          <w:b/>
          <w:bCs/>
          <w:lang w:val="es-CR" w:eastAsia="es-CR"/>
        </w:rPr>
      </w:pPr>
      <w:r w:rsidRPr="00A742A9">
        <w:rPr>
          <w:rFonts w:eastAsia="Times New Roman"/>
          <w:b/>
          <w:bCs/>
          <w:lang w:val="es-CR" w:eastAsia="es-CR"/>
        </w:rPr>
        <w:t>Universidad Internacional San Isidro Labrador</w:t>
      </w:r>
      <w:r w:rsidR="004C2256">
        <w:rPr>
          <w:rFonts w:eastAsia="Times New Roman"/>
          <w:b/>
          <w:bCs/>
          <w:lang w:val="es-CR" w:eastAsia="es-CR"/>
        </w:rPr>
        <w:t xml:space="preserve">.  </w:t>
      </w:r>
    </w:p>
    <w:p w14:paraId="7C072436" w14:textId="305A103B" w:rsidR="00A742A9" w:rsidRPr="004C2256" w:rsidRDefault="00A742A9" w:rsidP="004C2256">
      <w:pPr>
        <w:spacing w:before="100" w:beforeAutospacing="1" w:after="100" w:afterAutospacing="1"/>
        <w:outlineLvl w:val="1"/>
        <w:rPr>
          <w:rFonts w:eastAsia="Times New Roman"/>
          <w:b/>
          <w:bCs/>
          <w:lang w:val="es-CR" w:eastAsia="es-CR"/>
        </w:rPr>
      </w:pPr>
      <w:r w:rsidRPr="00A742A9">
        <w:rPr>
          <w:rFonts w:eastAsia="Times New Roman"/>
          <w:b/>
          <w:bCs/>
          <w:kern w:val="36"/>
          <w:lang w:val="es-CR" w:eastAsia="es-CR"/>
        </w:rPr>
        <w:t>Guía de entrevista semiestructurada dirigida a la persona administradora educativa</w:t>
      </w:r>
    </w:p>
    <w:p w14:paraId="1854B31C" w14:textId="77777777" w:rsidR="00A742A9" w:rsidRPr="00A742A9" w:rsidRDefault="00A742A9" w:rsidP="00A742A9">
      <w:pPr>
        <w:spacing w:before="100" w:beforeAutospacing="1" w:after="100" w:afterAutospacing="1"/>
        <w:outlineLvl w:val="1"/>
        <w:rPr>
          <w:rFonts w:eastAsia="Times New Roman"/>
          <w:b/>
          <w:bCs/>
          <w:lang w:val="es-CR" w:eastAsia="es-CR"/>
        </w:rPr>
      </w:pPr>
      <w:r w:rsidRPr="00A742A9">
        <w:rPr>
          <w:rFonts w:eastAsia="Times New Roman"/>
          <w:b/>
          <w:bCs/>
          <w:lang w:val="es-CR" w:eastAsia="es-CR"/>
        </w:rPr>
        <w:t>Maestría Profesional en Administración Educativa</w:t>
      </w:r>
    </w:p>
    <w:p w14:paraId="0467E648" w14:textId="77777777" w:rsidR="00A742A9" w:rsidRPr="00A742A9" w:rsidRDefault="00A742A9" w:rsidP="00A742A9">
      <w:pPr>
        <w:spacing w:before="100" w:beforeAutospacing="1" w:after="100" w:afterAutospacing="1"/>
        <w:outlineLvl w:val="1"/>
        <w:rPr>
          <w:rFonts w:eastAsia="Times New Roman"/>
          <w:b/>
          <w:bCs/>
          <w:lang w:val="es-CR" w:eastAsia="es-CR"/>
        </w:rPr>
      </w:pPr>
      <w:r w:rsidRPr="00A742A9">
        <w:rPr>
          <w:rFonts w:eastAsia="Times New Roman"/>
          <w:b/>
          <w:bCs/>
          <w:lang w:val="es-CR" w:eastAsia="es-CR"/>
        </w:rPr>
        <w:t>Artículo especializado</w:t>
      </w:r>
    </w:p>
    <w:p w14:paraId="20FA18F9" w14:textId="715CB076" w:rsidR="00A742A9" w:rsidRDefault="00A742A9" w:rsidP="00A742A9">
      <w:pPr>
        <w:spacing w:before="100" w:beforeAutospacing="1" w:after="100" w:afterAutospacing="1"/>
        <w:outlineLvl w:val="1"/>
        <w:rPr>
          <w:rFonts w:eastAsia="Times New Roman"/>
          <w:b/>
          <w:bCs/>
          <w:lang w:val="es-CR" w:eastAsia="es-CR"/>
        </w:rPr>
      </w:pPr>
      <w:r w:rsidRPr="00A742A9">
        <w:rPr>
          <w:rFonts w:eastAsia="Times New Roman"/>
          <w:b/>
          <w:bCs/>
          <w:lang w:val="es-CR" w:eastAsia="es-CR"/>
        </w:rPr>
        <w:t>Guía de entrevista semiestructurada</w:t>
      </w:r>
      <w:r w:rsidR="00FC4AD2">
        <w:rPr>
          <w:rFonts w:eastAsia="Times New Roman"/>
          <w:b/>
          <w:bCs/>
          <w:lang w:val="es-CR" w:eastAsia="es-CR"/>
        </w:rPr>
        <w:t>:</w:t>
      </w:r>
      <w:r w:rsidR="00F142D8" w:rsidRPr="00F142D8">
        <w:t xml:space="preserve"> </w:t>
      </w:r>
      <w:hyperlink r:id="rId18" w:history="1">
        <w:r w:rsidR="00F142D8" w:rsidRPr="00C86A57">
          <w:rPr>
            <w:rStyle w:val="Hipervnculo"/>
            <w:rFonts w:eastAsia="Times New Roman"/>
            <w:b/>
            <w:bCs/>
            <w:lang w:val="es-CR" w:eastAsia="es-CR"/>
          </w:rPr>
          <w:t>https://docs.google.com/spreadsheets/d/1tpuEjh8Kvd3XAvjRKBdj08hTNVUQqDe2EPib11j0vN0/edit?usp=sharing</w:t>
        </w:r>
      </w:hyperlink>
    </w:p>
    <w:p w14:paraId="5991E99B" w14:textId="7C7D66CE" w:rsidR="00A742A9" w:rsidRPr="00A742A9" w:rsidRDefault="00A742A9" w:rsidP="00C27193">
      <w:pPr>
        <w:spacing w:before="100" w:beforeAutospacing="1" w:after="100" w:afterAutospacing="1"/>
        <w:outlineLvl w:val="2"/>
        <w:rPr>
          <w:rFonts w:eastAsia="Times New Roman"/>
          <w:b/>
          <w:bCs/>
          <w:sz w:val="27"/>
          <w:szCs w:val="27"/>
          <w:lang w:val="es-CR" w:eastAsia="es-CR"/>
        </w:rPr>
      </w:pPr>
      <w:r w:rsidRPr="00A742A9">
        <w:rPr>
          <w:rFonts w:eastAsia="Times New Roman"/>
          <w:b/>
          <w:bCs/>
          <w:sz w:val="27"/>
          <w:szCs w:val="27"/>
          <w:lang w:val="es-CR" w:eastAsia="es-CR"/>
        </w:rPr>
        <w:t>Tema de investigación:</w:t>
      </w:r>
      <w:r w:rsidR="00C27193">
        <w:rPr>
          <w:rFonts w:eastAsia="Times New Roman"/>
          <w:b/>
          <w:bCs/>
          <w:sz w:val="27"/>
          <w:szCs w:val="27"/>
          <w:lang w:val="es-CR" w:eastAsia="es-CR"/>
        </w:rPr>
        <w:t xml:space="preserve"> </w:t>
      </w:r>
      <w:r w:rsidRPr="00A742A9">
        <w:rPr>
          <w:rFonts w:eastAsia="Times New Roman"/>
          <w:b/>
          <w:bCs/>
          <w:lang w:val="es-CR" w:eastAsia="es-CR"/>
        </w:rPr>
        <w:t>Competencias digitales del personal docente y el papel del administrador educativo en su fortalecimiento en la Escuela Abraham Lincoln durante el periodo 2026</w:t>
      </w:r>
    </w:p>
    <w:p w14:paraId="4DBBC9DB" w14:textId="77777777" w:rsidR="00A742A9" w:rsidRPr="00A742A9" w:rsidRDefault="00A742A9" w:rsidP="00A742A9">
      <w:pPr>
        <w:spacing w:before="100" w:beforeAutospacing="1" w:after="100" w:afterAutospacing="1"/>
        <w:outlineLvl w:val="2"/>
        <w:rPr>
          <w:rFonts w:eastAsia="Times New Roman"/>
          <w:b/>
          <w:bCs/>
          <w:sz w:val="27"/>
          <w:szCs w:val="27"/>
          <w:lang w:val="es-CR" w:eastAsia="es-CR"/>
        </w:rPr>
      </w:pPr>
      <w:r w:rsidRPr="00A742A9">
        <w:rPr>
          <w:rFonts w:eastAsia="Times New Roman"/>
          <w:b/>
          <w:bCs/>
          <w:sz w:val="27"/>
          <w:szCs w:val="27"/>
          <w:lang w:val="es-CR" w:eastAsia="es-CR"/>
        </w:rPr>
        <w:t>Propósito del instrumento</w:t>
      </w:r>
    </w:p>
    <w:p w14:paraId="383BBBA3" w14:textId="77777777" w:rsidR="00A742A9" w:rsidRPr="00A742A9" w:rsidRDefault="00A742A9" w:rsidP="00A742A9">
      <w:pPr>
        <w:spacing w:before="100" w:beforeAutospacing="1" w:after="100" w:afterAutospacing="1"/>
        <w:ind w:firstLine="708"/>
        <w:jc w:val="both"/>
        <w:rPr>
          <w:rFonts w:eastAsia="Times New Roman"/>
          <w:lang w:val="es-CR" w:eastAsia="es-CR"/>
        </w:rPr>
      </w:pPr>
      <w:r w:rsidRPr="00A742A9">
        <w:rPr>
          <w:rFonts w:eastAsia="Times New Roman"/>
          <w:lang w:val="es-CR" w:eastAsia="es-CR"/>
        </w:rPr>
        <w:t>La presente entrevista tiene como finalidad recopilar información cualitativa relacionada con la percepción, experiencia y acciones de la administración educativa respecto al fortalecimiento de las competencias digitales del personal docente y la consolidación de una cultura digital institucional en la Escuela Abraham Lincoln.</w:t>
      </w:r>
    </w:p>
    <w:p w14:paraId="669A3753" w14:textId="77777777" w:rsidR="00A742A9" w:rsidRPr="00A742A9" w:rsidRDefault="00A742A9" w:rsidP="00A742A9">
      <w:pPr>
        <w:spacing w:before="100" w:beforeAutospacing="1" w:after="100" w:afterAutospacing="1"/>
        <w:outlineLvl w:val="2"/>
        <w:rPr>
          <w:rFonts w:eastAsia="Times New Roman"/>
          <w:b/>
          <w:bCs/>
          <w:sz w:val="27"/>
          <w:szCs w:val="27"/>
          <w:lang w:val="es-CR" w:eastAsia="es-CR"/>
        </w:rPr>
      </w:pPr>
      <w:r w:rsidRPr="00A742A9">
        <w:rPr>
          <w:rFonts w:eastAsia="Times New Roman"/>
          <w:b/>
          <w:bCs/>
          <w:sz w:val="27"/>
          <w:szCs w:val="27"/>
          <w:lang w:val="es-CR" w:eastAsia="es-CR"/>
        </w:rPr>
        <w:t>Protocolo de inicio</w:t>
      </w:r>
    </w:p>
    <w:p w14:paraId="17BAB509" w14:textId="77777777" w:rsidR="005D7BBA" w:rsidRDefault="00A742A9" w:rsidP="005D7BBA">
      <w:pPr>
        <w:spacing w:before="100" w:beforeAutospacing="1" w:after="100" w:afterAutospacing="1"/>
        <w:rPr>
          <w:rFonts w:eastAsia="Times New Roman"/>
          <w:b/>
          <w:bCs/>
          <w:lang w:val="es-CR" w:eastAsia="es-CR"/>
        </w:rPr>
      </w:pPr>
      <w:r w:rsidRPr="00A742A9">
        <w:rPr>
          <w:rFonts w:eastAsia="Times New Roman"/>
          <w:b/>
          <w:bCs/>
          <w:lang w:val="es-CR" w:eastAsia="es-CR"/>
        </w:rPr>
        <w:t>Buenos días / tardes.</w:t>
      </w:r>
    </w:p>
    <w:p w14:paraId="2BF05C02" w14:textId="56EB30C4" w:rsidR="00A742A9" w:rsidRPr="00A742A9" w:rsidRDefault="00A742A9" w:rsidP="005D7BBA">
      <w:pPr>
        <w:spacing w:before="100" w:beforeAutospacing="1" w:after="100" w:afterAutospacing="1"/>
        <w:ind w:firstLine="708"/>
        <w:rPr>
          <w:rFonts w:eastAsia="Times New Roman"/>
          <w:b/>
          <w:bCs/>
          <w:lang w:val="es-CR" w:eastAsia="es-CR"/>
        </w:rPr>
      </w:pPr>
      <w:r w:rsidRPr="00A742A9">
        <w:rPr>
          <w:rFonts w:eastAsia="Times New Roman"/>
          <w:lang w:val="es-CR" w:eastAsia="es-CR"/>
        </w:rPr>
        <w:t>Mi nombre es</w:t>
      </w:r>
      <w:r w:rsidR="00C27193">
        <w:rPr>
          <w:rFonts w:eastAsia="Times New Roman"/>
          <w:lang w:val="es-CR" w:eastAsia="es-CR"/>
        </w:rPr>
        <w:t xml:space="preserve"> Laura verónica Astúa Mora</w:t>
      </w:r>
      <w:r w:rsidRPr="00A742A9">
        <w:rPr>
          <w:rFonts w:eastAsia="Times New Roman"/>
          <w:lang w:val="es-CR" w:eastAsia="es-CR"/>
        </w:rPr>
        <w:t xml:space="preserve"> y actualmente desarrollo una investigación académica en el marco de la Maestría Profesional en Administración Educativa. El propósito de esta entrevista es conocer su percepción sobre el fortalecimiento de las competencias digitales del personal docente y el papel de la gestión administrativa en este proceso.</w:t>
      </w:r>
    </w:p>
    <w:p w14:paraId="47CE6133" w14:textId="77777777" w:rsidR="00C27193" w:rsidRDefault="00A742A9" w:rsidP="00C27193">
      <w:pPr>
        <w:spacing w:before="100" w:beforeAutospacing="1" w:after="100" w:afterAutospacing="1"/>
        <w:ind w:firstLine="708"/>
        <w:rPr>
          <w:rFonts w:eastAsia="Times New Roman"/>
          <w:lang w:val="es-CR" w:eastAsia="es-CR"/>
        </w:rPr>
      </w:pPr>
      <w:r w:rsidRPr="00A742A9">
        <w:rPr>
          <w:rFonts w:eastAsia="Times New Roman"/>
          <w:lang w:val="es-CR" w:eastAsia="es-CR"/>
        </w:rPr>
        <w:t>La información brindada será utilizada únicamente con fines académicos y será tratada con confidencialidad. Su participación es completamente voluntaria. Si está de acuerdo, daremos inicio a la entrevista.</w:t>
      </w:r>
    </w:p>
    <w:p w14:paraId="79685F66" w14:textId="6DAE03A2" w:rsidR="00A742A9" w:rsidRPr="00A742A9" w:rsidRDefault="00A742A9" w:rsidP="00C27193">
      <w:pPr>
        <w:spacing w:before="100" w:beforeAutospacing="1" w:after="100" w:afterAutospacing="1"/>
        <w:ind w:firstLine="708"/>
        <w:rPr>
          <w:rFonts w:eastAsia="Times New Roman"/>
          <w:lang w:val="es-CR" w:eastAsia="es-CR"/>
        </w:rPr>
      </w:pPr>
      <w:r w:rsidRPr="00A742A9">
        <w:rPr>
          <w:rFonts w:eastAsia="Times New Roman"/>
          <w:b/>
          <w:bCs/>
          <w:lang w:val="es-CR" w:eastAsia="es-CR"/>
        </w:rPr>
        <w:t>¿Autoriza usted participar en esta entrevista?</w:t>
      </w:r>
      <w:r w:rsidRPr="00A742A9">
        <w:rPr>
          <w:rFonts w:eastAsia="Times New Roman"/>
          <w:lang w:val="es-CR" w:eastAsia="es-CR"/>
        </w:rPr>
        <w:br/>
      </w:r>
      <w:r w:rsidRPr="00A742A9">
        <w:rPr>
          <w:rFonts w:eastAsia="Times New Roman"/>
          <w:b/>
          <w:bCs/>
          <w:lang w:val="es-CR" w:eastAsia="es-CR"/>
        </w:rPr>
        <w:t>( ) Sí</w:t>
      </w:r>
      <w:r w:rsidRPr="00A742A9">
        <w:rPr>
          <w:rFonts w:eastAsia="Times New Roman"/>
          <w:b/>
          <w:bCs/>
          <w:lang w:val="es-CR" w:eastAsia="es-CR"/>
        </w:rPr>
        <w:br/>
        <w:t>( ) No</w:t>
      </w:r>
    </w:p>
    <w:p w14:paraId="722CC6E0" w14:textId="77777777" w:rsidR="003F5836" w:rsidRDefault="003F5836" w:rsidP="00A742A9">
      <w:pPr>
        <w:spacing w:before="100" w:beforeAutospacing="1" w:after="100" w:afterAutospacing="1"/>
        <w:outlineLvl w:val="2"/>
        <w:rPr>
          <w:rFonts w:eastAsia="Times New Roman"/>
          <w:b/>
          <w:bCs/>
          <w:lang w:val="es-CR" w:eastAsia="es-CR"/>
        </w:rPr>
      </w:pPr>
    </w:p>
    <w:p w14:paraId="52257FB9" w14:textId="77777777" w:rsidR="003F5836" w:rsidRDefault="003F5836" w:rsidP="00A742A9">
      <w:pPr>
        <w:spacing w:before="100" w:beforeAutospacing="1" w:after="100" w:afterAutospacing="1"/>
        <w:outlineLvl w:val="2"/>
        <w:rPr>
          <w:rFonts w:eastAsia="Times New Roman"/>
          <w:b/>
          <w:bCs/>
          <w:lang w:val="es-CR" w:eastAsia="es-CR"/>
        </w:rPr>
      </w:pPr>
    </w:p>
    <w:p w14:paraId="1C524A1F" w14:textId="3AD68127" w:rsidR="00A742A9" w:rsidRPr="00A742A9" w:rsidRDefault="00A742A9" w:rsidP="00A742A9">
      <w:pPr>
        <w:spacing w:before="100" w:beforeAutospacing="1" w:after="100" w:afterAutospacing="1"/>
        <w:outlineLvl w:val="2"/>
        <w:rPr>
          <w:rFonts w:eastAsia="Times New Roman"/>
          <w:b/>
          <w:bCs/>
          <w:lang w:val="es-CR" w:eastAsia="es-CR"/>
        </w:rPr>
      </w:pPr>
      <w:r w:rsidRPr="00A742A9">
        <w:rPr>
          <w:rFonts w:eastAsia="Times New Roman"/>
          <w:b/>
          <w:bCs/>
          <w:lang w:val="es-CR" w:eastAsia="es-CR"/>
        </w:rPr>
        <w:lastRenderedPageBreak/>
        <w:t>Categoría 1. Percepción sobre competencias digitales docentes</w:t>
      </w:r>
    </w:p>
    <w:p w14:paraId="1BF23FAF" w14:textId="77777777" w:rsidR="00A742A9" w:rsidRPr="00A742A9" w:rsidRDefault="00A742A9" w:rsidP="00A742A9">
      <w:pPr>
        <w:numPr>
          <w:ilvl w:val="0"/>
          <w:numId w:val="14"/>
        </w:numPr>
        <w:spacing w:before="100" w:beforeAutospacing="1" w:after="100" w:afterAutospacing="1"/>
        <w:rPr>
          <w:rFonts w:eastAsia="Times New Roman"/>
          <w:lang w:val="es-CR" w:eastAsia="es-CR"/>
        </w:rPr>
      </w:pPr>
      <w:r w:rsidRPr="00A742A9">
        <w:rPr>
          <w:rFonts w:eastAsia="Times New Roman"/>
          <w:lang w:val="es-CR" w:eastAsia="es-CR"/>
        </w:rPr>
        <w:t xml:space="preserve">¿Cómo valora actualmente el nivel de competencias digitales del personal docente de la institución? </w:t>
      </w:r>
    </w:p>
    <w:p w14:paraId="3781EDCC" w14:textId="77777777" w:rsidR="00A742A9" w:rsidRPr="00A742A9" w:rsidRDefault="00A742A9" w:rsidP="00A742A9">
      <w:pPr>
        <w:numPr>
          <w:ilvl w:val="0"/>
          <w:numId w:val="14"/>
        </w:numPr>
        <w:spacing w:before="100" w:beforeAutospacing="1" w:after="100" w:afterAutospacing="1"/>
        <w:rPr>
          <w:rFonts w:eastAsia="Times New Roman"/>
          <w:lang w:val="es-CR" w:eastAsia="es-CR"/>
        </w:rPr>
      </w:pPr>
      <w:r w:rsidRPr="00A742A9">
        <w:rPr>
          <w:rFonts w:eastAsia="Times New Roman"/>
          <w:lang w:val="es-CR" w:eastAsia="es-CR"/>
        </w:rPr>
        <w:t xml:space="preserve">Desde su perspectiva, ¿cuáles son las principales fortalezas del personal docente en relación con el uso de herramientas digitales? </w:t>
      </w:r>
    </w:p>
    <w:p w14:paraId="0E8C810E" w14:textId="77777777" w:rsidR="00A742A9" w:rsidRPr="00A742A9" w:rsidRDefault="00A742A9" w:rsidP="00A742A9">
      <w:pPr>
        <w:numPr>
          <w:ilvl w:val="0"/>
          <w:numId w:val="14"/>
        </w:numPr>
        <w:spacing w:before="100" w:beforeAutospacing="1" w:after="100" w:afterAutospacing="1"/>
        <w:rPr>
          <w:rFonts w:eastAsia="Times New Roman"/>
          <w:lang w:val="es-CR" w:eastAsia="es-CR"/>
        </w:rPr>
      </w:pPr>
      <w:r w:rsidRPr="00A742A9">
        <w:rPr>
          <w:rFonts w:eastAsia="Times New Roman"/>
          <w:lang w:val="es-CR" w:eastAsia="es-CR"/>
        </w:rPr>
        <w:t xml:space="preserve">¿Cuáles considera que son las principales necesidades o debilidades que aún persisten en esta área? </w:t>
      </w:r>
    </w:p>
    <w:p w14:paraId="0A4FD45B" w14:textId="77777777" w:rsidR="00A742A9" w:rsidRPr="00A742A9" w:rsidRDefault="00A742A9" w:rsidP="00A742A9">
      <w:pPr>
        <w:spacing w:before="100" w:beforeAutospacing="1" w:after="100" w:afterAutospacing="1"/>
        <w:outlineLvl w:val="2"/>
        <w:rPr>
          <w:rFonts w:eastAsia="Times New Roman"/>
          <w:b/>
          <w:bCs/>
          <w:lang w:val="es-CR" w:eastAsia="es-CR"/>
        </w:rPr>
      </w:pPr>
      <w:r w:rsidRPr="00A742A9">
        <w:rPr>
          <w:rFonts w:eastAsia="Times New Roman"/>
          <w:b/>
          <w:bCs/>
          <w:lang w:val="es-CR" w:eastAsia="es-CR"/>
        </w:rPr>
        <w:t>Categoría 2. Cultura digital institucional</w:t>
      </w:r>
    </w:p>
    <w:p w14:paraId="339261CE" w14:textId="77777777" w:rsidR="00A742A9" w:rsidRPr="00A742A9" w:rsidRDefault="00A742A9" w:rsidP="00A742A9">
      <w:pPr>
        <w:numPr>
          <w:ilvl w:val="0"/>
          <w:numId w:val="15"/>
        </w:numPr>
        <w:spacing w:before="100" w:beforeAutospacing="1" w:after="100" w:afterAutospacing="1"/>
        <w:rPr>
          <w:rFonts w:eastAsia="Times New Roman"/>
          <w:lang w:val="es-CR" w:eastAsia="es-CR"/>
        </w:rPr>
      </w:pPr>
      <w:r w:rsidRPr="00A742A9">
        <w:rPr>
          <w:rFonts w:eastAsia="Times New Roman"/>
          <w:lang w:val="es-CR" w:eastAsia="es-CR"/>
        </w:rPr>
        <w:t xml:space="preserve">¿Cómo describiría la cultura digital de la Escuela Abraham Lincoln en el periodo actual? </w:t>
      </w:r>
    </w:p>
    <w:p w14:paraId="11BEDEE6" w14:textId="77777777" w:rsidR="00A742A9" w:rsidRPr="00A742A9" w:rsidRDefault="00A742A9" w:rsidP="00A742A9">
      <w:pPr>
        <w:numPr>
          <w:ilvl w:val="0"/>
          <w:numId w:val="15"/>
        </w:numPr>
        <w:spacing w:before="100" w:beforeAutospacing="1" w:after="100" w:afterAutospacing="1"/>
        <w:rPr>
          <w:rFonts w:eastAsia="Times New Roman"/>
          <w:lang w:val="es-CR" w:eastAsia="es-CR"/>
        </w:rPr>
      </w:pPr>
      <w:r w:rsidRPr="00A742A9">
        <w:rPr>
          <w:rFonts w:eastAsia="Times New Roman"/>
          <w:lang w:val="es-CR" w:eastAsia="es-CR"/>
        </w:rPr>
        <w:t xml:space="preserve">¿Considera que la institución ha avanzado en la integración pedagógica y organizativa de la tecnología? ¿Por qué? </w:t>
      </w:r>
    </w:p>
    <w:p w14:paraId="281669A0" w14:textId="77777777" w:rsidR="007361CE" w:rsidRDefault="00A742A9" w:rsidP="007361CE">
      <w:pPr>
        <w:numPr>
          <w:ilvl w:val="0"/>
          <w:numId w:val="15"/>
        </w:numPr>
        <w:spacing w:before="100" w:beforeAutospacing="1" w:after="100" w:afterAutospacing="1"/>
        <w:rPr>
          <w:rFonts w:eastAsia="Times New Roman"/>
          <w:lang w:val="es-CR" w:eastAsia="es-CR"/>
        </w:rPr>
      </w:pPr>
      <w:r w:rsidRPr="00A742A9">
        <w:rPr>
          <w:rFonts w:eastAsia="Times New Roman"/>
          <w:lang w:val="es-CR" w:eastAsia="es-CR"/>
        </w:rPr>
        <w:t xml:space="preserve">¿Qué factores institucionales favorecen o limitan el fortalecimiento de una cultura digital dentro del centro educativo? </w:t>
      </w:r>
    </w:p>
    <w:p w14:paraId="0DCEF257" w14:textId="07ECF241" w:rsidR="00A742A9" w:rsidRPr="00A742A9" w:rsidRDefault="00A742A9" w:rsidP="007361CE">
      <w:pPr>
        <w:spacing w:before="100" w:beforeAutospacing="1" w:after="100" w:afterAutospacing="1"/>
        <w:rPr>
          <w:rFonts w:eastAsia="Times New Roman"/>
          <w:lang w:val="es-CR" w:eastAsia="es-CR"/>
        </w:rPr>
      </w:pPr>
      <w:r w:rsidRPr="00A742A9">
        <w:rPr>
          <w:rFonts w:eastAsia="Times New Roman"/>
          <w:b/>
          <w:bCs/>
          <w:lang w:val="es-CR" w:eastAsia="es-CR"/>
        </w:rPr>
        <w:t>Categoría 3. Liderazgo y gestión administrativa</w:t>
      </w:r>
    </w:p>
    <w:p w14:paraId="5733BBC3" w14:textId="77777777" w:rsidR="00A742A9" w:rsidRPr="00A742A9" w:rsidRDefault="00A742A9" w:rsidP="00A742A9">
      <w:pPr>
        <w:numPr>
          <w:ilvl w:val="0"/>
          <w:numId w:val="16"/>
        </w:numPr>
        <w:spacing w:before="100" w:beforeAutospacing="1" w:after="100" w:afterAutospacing="1"/>
        <w:rPr>
          <w:rFonts w:eastAsia="Times New Roman"/>
          <w:lang w:val="es-CR" w:eastAsia="es-CR"/>
        </w:rPr>
      </w:pPr>
      <w:r w:rsidRPr="00A742A9">
        <w:rPr>
          <w:rFonts w:eastAsia="Times New Roman"/>
          <w:lang w:val="es-CR" w:eastAsia="es-CR"/>
        </w:rPr>
        <w:t xml:space="preserve">¿Cuál considera que debe ser el papel del administrador educativo en el fortalecimiento de las competencias digitales del personal docente? </w:t>
      </w:r>
    </w:p>
    <w:p w14:paraId="76B6FE9B" w14:textId="77777777" w:rsidR="00A742A9" w:rsidRPr="00A742A9" w:rsidRDefault="00A742A9" w:rsidP="00A742A9">
      <w:pPr>
        <w:numPr>
          <w:ilvl w:val="0"/>
          <w:numId w:val="16"/>
        </w:numPr>
        <w:spacing w:before="100" w:beforeAutospacing="1" w:after="100" w:afterAutospacing="1"/>
        <w:rPr>
          <w:rFonts w:eastAsia="Times New Roman"/>
          <w:lang w:val="es-CR" w:eastAsia="es-CR"/>
        </w:rPr>
      </w:pPr>
      <w:r w:rsidRPr="00A742A9">
        <w:rPr>
          <w:rFonts w:eastAsia="Times New Roman"/>
          <w:lang w:val="es-CR" w:eastAsia="es-CR"/>
        </w:rPr>
        <w:t xml:space="preserve">¿Qué acciones concretas ha impulsado o considera necesario impulsar desde la administración para favorecer el uso pedagógico de la tecnología? </w:t>
      </w:r>
    </w:p>
    <w:p w14:paraId="6552672F" w14:textId="77777777" w:rsidR="00A742A9" w:rsidRPr="00A742A9" w:rsidRDefault="00A742A9" w:rsidP="00A742A9">
      <w:pPr>
        <w:numPr>
          <w:ilvl w:val="0"/>
          <w:numId w:val="16"/>
        </w:numPr>
        <w:spacing w:before="100" w:beforeAutospacing="1" w:after="100" w:afterAutospacing="1"/>
        <w:rPr>
          <w:rFonts w:eastAsia="Times New Roman"/>
          <w:lang w:val="es-CR" w:eastAsia="es-CR"/>
        </w:rPr>
      </w:pPr>
      <w:r w:rsidRPr="00A742A9">
        <w:rPr>
          <w:rFonts w:eastAsia="Times New Roman"/>
          <w:lang w:val="es-CR" w:eastAsia="es-CR"/>
        </w:rPr>
        <w:t xml:space="preserve">¿De qué manera se acompaña, orienta o motiva al personal docente en relación con la integración de recursos digitales en su práctica educativa? </w:t>
      </w:r>
    </w:p>
    <w:p w14:paraId="24443B8F" w14:textId="77777777" w:rsidR="00A742A9" w:rsidRPr="00A742A9" w:rsidRDefault="00A742A9" w:rsidP="00A742A9">
      <w:pPr>
        <w:spacing w:before="100" w:beforeAutospacing="1" w:after="100" w:afterAutospacing="1"/>
        <w:outlineLvl w:val="2"/>
        <w:rPr>
          <w:rFonts w:eastAsia="Times New Roman"/>
          <w:b/>
          <w:bCs/>
          <w:lang w:val="es-CR" w:eastAsia="es-CR"/>
        </w:rPr>
      </w:pPr>
      <w:r w:rsidRPr="00A742A9">
        <w:rPr>
          <w:rFonts w:eastAsia="Times New Roman"/>
          <w:b/>
          <w:bCs/>
          <w:lang w:val="es-CR" w:eastAsia="es-CR"/>
        </w:rPr>
        <w:t>Categoría 4. Formación y acompañamiento</w:t>
      </w:r>
    </w:p>
    <w:p w14:paraId="68AD9B83" w14:textId="77777777" w:rsidR="00A742A9" w:rsidRPr="00A742A9" w:rsidRDefault="00A742A9" w:rsidP="00A742A9">
      <w:pPr>
        <w:numPr>
          <w:ilvl w:val="0"/>
          <w:numId w:val="17"/>
        </w:numPr>
        <w:spacing w:before="100" w:beforeAutospacing="1" w:after="100" w:afterAutospacing="1"/>
        <w:rPr>
          <w:rFonts w:eastAsia="Times New Roman"/>
          <w:lang w:val="es-CR" w:eastAsia="es-CR"/>
        </w:rPr>
      </w:pPr>
      <w:r w:rsidRPr="00A742A9">
        <w:rPr>
          <w:rFonts w:eastAsia="Times New Roman"/>
          <w:lang w:val="es-CR" w:eastAsia="es-CR"/>
        </w:rPr>
        <w:t xml:space="preserve">¿La institución ha promovido procesos de capacitación o actualización en competencias digitales? ¿Cómo los valora? </w:t>
      </w:r>
    </w:p>
    <w:p w14:paraId="6733E421" w14:textId="77777777" w:rsidR="00A742A9" w:rsidRPr="00A742A9" w:rsidRDefault="00A742A9" w:rsidP="00A742A9">
      <w:pPr>
        <w:numPr>
          <w:ilvl w:val="0"/>
          <w:numId w:val="17"/>
        </w:numPr>
        <w:spacing w:before="100" w:beforeAutospacing="1" w:after="100" w:afterAutospacing="1"/>
        <w:rPr>
          <w:rFonts w:eastAsia="Times New Roman"/>
          <w:lang w:val="es-CR" w:eastAsia="es-CR"/>
        </w:rPr>
      </w:pPr>
      <w:r w:rsidRPr="00A742A9">
        <w:rPr>
          <w:rFonts w:eastAsia="Times New Roman"/>
          <w:lang w:val="es-CR" w:eastAsia="es-CR"/>
        </w:rPr>
        <w:t xml:space="preserve">¿Qué tipo de acompañamiento considera más pertinente para fortalecer las competencias digitales docentes? </w:t>
      </w:r>
    </w:p>
    <w:p w14:paraId="4CC3A346" w14:textId="77777777" w:rsidR="00A742A9" w:rsidRPr="00A742A9" w:rsidRDefault="00A742A9" w:rsidP="00A742A9">
      <w:pPr>
        <w:numPr>
          <w:ilvl w:val="0"/>
          <w:numId w:val="17"/>
        </w:numPr>
        <w:spacing w:before="100" w:beforeAutospacing="1" w:after="100" w:afterAutospacing="1"/>
        <w:rPr>
          <w:rFonts w:eastAsia="Times New Roman"/>
          <w:lang w:val="es-CR" w:eastAsia="es-CR"/>
        </w:rPr>
      </w:pPr>
      <w:r w:rsidRPr="00A742A9">
        <w:rPr>
          <w:rFonts w:eastAsia="Times New Roman"/>
          <w:lang w:val="es-CR" w:eastAsia="es-CR"/>
        </w:rPr>
        <w:t xml:space="preserve">¿Qué condiciones considera necesarias para consolidar un proceso de transformación digital sostenible en la institución? </w:t>
      </w:r>
    </w:p>
    <w:p w14:paraId="3C3F954C" w14:textId="77777777" w:rsidR="00A742A9" w:rsidRPr="00A742A9" w:rsidRDefault="00A742A9" w:rsidP="00A742A9">
      <w:pPr>
        <w:spacing w:before="100" w:beforeAutospacing="1" w:after="100" w:afterAutospacing="1"/>
        <w:outlineLvl w:val="2"/>
        <w:rPr>
          <w:rFonts w:eastAsia="Times New Roman"/>
          <w:b/>
          <w:bCs/>
          <w:lang w:val="es-CR" w:eastAsia="es-CR"/>
        </w:rPr>
      </w:pPr>
      <w:r w:rsidRPr="00A742A9">
        <w:rPr>
          <w:rFonts w:eastAsia="Times New Roman"/>
          <w:b/>
          <w:bCs/>
          <w:lang w:val="es-CR" w:eastAsia="es-CR"/>
        </w:rPr>
        <w:t>Categoría 5. Proyección institucional</w:t>
      </w:r>
    </w:p>
    <w:p w14:paraId="6E4F6411" w14:textId="77777777" w:rsidR="00A742A9" w:rsidRPr="00A742A9" w:rsidRDefault="00A742A9" w:rsidP="00A742A9">
      <w:pPr>
        <w:numPr>
          <w:ilvl w:val="0"/>
          <w:numId w:val="18"/>
        </w:numPr>
        <w:spacing w:before="100" w:beforeAutospacing="1" w:after="100" w:afterAutospacing="1"/>
        <w:rPr>
          <w:rFonts w:eastAsia="Times New Roman"/>
          <w:lang w:val="es-CR" w:eastAsia="es-CR"/>
        </w:rPr>
      </w:pPr>
      <w:r w:rsidRPr="00A742A9">
        <w:rPr>
          <w:rFonts w:eastAsia="Times New Roman"/>
          <w:lang w:val="es-CR" w:eastAsia="es-CR"/>
        </w:rPr>
        <w:t xml:space="preserve">¿Qué retos considera prioritarios para fortalecer la cultura digital institucional durante el periodo 2026? </w:t>
      </w:r>
    </w:p>
    <w:p w14:paraId="76BEC9BF" w14:textId="77777777" w:rsidR="00A742A9" w:rsidRPr="00A742A9" w:rsidRDefault="00A742A9" w:rsidP="00A742A9">
      <w:pPr>
        <w:numPr>
          <w:ilvl w:val="0"/>
          <w:numId w:val="18"/>
        </w:numPr>
        <w:spacing w:before="100" w:beforeAutospacing="1" w:after="100" w:afterAutospacing="1"/>
        <w:rPr>
          <w:rFonts w:eastAsia="Times New Roman"/>
          <w:lang w:val="es-CR" w:eastAsia="es-CR"/>
        </w:rPr>
      </w:pPr>
      <w:r w:rsidRPr="00A742A9">
        <w:rPr>
          <w:rFonts w:eastAsia="Times New Roman"/>
          <w:lang w:val="es-CR" w:eastAsia="es-CR"/>
        </w:rPr>
        <w:t xml:space="preserve">¿Qué oportunidades visualiza para seguir impulsando la innovación tecnológica en la Escuela Abraham Lincoln? </w:t>
      </w:r>
    </w:p>
    <w:p w14:paraId="104EA20B" w14:textId="77777777" w:rsidR="00A742A9" w:rsidRPr="00A742A9" w:rsidRDefault="00A742A9" w:rsidP="00A742A9">
      <w:pPr>
        <w:numPr>
          <w:ilvl w:val="0"/>
          <w:numId w:val="18"/>
        </w:numPr>
        <w:spacing w:before="100" w:beforeAutospacing="1" w:after="100" w:afterAutospacing="1"/>
        <w:rPr>
          <w:rFonts w:eastAsia="Times New Roman"/>
          <w:lang w:val="es-CR" w:eastAsia="es-CR"/>
        </w:rPr>
      </w:pPr>
      <w:r w:rsidRPr="00A742A9">
        <w:rPr>
          <w:rFonts w:eastAsia="Times New Roman"/>
          <w:lang w:val="es-CR" w:eastAsia="es-CR"/>
        </w:rPr>
        <w:t xml:space="preserve">Desde su experiencia, ¿qué recomendaciones ofrecería para fortalecer el liderazgo digital dentro del centro educativo? </w:t>
      </w:r>
    </w:p>
    <w:p w14:paraId="52E52D8C" w14:textId="1DFFA3E5" w:rsidR="00A742A9" w:rsidRPr="00F77455" w:rsidRDefault="00A742A9" w:rsidP="00F77455">
      <w:pPr>
        <w:spacing w:before="100" w:beforeAutospacing="1" w:after="100" w:afterAutospacing="1"/>
        <w:outlineLvl w:val="1"/>
        <w:rPr>
          <w:rFonts w:eastAsia="Times New Roman"/>
          <w:b/>
          <w:bCs/>
          <w:lang w:val="es-CR" w:eastAsia="es-CR"/>
        </w:rPr>
      </w:pPr>
      <w:r w:rsidRPr="00A742A9">
        <w:rPr>
          <w:rFonts w:eastAsia="Times New Roman"/>
          <w:b/>
          <w:bCs/>
          <w:lang w:val="es-CR" w:eastAsia="es-CR"/>
        </w:rPr>
        <w:lastRenderedPageBreak/>
        <w:t>Cierre de la entrevista</w:t>
      </w:r>
      <w:r w:rsidR="00173099">
        <w:rPr>
          <w:rFonts w:eastAsia="Times New Roman"/>
          <w:b/>
          <w:bCs/>
          <w:lang w:val="es-CR" w:eastAsia="es-CR"/>
        </w:rPr>
        <w:t xml:space="preserve">: </w:t>
      </w:r>
      <w:r w:rsidRPr="00A742A9">
        <w:rPr>
          <w:rFonts w:eastAsia="Times New Roman"/>
          <w:lang w:val="es-CR" w:eastAsia="es-CR"/>
        </w:rPr>
        <w:t>Agradezco profundamente su tiempo, disposición y aportes para esta investigación. La información brindada será de gran valor para comprender mejor la realidad institucional y fortalecer el análisis académico del estudio.</w:t>
      </w:r>
    </w:p>
    <w:p w14:paraId="36BFC397" w14:textId="13FF6CD4" w:rsidR="003266CF" w:rsidRDefault="003266CF" w:rsidP="003266CF">
      <w:pPr>
        <w:spacing w:line="360" w:lineRule="auto"/>
        <w:jc w:val="center"/>
        <w:rPr>
          <w:b/>
        </w:rPr>
      </w:pPr>
      <w:r>
        <w:rPr>
          <w:b/>
        </w:rPr>
        <w:t>ANEXO N°</w:t>
      </w:r>
      <w:r w:rsidR="00D613B4">
        <w:rPr>
          <w:b/>
        </w:rPr>
        <w:t>5</w:t>
      </w:r>
    </w:p>
    <w:p w14:paraId="55D184C3" w14:textId="748D428C" w:rsidR="00DE2390" w:rsidRDefault="009F432D" w:rsidP="009F432D">
      <w:pPr>
        <w:spacing w:line="360" w:lineRule="auto"/>
        <w:rPr>
          <w:b/>
        </w:rPr>
      </w:pPr>
      <w:r w:rsidRPr="009F432D">
        <w:rPr>
          <w:bCs/>
        </w:rPr>
        <w:t>Figura 6</w:t>
      </w:r>
      <w:r>
        <w:rPr>
          <w:b/>
        </w:rPr>
        <w:tab/>
      </w:r>
      <w:r>
        <w:rPr>
          <w:b/>
        </w:rPr>
        <w:tab/>
      </w:r>
      <w:r>
        <w:rPr>
          <w:b/>
        </w:rPr>
        <w:tab/>
      </w:r>
      <w:r>
        <w:rPr>
          <w:b/>
        </w:rPr>
        <w:tab/>
      </w:r>
      <w:r>
        <w:rPr>
          <w:b/>
        </w:rPr>
        <w:tab/>
      </w:r>
      <w:r>
        <w:rPr>
          <w:b/>
        </w:rPr>
        <w:tab/>
      </w:r>
      <w:r>
        <w:rPr>
          <w:b/>
        </w:rPr>
        <w:tab/>
      </w:r>
      <w:r>
        <w:rPr>
          <w:b/>
        </w:rPr>
        <w:tab/>
      </w:r>
      <w:r w:rsidRPr="009F432D">
        <w:rPr>
          <w:bCs/>
        </w:rPr>
        <w:t>Figura 7</w:t>
      </w:r>
    </w:p>
    <w:p w14:paraId="4569035D" w14:textId="7EBBD4CF" w:rsidR="00DE2390" w:rsidRDefault="00567E4A" w:rsidP="003266CF">
      <w:pPr>
        <w:spacing w:line="360" w:lineRule="auto"/>
        <w:jc w:val="center"/>
        <w:rPr>
          <w:b/>
        </w:rPr>
      </w:pPr>
      <w:r>
        <w:rPr>
          <w:noProof/>
        </w:rPr>
        <w:drawing>
          <wp:anchor distT="0" distB="0" distL="114300" distR="114300" simplePos="0" relativeHeight="251662336" behindDoc="0" locked="0" layoutInCell="1" allowOverlap="1" wp14:anchorId="0E86225E" wp14:editId="184103DE">
            <wp:simplePos x="0" y="0"/>
            <wp:positionH relativeFrom="column">
              <wp:posOffset>-474980</wp:posOffset>
            </wp:positionH>
            <wp:positionV relativeFrom="paragraph">
              <wp:posOffset>309880</wp:posOffset>
            </wp:positionV>
            <wp:extent cx="3326524" cy="1555750"/>
            <wp:effectExtent l="0" t="0" r="7620" b="6350"/>
            <wp:wrapNone/>
            <wp:docPr id="1" name="Imagen 1" descr="Gráfico de respuestas de formularios. Título de la pregunta: Rango  de edad.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áfico de respuestas de formularios. Título de la pregunta: Rango  de edad. Número de respuestas: 23 respuesta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26524" cy="1555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2392FCCD" wp14:editId="18F87837">
            <wp:simplePos x="0" y="0"/>
            <wp:positionH relativeFrom="column">
              <wp:posOffset>3225800</wp:posOffset>
            </wp:positionH>
            <wp:positionV relativeFrom="paragraph">
              <wp:posOffset>8255</wp:posOffset>
            </wp:positionV>
            <wp:extent cx="3468370" cy="1515745"/>
            <wp:effectExtent l="0" t="0" r="0" b="8255"/>
            <wp:wrapNone/>
            <wp:docPr id="29141898" name="Imagen 1" descr="Gráfico de respuestas de formularios. Título de la pregunta: Sexo.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áfico de respuestas de formularios. Título de la pregunta: Sexo. Número de respuestas: 23 respuesta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68370" cy="1515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5CE2ED" w14:textId="38F140AA" w:rsidR="00DE2390" w:rsidRDefault="00DE2390" w:rsidP="003266CF">
      <w:pPr>
        <w:spacing w:line="360" w:lineRule="auto"/>
        <w:jc w:val="center"/>
        <w:rPr>
          <w:b/>
        </w:rPr>
      </w:pPr>
    </w:p>
    <w:p w14:paraId="0815644F" w14:textId="2EC64ECD" w:rsidR="00DE2390" w:rsidRDefault="00DE2390" w:rsidP="003266CF">
      <w:pPr>
        <w:spacing w:line="360" w:lineRule="auto"/>
        <w:jc w:val="center"/>
        <w:rPr>
          <w:b/>
        </w:rPr>
      </w:pPr>
    </w:p>
    <w:p w14:paraId="325E022B" w14:textId="20157131" w:rsidR="00D613B4" w:rsidRDefault="00D613B4" w:rsidP="003266CF">
      <w:pPr>
        <w:spacing w:line="360" w:lineRule="auto"/>
        <w:jc w:val="center"/>
        <w:rPr>
          <w:b/>
        </w:rPr>
      </w:pPr>
    </w:p>
    <w:p w14:paraId="3E615EFD" w14:textId="7F77A011" w:rsidR="00D613B4" w:rsidRDefault="00D613B4" w:rsidP="003266CF">
      <w:pPr>
        <w:spacing w:line="360" w:lineRule="auto"/>
        <w:jc w:val="center"/>
        <w:rPr>
          <w:b/>
        </w:rPr>
      </w:pPr>
    </w:p>
    <w:p w14:paraId="7E37AC38" w14:textId="45DB5689" w:rsidR="000A14D8" w:rsidRDefault="006E20BC" w:rsidP="003266CF">
      <w:pPr>
        <w:spacing w:line="360" w:lineRule="auto"/>
        <w:ind w:left="708"/>
        <w:jc w:val="both"/>
      </w:pPr>
      <w:r>
        <w:rPr>
          <w:noProof/>
        </w:rPr>
        <w:drawing>
          <wp:anchor distT="0" distB="0" distL="114300" distR="114300" simplePos="0" relativeHeight="251665408" behindDoc="0" locked="0" layoutInCell="1" allowOverlap="1" wp14:anchorId="6BC41E49" wp14:editId="49713604">
            <wp:simplePos x="0" y="0"/>
            <wp:positionH relativeFrom="column">
              <wp:posOffset>2978150</wp:posOffset>
            </wp:positionH>
            <wp:positionV relativeFrom="paragraph">
              <wp:posOffset>1529080</wp:posOffset>
            </wp:positionV>
            <wp:extent cx="3717030" cy="1562100"/>
            <wp:effectExtent l="0" t="0" r="0" b="0"/>
            <wp:wrapNone/>
            <wp:docPr id="1714372530" name="Imagen 3" descr="Gráfico de respuestas de formularios. Título de la pregunta: Nivel o área en la que labora:&#10;&#10;&#10;.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áfico de respuestas de formularios. Título de la pregunta: Nivel o área en la que labora:&#10;&#10;&#10;. Número de respuestas: 23 respuesta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20588" cy="15635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2204C0D0" wp14:editId="19A12F47">
            <wp:simplePos x="0" y="0"/>
            <wp:positionH relativeFrom="column">
              <wp:posOffset>-437515</wp:posOffset>
            </wp:positionH>
            <wp:positionV relativeFrom="paragraph">
              <wp:posOffset>1649095</wp:posOffset>
            </wp:positionV>
            <wp:extent cx="3752850" cy="1577153"/>
            <wp:effectExtent l="0" t="0" r="0" b="4445"/>
            <wp:wrapNone/>
            <wp:docPr id="1858920860" name="Imagen 2" descr="Gráfico de respuestas de formularios. Título de la pregunta: Años de experiencia docente..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áfico de respuestas de formularios. Título de la pregunta: Años de experiencia docente.. Número de respuestas: 23 respuesta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52850" cy="15771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29E739" w14:textId="77777777" w:rsidR="00894B1C" w:rsidRPr="00894B1C" w:rsidRDefault="00894B1C" w:rsidP="00894B1C"/>
    <w:p w14:paraId="3172211C" w14:textId="77777777" w:rsidR="00894B1C" w:rsidRPr="00894B1C" w:rsidRDefault="00894B1C" w:rsidP="00894B1C"/>
    <w:p w14:paraId="2BE88ACC" w14:textId="7C65F126" w:rsidR="00894B1C" w:rsidRPr="00894B1C" w:rsidRDefault="00894B1C" w:rsidP="00894B1C"/>
    <w:p w14:paraId="086F560B" w14:textId="77777777" w:rsidR="00894B1C" w:rsidRPr="00894B1C" w:rsidRDefault="00894B1C" w:rsidP="00894B1C"/>
    <w:p w14:paraId="0D3465F8" w14:textId="77777777" w:rsidR="00894B1C" w:rsidRPr="00894B1C" w:rsidRDefault="00894B1C" w:rsidP="00894B1C"/>
    <w:p w14:paraId="498EB68C" w14:textId="72F9E5B3" w:rsidR="00894B1C" w:rsidRPr="00894B1C" w:rsidRDefault="009F432D" w:rsidP="00894B1C">
      <w:r>
        <w:t>Figura 8</w:t>
      </w:r>
      <w:r>
        <w:tab/>
      </w:r>
      <w:r>
        <w:tab/>
      </w:r>
      <w:r>
        <w:tab/>
      </w:r>
      <w:r>
        <w:tab/>
      </w:r>
      <w:r>
        <w:tab/>
      </w:r>
      <w:r>
        <w:tab/>
      </w:r>
      <w:r>
        <w:tab/>
      </w:r>
      <w:r w:rsidR="00F5727D">
        <w:tab/>
      </w:r>
      <w:r>
        <w:t>Figura 9</w:t>
      </w:r>
    </w:p>
    <w:p w14:paraId="661A8EC1" w14:textId="77777777" w:rsidR="00894B1C" w:rsidRPr="00894B1C" w:rsidRDefault="00894B1C" w:rsidP="00894B1C"/>
    <w:p w14:paraId="66E94A2E" w14:textId="77777777" w:rsidR="00894B1C" w:rsidRPr="00894B1C" w:rsidRDefault="00894B1C" w:rsidP="00894B1C"/>
    <w:p w14:paraId="2276A30C" w14:textId="77777777" w:rsidR="00894B1C" w:rsidRPr="00894B1C" w:rsidRDefault="00894B1C" w:rsidP="00894B1C"/>
    <w:p w14:paraId="5A2C7160" w14:textId="77777777" w:rsidR="00894B1C" w:rsidRPr="00894B1C" w:rsidRDefault="00894B1C" w:rsidP="00894B1C"/>
    <w:p w14:paraId="6E1DD6EC" w14:textId="77777777" w:rsidR="00894B1C" w:rsidRPr="00894B1C" w:rsidRDefault="00894B1C" w:rsidP="00894B1C"/>
    <w:p w14:paraId="4BABC998" w14:textId="1383743A" w:rsidR="00894B1C" w:rsidRPr="00894B1C" w:rsidRDefault="00894B1C" w:rsidP="00894B1C"/>
    <w:p w14:paraId="77966350" w14:textId="77777777" w:rsidR="00894B1C" w:rsidRPr="00894B1C" w:rsidRDefault="00894B1C" w:rsidP="00894B1C"/>
    <w:p w14:paraId="71458D7C" w14:textId="77777777" w:rsidR="00894B1C" w:rsidRPr="00894B1C" w:rsidRDefault="00894B1C" w:rsidP="00894B1C"/>
    <w:p w14:paraId="20C9E5EE" w14:textId="77777777" w:rsidR="00894B1C" w:rsidRPr="00894B1C" w:rsidRDefault="00894B1C" w:rsidP="00894B1C"/>
    <w:p w14:paraId="51687BE2" w14:textId="77777777" w:rsidR="00894B1C" w:rsidRPr="00894B1C" w:rsidRDefault="00894B1C" w:rsidP="00894B1C"/>
    <w:p w14:paraId="40279AD2" w14:textId="77777777" w:rsidR="00894B1C" w:rsidRPr="00894B1C" w:rsidRDefault="00894B1C" w:rsidP="00894B1C"/>
    <w:p w14:paraId="1282DC3F" w14:textId="28A2BB23" w:rsidR="00894B1C" w:rsidRPr="00894B1C" w:rsidRDefault="00894B1C" w:rsidP="00894B1C"/>
    <w:p w14:paraId="05E4C33C" w14:textId="1B52D21D" w:rsidR="00894B1C" w:rsidRPr="00894B1C" w:rsidRDefault="009F432D" w:rsidP="00894B1C">
      <w:r>
        <w:rPr>
          <w:noProof/>
        </w:rPr>
        <w:drawing>
          <wp:anchor distT="0" distB="0" distL="114300" distR="114300" simplePos="0" relativeHeight="251666432" behindDoc="0" locked="0" layoutInCell="1" allowOverlap="1" wp14:anchorId="4C781594" wp14:editId="1B706476">
            <wp:simplePos x="0" y="0"/>
            <wp:positionH relativeFrom="column">
              <wp:posOffset>-495300</wp:posOffset>
            </wp:positionH>
            <wp:positionV relativeFrom="paragraph">
              <wp:posOffset>245745</wp:posOffset>
            </wp:positionV>
            <wp:extent cx="3917993" cy="1646555"/>
            <wp:effectExtent l="0" t="0" r="6350" b="0"/>
            <wp:wrapNone/>
            <wp:docPr id="5" name="Imagen 4" descr="Gráfico de respuestas de formularios. Título de la pregunta: ¿Ha recibido capacitación en competencias digitales en los últimos dos años?&#10;&#10;&#10;.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áfico de respuestas de formularios. Título de la pregunta: ¿Ha recibido capacitación en competencias digitales en los últimos dos años?&#10;&#10;&#10;. Número de respuestas: 23 respuesta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17993" cy="164655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Figura 10 </w:t>
      </w:r>
      <w:r>
        <w:tab/>
      </w:r>
      <w:r>
        <w:tab/>
      </w:r>
      <w:r>
        <w:tab/>
      </w:r>
      <w:r>
        <w:tab/>
      </w:r>
      <w:r>
        <w:tab/>
      </w:r>
      <w:r>
        <w:tab/>
      </w:r>
      <w:r>
        <w:tab/>
      </w:r>
      <w:r>
        <w:tab/>
        <w:t>Figura 11</w:t>
      </w:r>
    </w:p>
    <w:p w14:paraId="2CCFABB9" w14:textId="49ACACEB" w:rsidR="00894B1C" w:rsidRPr="00894B1C" w:rsidRDefault="00894B1C" w:rsidP="00894B1C"/>
    <w:p w14:paraId="113E26D0" w14:textId="00728ABE" w:rsidR="00894B1C" w:rsidRPr="00894B1C" w:rsidRDefault="009F432D" w:rsidP="00894B1C">
      <w:r>
        <w:rPr>
          <w:noProof/>
        </w:rPr>
        <w:drawing>
          <wp:anchor distT="0" distB="0" distL="114300" distR="114300" simplePos="0" relativeHeight="251667456" behindDoc="0" locked="0" layoutInCell="1" allowOverlap="1" wp14:anchorId="5A725187" wp14:editId="477A9799">
            <wp:simplePos x="0" y="0"/>
            <wp:positionH relativeFrom="column">
              <wp:posOffset>3378200</wp:posOffset>
            </wp:positionH>
            <wp:positionV relativeFrom="paragraph">
              <wp:posOffset>27940</wp:posOffset>
            </wp:positionV>
            <wp:extent cx="3162300" cy="1501565"/>
            <wp:effectExtent l="0" t="0" r="0" b="3810"/>
            <wp:wrapNone/>
            <wp:docPr id="2071568776" name="Imagen 5" descr="Gráfico de respuestas de formularios. Título de la pregunta: &#10;&#10;&#10;1.Utilizo herramientas digitales para planificar mis clases.&#10;&#10;&#10;.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áfico de respuestas de formularios. Título de la pregunta: &#10;&#10;&#10;1.Utilizo herramientas digitales para planificar mis clases.&#10;&#10;&#10;. Número de respuestas: 23 respuesta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62300" cy="15015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228593" w14:textId="77777777" w:rsidR="00894B1C" w:rsidRPr="00894B1C" w:rsidRDefault="00894B1C" w:rsidP="00894B1C"/>
    <w:p w14:paraId="6F366661" w14:textId="77777777" w:rsidR="00894B1C" w:rsidRPr="00894B1C" w:rsidRDefault="00894B1C" w:rsidP="00894B1C"/>
    <w:p w14:paraId="1CF4B8C5" w14:textId="173E5E7B" w:rsidR="00894B1C" w:rsidRPr="00894B1C" w:rsidRDefault="00894B1C" w:rsidP="00894B1C"/>
    <w:p w14:paraId="6F2DB547" w14:textId="77777777" w:rsidR="00894B1C" w:rsidRPr="00894B1C" w:rsidRDefault="00894B1C" w:rsidP="00894B1C"/>
    <w:p w14:paraId="04F050E5" w14:textId="0A729A2B" w:rsidR="00894B1C" w:rsidRPr="00894B1C" w:rsidRDefault="00894B1C" w:rsidP="00894B1C"/>
    <w:p w14:paraId="7052A425" w14:textId="77777777" w:rsidR="00894B1C" w:rsidRPr="00894B1C" w:rsidRDefault="00894B1C" w:rsidP="00894B1C"/>
    <w:p w14:paraId="40F97495" w14:textId="63D716E0" w:rsidR="00894B1C" w:rsidRDefault="00894B1C" w:rsidP="00894B1C"/>
    <w:p w14:paraId="75D9EF1E" w14:textId="77777777" w:rsidR="009F432D" w:rsidRDefault="009F432D" w:rsidP="00894B1C"/>
    <w:p w14:paraId="40160323" w14:textId="77777777" w:rsidR="003F5836" w:rsidRDefault="003F5836" w:rsidP="00894B1C"/>
    <w:p w14:paraId="31D1ABA8" w14:textId="3C4BB971" w:rsidR="00894B1C" w:rsidRPr="00894B1C" w:rsidRDefault="00894B1C" w:rsidP="00894B1C">
      <w:r>
        <w:rPr>
          <w:noProof/>
        </w:rPr>
        <w:lastRenderedPageBreak/>
        <w:drawing>
          <wp:anchor distT="0" distB="0" distL="114300" distR="114300" simplePos="0" relativeHeight="251668480" behindDoc="0" locked="0" layoutInCell="1" allowOverlap="1" wp14:anchorId="0D6CAB7F" wp14:editId="211C8ED4">
            <wp:simplePos x="0" y="0"/>
            <wp:positionH relativeFrom="margin">
              <wp:posOffset>-488950</wp:posOffset>
            </wp:positionH>
            <wp:positionV relativeFrom="paragraph">
              <wp:posOffset>190500</wp:posOffset>
            </wp:positionV>
            <wp:extent cx="4508500" cy="1873250"/>
            <wp:effectExtent l="0" t="0" r="6350" b="0"/>
            <wp:wrapNone/>
            <wp:docPr id="7" name="Imagen 6" descr="Gráfico de respuestas de formularios. Título de la pregunta: &#10;&#10;&#10;&#10;&#10;&#10;2.Empleo recursos tecnológicos para apoyar la mediación pedagógica en el aula.&#10;&#10;&#10;.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áfico de respuestas de formularios. Título de la pregunta: &#10;&#10;&#10;&#10;&#10;&#10;2.Empleo recursos tecnológicos para apoyar la mediación pedagógica en el aula.&#10;&#10;&#10;. Número de respuestas: 23 respuesta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8500" cy="1873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727D">
        <w:t>Figura 12</w:t>
      </w:r>
    </w:p>
    <w:p w14:paraId="1A28548A" w14:textId="09D44E5F" w:rsidR="00894B1C" w:rsidRDefault="00894B1C" w:rsidP="00894B1C"/>
    <w:p w14:paraId="6A439635" w14:textId="77777777" w:rsidR="00894B1C" w:rsidRPr="00894B1C" w:rsidRDefault="00894B1C" w:rsidP="00894B1C"/>
    <w:p w14:paraId="496BEE6A" w14:textId="77777777" w:rsidR="00894B1C" w:rsidRDefault="00894B1C" w:rsidP="00894B1C"/>
    <w:p w14:paraId="1C934CC7" w14:textId="77FFE224" w:rsidR="00894B1C" w:rsidRDefault="00894B1C" w:rsidP="00894B1C"/>
    <w:p w14:paraId="3646F135" w14:textId="77777777" w:rsidR="00D8714E" w:rsidRDefault="00D8714E" w:rsidP="00894B1C"/>
    <w:p w14:paraId="70EE259A" w14:textId="77777777" w:rsidR="00D8714E" w:rsidRDefault="00D8714E" w:rsidP="00894B1C"/>
    <w:p w14:paraId="6946B66A" w14:textId="77777777" w:rsidR="00D8714E" w:rsidRDefault="00D8714E" w:rsidP="00894B1C"/>
    <w:p w14:paraId="62CAB22B" w14:textId="77777777" w:rsidR="00D8714E" w:rsidRDefault="00D8714E" w:rsidP="00894B1C"/>
    <w:p w14:paraId="580285CA" w14:textId="77777777" w:rsidR="00D8714E" w:rsidRDefault="00D8714E" w:rsidP="00894B1C"/>
    <w:p w14:paraId="1395F496" w14:textId="77777777" w:rsidR="00D8714E" w:rsidRDefault="00D8714E" w:rsidP="00894B1C"/>
    <w:p w14:paraId="52D559C3" w14:textId="2F345F39" w:rsidR="00D8714E" w:rsidRDefault="00D8714E" w:rsidP="00894B1C"/>
    <w:p w14:paraId="5D12488D" w14:textId="23B8892A" w:rsidR="00D262E6" w:rsidRDefault="00F5727D" w:rsidP="00894B1C">
      <w:r>
        <w:rPr>
          <w:noProof/>
        </w:rPr>
        <w:drawing>
          <wp:anchor distT="0" distB="0" distL="114300" distR="114300" simplePos="0" relativeHeight="251688960" behindDoc="0" locked="0" layoutInCell="1" allowOverlap="1" wp14:anchorId="007A1EE3" wp14:editId="777365FD">
            <wp:simplePos x="0" y="0"/>
            <wp:positionH relativeFrom="column">
              <wp:posOffset>-260350</wp:posOffset>
            </wp:positionH>
            <wp:positionV relativeFrom="paragraph">
              <wp:posOffset>233680</wp:posOffset>
            </wp:positionV>
            <wp:extent cx="4492625" cy="1943100"/>
            <wp:effectExtent l="0" t="0" r="3175" b="0"/>
            <wp:wrapNone/>
            <wp:docPr id="8" name="Imagen 7" descr="Gráfico de respuestas de formularios. Título de la pregunta: 3.Sé utilizar plataformas o aplicaciones educativas para actividades de aprendizaje..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áfico de respuestas de formularios. Título de la pregunta: 3.Sé utilizar plataformas o aplicaciones educativas para actividades de aprendizaje.. Número de respuestas: 23 respuesta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2625" cy="1943100"/>
                    </a:xfrm>
                    <a:prstGeom prst="rect">
                      <a:avLst/>
                    </a:prstGeom>
                    <a:noFill/>
                    <a:ln>
                      <a:noFill/>
                    </a:ln>
                  </pic:spPr>
                </pic:pic>
              </a:graphicData>
            </a:graphic>
            <wp14:sizeRelV relativeFrom="margin">
              <wp14:pctHeight>0</wp14:pctHeight>
            </wp14:sizeRelV>
          </wp:anchor>
        </w:drawing>
      </w:r>
      <w:r>
        <w:t>Figura 13</w:t>
      </w:r>
    </w:p>
    <w:p w14:paraId="3B7E71B6" w14:textId="3A19232D" w:rsidR="00D262E6" w:rsidRDefault="00D262E6" w:rsidP="00894B1C"/>
    <w:p w14:paraId="4BAB0955" w14:textId="59DB6153" w:rsidR="00D262E6" w:rsidRDefault="00D262E6" w:rsidP="00894B1C"/>
    <w:p w14:paraId="24D7FCD4" w14:textId="2DEACC9E" w:rsidR="00D262E6" w:rsidRDefault="00D262E6" w:rsidP="00894B1C"/>
    <w:p w14:paraId="7EE57755" w14:textId="41AD4B4F" w:rsidR="00D262E6" w:rsidRDefault="00D262E6" w:rsidP="00894B1C"/>
    <w:p w14:paraId="19A54D91" w14:textId="77777777" w:rsidR="00D262E6" w:rsidRDefault="00D262E6" w:rsidP="00894B1C"/>
    <w:p w14:paraId="365F48BE" w14:textId="4EE90F6F" w:rsidR="00D262E6" w:rsidRDefault="00D262E6" w:rsidP="00894B1C"/>
    <w:p w14:paraId="58A56C60" w14:textId="48B65890" w:rsidR="00D262E6" w:rsidRDefault="00D262E6" w:rsidP="00894B1C"/>
    <w:p w14:paraId="4EDA92DF" w14:textId="7E049F0D" w:rsidR="00D262E6" w:rsidRDefault="00D262E6" w:rsidP="00894B1C"/>
    <w:p w14:paraId="118B8F90" w14:textId="42E3C97C" w:rsidR="00D262E6" w:rsidRDefault="00D262E6" w:rsidP="00894B1C"/>
    <w:p w14:paraId="111D9D37" w14:textId="5E570635" w:rsidR="00D262E6" w:rsidRDefault="00D262E6" w:rsidP="00894B1C"/>
    <w:p w14:paraId="00F3664A" w14:textId="4B2F4136" w:rsidR="00D262E6" w:rsidRDefault="00D262E6" w:rsidP="00894B1C"/>
    <w:p w14:paraId="46333BCB" w14:textId="77777777" w:rsidR="00F5727D" w:rsidRDefault="00F5727D" w:rsidP="00894B1C"/>
    <w:p w14:paraId="0358534D" w14:textId="41D5E807" w:rsidR="00D262E6" w:rsidRDefault="00F5727D" w:rsidP="00894B1C">
      <w:r>
        <w:t>Figura 14</w:t>
      </w:r>
    </w:p>
    <w:p w14:paraId="4ECF8F0E" w14:textId="00C6DA95" w:rsidR="00D262E6" w:rsidRDefault="00D262E6" w:rsidP="00894B1C"/>
    <w:p w14:paraId="78FA2566" w14:textId="302EE0A1" w:rsidR="00D262E6" w:rsidRDefault="00F5727D" w:rsidP="00894B1C">
      <w:r>
        <w:rPr>
          <w:noProof/>
        </w:rPr>
        <w:drawing>
          <wp:anchor distT="0" distB="0" distL="114300" distR="114300" simplePos="0" relativeHeight="251669504" behindDoc="0" locked="0" layoutInCell="1" allowOverlap="1" wp14:anchorId="06C4BB24" wp14:editId="7412271C">
            <wp:simplePos x="0" y="0"/>
            <wp:positionH relativeFrom="margin">
              <wp:align>left</wp:align>
            </wp:positionH>
            <wp:positionV relativeFrom="paragraph">
              <wp:posOffset>22860</wp:posOffset>
            </wp:positionV>
            <wp:extent cx="4997450" cy="2127250"/>
            <wp:effectExtent l="0" t="0" r="0" b="6350"/>
            <wp:wrapNone/>
            <wp:docPr id="9" name="Imagen 8" descr="Gráfico de respuestas de formularios. Título de la pregunta: 4. Integro videos, presentaciones, imágenes u otros recursos digitales en mis lecciones..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ráfico de respuestas de formularios. Título de la pregunta: 4. Integro videos, presentaciones, imágenes u otros recursos digitales en mis lecciones.. Número de respuestas: 23 respuesta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97450" cy="2127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7DB59E" w14:textId="45226473" w:rsidR="00D262E6" w:rsidRDefault="00D262E6" w:rsidP="00894B1C"/>
    <w:p w14:paraId="3579B551" w14:textId="34A61B63" w:rsidR="00D262E6" w:rsidRDefault="00D262E6" w:rsidP="00894B1C"/>
    <w:p w14:paraId="0BCC1E29" w14:textId="69453777" w:rsidR="00D262E6" w:rsidRDefault="00D262E6" w:rsidP="00894B1C"/>
    <w:p w14:paraId="174FD2F3" w14:textId="5B744D5D" w:rsidR="00D262E6" w:rsidRDefault="00D262E6" w:rsidP="00894B1C"/>
    <w:p w14:paraId="3235AF91" w14:textId="77777777" w:rsidR="00D262E6" w:rsidRDefault="00D262E6" w:rsidP="00894B1C"/>
    <w:p w14:paraId="384101C8" w14:textId="77777777" w:rsidR="00D262E6" w:rsidRDefault="00D262E6" w:rsidP="00894B1C"/>
    <w:p w14:paraId="3A7905A4" w14:textId="77777777" w:rsidR="00D262E6" w:rsidRDefault="00D262E6" w:rsidP="00894B1C"/>
    <w:p w14:paraId="00603A27" w14:textId="77777777" w:rsidR="00D262E6" w:rsidRDefault="00D262E6" w:rsidP="00894B1C"/>
    <w:p w14:paraId="4F5F038B" w14:textId="77777777" w:rsidR="00D262E6" w:rsidRDefault="00D262E6" w:rsidP="00894B1C"/>
    <w:p w14:paraId="2B07EFD1" w14:textId="77777777" w:rsidR="00D262E6" w:rsidRDefault="00D262E6" w:rsidP="00894B1C"/>
    <w:p w14:paraId="7B5738A0" w14:textId="77777777" w:rsidR="00D262E6" w:rsidRDefault="00D262E6" w:rsidP="00894B1C"/>
    <w:p w14:paraId="789C9081" w14:textId="77777777" w:rsidR="00D262E6" w:rsidRDefault="00D262E6" w:rsidP="00894B1C"/>
    <w:p w14:paraId="2A48167D" w14:textId="44DC9792" w:rsidR="00D262E6" w:rsidRDefault="00F5727D" w:rsidP="00894B1C">
      <w:r>
        <w:rPr>
          <w:noProof/>
        </w:rPr>
        <w:drawing>
          <wp:anchor distT="0" distB="0" distL="114300" distR="114300" simplePos="0" relativeHeight="251670528" behindDoc="0" locked="0" layoutInCell="1" allowOverlap="1" wp14:anchorId="74161A5D" wp14:editId="5825E839">
            <wp:simplePos x="0" y="0"/>
            <wp:positionH relativeFrom="column">
              <wp:posOffset>1136650</wp:posOffset>
            </wp:positionH>
            <wp:positionV relativeFrom="paragraph">
              <wp:posOffset>8255</wp:posOffset>
            </wp:positionV>
            <wp:extent cx="3922395" cy="1860624"/>
            <wp:effectExtent l="0" t="0" r="1905" b="6350"/>
            <wp:wrapNone/>
            <wp:docPr id="11" name="Imagen 10" descr="Gráfico de respuestas de formularios. Título de la pregunta: 6. Puedo resolver dificultades técnicas básicas durante el uso de recursos digitales..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ráfico de respuestas de formularios. Título de la pregunta: 6. Puedo resolver dificultades técnicas básicas durante el uso de recursos digitales.. Número de respuestas: 23 respuesta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22395" cy="1860624"/>
                    </a:xfrm>
                    <a:prstGeom prst="rect">
                      <a:avLst/>
                    </a:prstGeom>
                    <a:noFill/>
                    <a:ln>
                      <a:noFill/>
                    </a:ln>
                  </pic:spPr>
                </pic:pic>
              </a:graphicData>
            </a:graphic>
            <wp14:sizeRelH relativeFrom="margin">
              <wp14:pctWidth>0</wp14:pctWidth>
            </wp14:sizeRelH>
            <wp14:sizeRelV relativeFrom="margin">
              <wp14:pctHeight>0</wp14:pctHeight>
            </wp14:sizeRelV>
          </wp:anchor>
        </w:drawing>
      </w:r>
      <w:r>
        <w:t>Figura 15</w:t>
      </w:r>
    </w:p>
    <w:p w14:paraId="75ED24D0" w14:textId="728F2923" w:rsidR="00D262E6" w:rsidRDefault="00D262E6" w:rsidP="00894B1C"/>
    <w:p w14:paraId="0EECF8EC" w14:textId="505CEE4B" w:rsidR="00D262E6" w:rsidRDefault="00D262E6" w:rsidP="00894B1C"/>
    <w:p w14:paraId="523D6285" w14:textId="796FFB18" w:rsidR="00D262E6" w:rsidRDefault="00D262E6" w:rsidP="00894B1C"/>
    <w:p w14:paraId="5670BC1B" w14:textId="25017B1C" w:rsidR="00D262E6" w:rsidRDefault="00D262E6" w:rsidP="00894B1C"/>
    <w:p w14:paraId="04BA0A4D" w14:textId="73C4E97E" w:rsidR="001550E3" w:rsidRDefault="001550E3" w:rsidP="00894B1C"/>
    <w:p w14:paraId="12FABE9B" w14:textId="23C40E73" w:rsidR="001550E3" w:rsidRDefault="00F5727D" w:rsidP="00894B1C">
      <w:r>
        <w:lastRenderedPageBreak/>
        <w:t>Figura 16</w:t>
      </w:r>
    </w:p>
    <w:p w14:paraId="147CACD5" w14:textId="579AB824" w:rsidR="001550E3" w:rsidRDefault="00F5727D" w:rsidP="00894B1C">
      <w:r>
        <w:rPr>
          <w:noProof/>
        </w:rPr>
        <w:drawing>
          <wp:anchor distT="0" distB="0" distL="114300" distR="114300" simplePos="0" relativeHeight="251673600" behindDoc="0" locked="0" layoutInCell="1" allowOverlap="1" wp14:anchorId="3AECE101" wp14:editId="30195D88">
            <wp:simplePos x="0" y="0"/>
            <wp:positionH relativeFrom="margin">
              <wp:posOffset>755650</wp:posOffset>
            </wp:positionH>
            <wp:positionV relativeFrom="paragraph">
              <wp:posOffset>8890</wp:posOffset>
            </wp:positionV>
            <wp:extent cx="3860800" cy="1831405"/>
            <wp:effectExtent l="0" t="0" r="6350" b="0"/>
            <wp:wrapNone/>
            <wp:docPr id="13" name="Imagen 12" descr="Gráfico de respuestas de formularios. Título de la pregunta: 7. Promuevo el uso responsable, seguro y ético de la tecnología con el estudiantado.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ráfico de respuestas de formularios. Título de la pregunta: 7. Promuevo el uso responsable, seguro y ético de la tecnología con el estudiantado. Número de respuestas: 23 respuesta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60800" cy="18314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825790" w14:textId="3C7E62A2" w:rsidR="001550E3" w:rsidRDefault="001550E3" w:rsidP="00894B1C"/>
    <w:p w14:paraId="1447363B" w14:textId="77777777" w:rsidR="001550E3" w:rsidRDefault="001550E3" w:rsidP="00894B1C"/>
    <w:p w14:paraId="6EE9F16F" w14:textId="77777777" w:rsidR="001550E3" w:rsidRDefault="001550E3" w:rsidP="00894B1C"/>
    <w:p w14:paraId="728CCDD4" w14:textId="77777777" w:rsidR="001550E3" w:rsidRDefault="001550E3" w:rsidP="00894B1C"/>
    <w:p w14:paraId="731B8317" w14:textId="77777777" w:rsidR="001550E3" w:rsidRDefault="001550E3" w:rsidP="00894B1C"/>
    <w:p w14:paraId="4C89B998" w14:textId="77777777" w:rsidR="001550E3" w:rsidRDefault="001550E3" w:rsidP="00894B1C"/>
    <w:p w14:paraId="0B9591FF" w14:textId="77777777" w:rsidR="001550E3" w:rsidRDefault="001550E3" w:rsidP="00894B1C"/>
    <w:p w14:paraId="400FB677" w14:textId="77777777" w:rsidR="001550E3" w:rsidRDefault="001550E3" w:rsidP="00894B1C"/>
    <w:p w14:paraId="31678E48" w14:textId="77777777" w:rsidR="001550E3" w:rsidRDefault="001550E3" w:rsidP="00894B1C"/>
    <w:p w14:paraId="2616F230" w14:textId="77777777" w:rsidR="001550E3" w:rsidRDefault="001550E3" w:rsidP="00894B1C"/>
    <w:p w14:paraId="503F8705" w14:textId="78974133" w:rsidR="001550E3" w:rsidRDefault="001550E3" w:rsidP="00894B1C"/>
    <w:p w14:paraId="13D76409" w14:textId="05EFD16C" w:rsidR="001550E3" w:rsidRDefault="00F5727D" w:rsidP="00894B1C">
      <w:r>
        <w:t>Figura 17</w:t>
      </w:r>
    </w:p>
    <w:p w14:paraId="3C30B7B6" w14:textId="0288286A" w:rsidR="001550E3" w:rsidRDefault="001550E3" w:rsidP="00894B1C"/>
    <w:p w14:paraId="2F57BF13" w14:textId="0AB6E450" w:rsidR="001550E3" w:rsidRDefault="00F5727D" w:rsidP="00894B1C">
      <w:r>
        <w:rPr>
          <w:noProof/>
        </w:rPr>
        <w:drawing>
          <wp:anchor distT="0" distB="0" distL="114300" distR="114300" simplePos="0" relativeHeight="251671552" behindDoc="0" locked="0" layoutInCell="1" allowOverlap="1" wp14:anchorId="13CB9087" wp14:editId="2DD06E04">
            <wp:simplePos x="0" y="0"/>
            <wp:positionH relativeFrom="margin">
              <wp:posOffset>12700</wp:posOffset>
            </wp:positionH>
            <wp:positionV relativeFrom="paragraph">
              <wp:posOffset>38100</wp:posOffset>
            </wp:positionV>
            <wp:extent cx="4497446" cy="2133600"/>
            <wp:effectExtent l="0" t="0" r="0" b="0"/>
            <wp:wrapNone/>
            <wp:docPr id="16" name="Imagen 15" descr="Gráfico de respuestas de formularios. Título de la pregunta: 8. Adapto el uso de la tecnología según las necesidades de mis estudiantes..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ráfico de respuestas de formularios. Título de la pregunta: 8. Adapto el uso de la tecnología según las necesidades de mis estudiantes.. Número de respuestas: 23 respuesta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97446"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20037E" w14:textId="3A7A8E6E" w:rsidR="001550E3" w:rsidRDefault="001550E3" w:rsidP="00894B1C"/>
    <w:p w14:paraId="515C7300" w14:textId="77777777" w:rsidR="001550E3" w:rsidRDefault="001550E3" w:rsidP="00894B1C"/>
    <w:p w14:paraId="498D871E" w14:textId="77777777" w:rsidR="001550E3" w:rsidRDefault="001550E3" w:rsidP="00894B1C"/>
    <w:p w14:paraId="7A754E23" w14:textId="77777777" w:rsidR="001550E3" w:rsidRDefault="001550E3" w:rsidP="00894B1C"/>
    <w:p w14:paraId="18E2CB0D" w14:textId="44C0649D" w:rsidR="001550E3" w:rsidRDefault="001550E3" w:rsidP="00894B1C"/>
    <w:p w14:paraId="0D9334D4" w14:textId="77777777" w:rsidR="001550E3" w:rsidRDefault="001550E3" w:rsidP="00894B1C"/>
    <w:p w14:paraId="39425A97" w14:textId="77777777" w:rsidR="001550E3" w:rsidRDefault="001550E3" w:rsidP="00894B1C"/>
    <w:p w14:paraId="4F16C3D9" w14:textId="58EAEAC9" w:rsidR="001550E3" w:rsidRDefault="001550E3" w:rsidP="00894B1C"/>
    <w:p w14:paraId="1D2099FE" w14:textId="77777777" w:rsidR="001550E3" w:rsidRDefault="001550E3" w:rsidP="00894B1C"/>
    <w:p w14:paraId="1CAC28D4" w14:textId="77777777" w:rsidR="001550E3" w:rsidRDefault="001550E3" w:rsidP="00894B1C"/>
    <w:p w14:paraId="0BB8F1B2" w14:textId="77777777" w:rsidR="001550E3" w:rsidRDefault="001550E3" w:rsidP="00894B1C"/>
    <w:p w14:paraId="5D7A72FB" w14:textId="77777777" w:rsidR="001550E3" w:rsidRDefault="001550E3" w:rsidP="00894B1C"/>
    <w:p w14:paraId="573A283C" w14:textId="2B63AB5E" w:rsidR="001550E3" w:rsidRDefault="00F5727D" w:rsidP="00894B1C">
      <w:r>
        <w:rPr>
          <w:noProof/>
        </w:rPr>
        <w:drawing>
          <wp:anchor distT="0" distB="0" distL="114300" distR="114300" simplePos="0" relativeHeight="251672576" behindDoc="0" locked="0" layoutInCell="1" allowOverlap="1" wp14:anchorId="75CEF6CA" wp14:editId="06C77B43">
            <wp:simplePos x="0" y="0"/>
            <wp:positionH relativeFrom="margin">
              <wp:posOffset>400050</wp:posOffset>
            </wp:positionH>
            <wp:positionV relativeFrom="paragraph">
              <wp:posOffset>168275</wp:posOffset>
            </wp:positionV>
            <wp:extent cx="4400550" cy="2087245"/>
            <wp:effectExtent l="0" t="0" r="0" b="8255"/>
            <wp:wrapNone/>
            <wp:docPr id="17" name="Imagen 16" descr="Gráfico de respuestas de formularios. Título de la pregunta: 9. Considero que poseo habilidades suficientes para integrar tecnología en mi práctica docente..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ráfico de respuestas de formularios. Título de la pregunta: 9. Considero que poseo habilidades suficientes para integrar tecnología en mi práctica docente.. Número de respuestas: 23 respuesta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00550" cy="2087245"/>
                    </a:xfrm>
                    <a:prstGeom prst="rect">
                      <a:avLst/>
                    </a:prstGeom>
                    <a:noFill/>
                    <a:ln>
                      <a:noFill/>
                    </a:ln>
                  </pic:spPr>
                </pic:pic>
              </a:graphicData>
            </a:graphic>
            <wp14:sizeRelH relativeFrom="margin">
              <wp14:pctWidth>0</wp14:pctWidth>
            </wp14:sizeRelH>
            <wp14:sizeRelV relativeFrom="margin">
              <wp14:pctHeight>0</wp14:pctHeight>
            </wp14:sizeRelV>
          </wp:anchor>
        </w:drawing>
      </w:r>
      <w:r>
        <w:t>Figura 18</w:t>
      </w:r>
    </w:p>
    <w:p w14:paraId="73C566AB" w14:textId="77777777" w:rsidR="001550E3" w:rsidRDefault="001550E3" w:rsidP="00894B1C"/>
    <w:p w14:paraId="6FF8BA39" w14:textId="01294EB8" w:rsidR="001550E3" w:rsidRDefault="001550E3" w:rsidP="00894B1C"/>
    <w:p w14:paraId="76B62168" w14:textId="5360242B" w:rsidR="001550E3" w:rsidRDefault="001550E3" w:rsidP="00894B1C"/>
    <w:p w14:paraId="796F28FD" w14:textId="27816DF2" w:rsidR="001550E3" w:rsidRDefault="001550E3" w:rsidP="00894B1C"/>
    <w:p w14:paraId="4A4BC92E" w14:textId="77777777" w:rsidR="001550E3" w:rsidRDefault="001550E3" w:rsidP="00894B1C"/>
    <w:p w14:paraId="1D5F814E" w14:textId="77777777" w:rsidR="001550E3" w:rsidRDefault="001550E3" w:rsidP="00894B1C"/>
    <w:p w14:paraId="656E80A7" w14:textId="77777777" w:rsidR="001550E3" w:rsidRDefault="001550E3" w:rsidP="00894B1C"/>
    <w:p w14:paraId="50D51C58" w14:textId="77777777" w:rsidR="001550E3" w:rsidRDefault="001550E3" w:rsidP="00894B1C"/>
    <w:p w14:paraId="0354C819" w14:textId="77777777" w:rsidR="001550E3" w:rsidRDefault="001550E3" w:rsidP="00894B1C"/>
    <w:p w14:paraId="4D943962" w14:textId="77777777" w:rsidR="001550E3" w:rsidRDefault="001550E3" w:rsidP="00894B1C"/>
    <w:p w14:paraId="691B2486" w14:textId="77777777" w:rsidR="001550E3" w:rsidRDefault="001550E3" w:rsidP="00894B1C"/>
    <w:p w14:paraId="463D0F41" w14:textId="77777777" w:rsidR="001550E3" w:rsidRDefault="001550E3" w:rsidP="00894B1C"/>
    <w:p w14:paraId="382B3107" w14:textId="77777777" w:rsidR="001550E3" w:rsidRDefault="001550E3" w:rsidP="00894B1C"/>
    <w:p w14:paraId="0B76A75F" w14:textId="77777777" w:rsidR="001550E3" w:rsidRDefault="001550E3" w:rsidP="00894B1C"/>
    <w:p w14:paraId="27485DCE" w14:textId="77777777" w:rsidR="001550E3" w:rsidRDefault="001550E3" w:rsidP="00894B1C"/>
    <w:p w14:paraId="1E262348" w14:textId="77777777" w:rsidR="001550E3" w:rsidRDefault="001550E3" w:rsidP="00894B1C"/>
    <w:p w14:paraId="62821FD0" w14:textId="0D8BA091" w:rsidR="001550E3" w:rsidRDefault="001550E3" w:rsidP="00894B1C"/>
    <w:p w14:paraId="0DB45FC8" w14:textId="2EB7EAD5" w:rsidR="001550E3" w:rsidRDefault="00F5727D" w:rsidP="00894B1C">
      <w:r>
        <w:lastRenderedPageBreak/>
        <w:t>Figura 19</w:t>
      </w:r>
      <w:r w:rsidR="00E64B6E">
        <w:tab/>
      </w:r>
      <w:r w:rsidR="00E64B6E">
        <w:tab/>
      </w:r>
      <w:r w:rsidR="00E64B6E">
        <w:tab/>
      </w:r>
      <w:r w:rsidR="00E64B6E">
        <w:tab/>
      </w:r>
      <w:r w:rsidR="00E64B6E">
        <w:tab/>
      </w:r>
      <w:r w:rsidR="00E64B6E">
        <w:tab/>
      </w:r>
      <w:r w:rsidR="00E64B6E">
        <w:tab/>
        <w:t>Figura 20</w:t>
      </w:r>
    </w:p>
    <w:p w14:paraId="1E51AC37" w14:textId="46B5E59C" w:rsidR="001550E3" w:rsidRDefault="00E64B6E" w:rsidP="00894B1C">
      <w:r>
        <w:rPr>
          <w:noProof/>
        </w:rPr>
        <w:drawing>
          <wp:anchor distT="0" distB="0" distL="114300" distR="114300" simplePos="0" relativeHeight="251691008" behindDoc="0" locked="0" layoutInCell="1" allowOverlap="1" wp14:anchorId="04C0A4F6" wp14:editId="1B26C449">
            <wp:simplePos x="0" y="0"/>
            <wp:positionH relativeFrom="margin">
              <wp:posOffset>3228202</wp:posOffset>
            </wp:positionH>
            <wp:positionV relativeFrom="paragraph">
              <wp:posOffset>167640</wp:posOffset>
            </wp:positionV>
            <wp:extent cx="3034168" cy="1439285"/>
            <wp:effectExtent l="0" t="0" r="0" b="8890"/>
            <wp:wrapNone/>
            <wp:docPr id="19" name="Imagen 18" descr="Gráfico de respuestas de formularios. Título de la pregunta: 2-¿Qué recursos tecnológicos utiliza con mayor frecuencia?&#10;&#10;(Puede marcar más de una opción)&#10;&#10;&#10;.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ráfico de respuestas de formularios. Título de la pregunta: 2-¿Qué recursos tecnológicos utiliza con mayor frecuencia?&#10;&#10;(Puede marcar más de una opción)&#10;&#10;&#10;. Número de respuestas: 23 respuesta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39341" cy="144173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24" behindDoc="0" locked="0" layoutInCell="1" allowOverlap="1" wp14:anchorId="21EF4850" wp14:editId="4E1BCA25">
            <wp:simplePos x="0" y="0"/>
            <wp:positionH relativeFrom="column">
              <wp:posOffset>-400050</wp:posOffset>
            </wp:positionH>
            <wp:positionV relativeFrom="paragraph">
              <wp:posOffset>97790</wp:posOffset>
            </wp:positionV>
            <wp:extent cx="3454400" cy="1638625"/>
            <wp:effectExtent l="0" t="0" r="0" b="0"/>
            <wp:wrapNone/>
            <wp:docPr id="18" name="Imagen 17" descr="Gráfico de respuestas de formularios. Título de la pregunta: 1-¿Con qué frecuencia utiliza recursos tecnológicos en sus clases?&#10;&#10;&#10;.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ráfico de respuestas de formularios. Título de la pregunta: 1-¿Con qué frecuencia utiliza recursos tecnológicos en sus clases?&#10;&#10;&#10;. Número de respuestas: 23 respuesta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64103" cy="16432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BE719F" w14:textId="7EBE5065" w:rsidR="001550E3" w:rsidRDefault="001550E3" w:rsidP="00894B1C"/>
    <w:p w14:paraId="7E1D8964" w14:textId="5431BCEE" w:rsidR="001550E3" w:rsidRDefault="001550E3" w:rsidP="00894B1C"/>
    <w:p w14:paraId="2462C317" w14:textId="77777777" w:rsidR="001550E3" w:rsidRDefault="001550E3" w:rsidP="00894B1C"/>
    <w:p w14:paraId="52853573" w14:textId="77777777" w:rsidR="001550E3" w:rsidRDefault="001550E3" w:rsidP="00894B1C"/>
    <w:p w14:paraId="1AA5748A" w14:textId="2F834351" w:rsidR="001550E3" w:rsidRDefault="001550E3" w:rsidP="00894B1C"/>
    <w:p w14:paraId="08A10A13" w14:textId="75CB55F3" w:rsidR="001550E3" w:rsidRDefault="001550E3" w:rsidP="00894B1C"/>
    <w:p w14:paraId="78D6934A" w14:textId="2BA2F77F" w:rsidR="00EE588D" w:rsidRDefault="00EE588D" w:rsidP="00894B1C"/>
    <w:p w14:paraId="7F3D9819" w14:textId="77777777" w:rsidR="00EE588D" w:rsidRDefault="00EE588D" w:rsidP="00894B1C"/>
    <w:p w14:paraId="323E7E2C" w14:textId="57E8EA81" w:rsidR="00EE588D" w:rsidRDefault="00EE588D" w:rsidP="00894B1C"/>
    <w:p w14:paraId="688D1430" w14:textId="17CABE2B" w:rsidR="00EE588D" w:rsidRDefault="00EE588D" w:rsidP="00894B1C"/>
    <w:p w14:paraId="52B793BE" w14:textId="6FF7618F" w:rsidR="00F5727D" w:rsidRDefault="00F5727D" w:rsidP="00F5727D">
      <w:r>
        <w:t xml:space="preserve">Figura </w:t>
      </w:r>
      <w:r w:rsidR="00E64B6E">
        <w:t>21</w:t>
      </w:r>
      <w:r w:rsidR="00E64B6E">
        <w:tab/>
      </w:r>
      <w:r w:rsidR="00E64B6E">
        <w:tab/>
      </w:r>
      <w:r w:rsidR="00E64B6E">
        <w:tab/>
      </w:r>
      <w:r w:rsidR="00E64B6E">
        <w:tab/>
      </w:r>
      <w:r w:rsidR="00E64B6E">
        <w:tab/>
      </w:r>
      <w:r w:rsidR="00E64B6E">
        <w:tab/>
      </w:r>
      <w:r w:rsidR="00E64B6E">
        <w:tab/>
        <w:t>Figura 22</w:t>
      </w:r>
    </w:p>
    <w:p w14:paraId="0BC115B1" w14:textId="3A98985A" w:rsidR="00EE588D" w:rsidRDefault="00E64B6E" w:rsidP="00894B1C">
      <w:r>
        <w:rPr>
          <w:noProof/>
        </w:rPr>
        <w:drawing>
          <wp:anchor distT="0" distB="0" distL="114300" distR="114300" simplePos="0" relativeHeight="251676672" behindDoc="0" locked="0" layoutInCell="1" allowOverlap="1" wp14:anchorId="167BB576" wp14:editId="3B9B4110">
            <wp:simplePos x="0" y="0"/>
            <wp:positionH relativeFrom="margin">
              <wp:posOffset>-311149</wp:posOffset>
            </wp:positionH>
            <wp:positionV relativeFrom="paragraph">
              <wp:posOffset>115570</wp:posOffset>
            </wp:positionV>
            <wp:extent cx="3516108" cy="1784350"/>
            <wp:effectExtent l="0" t="0" r="8255" b="6350"/>
            <wp:wrapNone/>
            <wp:docPr id="20" name="Imagen 19" descr="Gráfico de respuestas de formularios. Título de la pregunta: 3-¿Con qué propósito utiliza principalmente la tecnología en sus clases?(Puede marcar más de una opción)&#10;&#10;&#10;.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ráfico de respuestas de formularios. Título de la pregunta: 3-¿Con qué propósito utiliza principalmente la tecnología en sus clases?(Puede marcar más de una opción)&#10;&#10;&#10;. Número de respuestas: 23 respuesta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22663" cy="17876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A499D8" w14:textId="6F380092" w:rsidR="00EE588D" w:rsidRDefault="00E64B6E" w:rsidP="00894B1C">
      <w:r>
        <w:rPr>
          <w:noProof/>
        </w:rPr>
        <w:drawing>
          <wp:anchor distT="0" distB="0" distL="114300" distR="114300" simplePos="0" relativeHeight="251677696" behindDoc="0" locked="0" layoutInCell="1" allowOverlap="1" wp14:anchorId="7CEABCE1" wp14:editId="56E21DBA">
            <wp:simplePos x="0" y="0"/>
            <wp:positionH relativeFrom="margin">
              <wp:posOffset>3403600</wp:posOffset>
            </wp:positionH>
            <wp:positionV relativeFrom="paragraph">
              <wp:posOffset>99060</wp:posOffset>
            </wp:positionV>
            <wp:extent cx="3187071" cy="1234435"/>
            <wp:effectExtent l="0" t="0" r="0" b="4445"/>
            <wp:wrapNone/>
            <wp:docPr id="21" name="Imagen 20" descr="Gráfico de respuestas de formularios. Título de la pregunta: 1-¿Considera que la institución promueve el fortalecimiento de las competencias digitales del personal docente?&#10;&#10;&#10;.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ráfico de respuestas de formularios. Título de la pregunta: 1-¿Considera que la institución promueve el fortalecimiento de las competencias digitales del personal docente?&#10;&#10;&#10;. Número de respuestas: 23 respuesta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87071" cy="1234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3D9367" w14:textId="5E1E3E44" w:rsidR="00EE588D" w:rsidRDefault="00EE588D" w:rsidP="00894B1C"/>
    <w:p w14:paraId="0F4BCC1F" w14:textId="2C8FC3B9" w:rsidR="00EE588D" w:rsidRDefault="00EE588D" w:rsidP="00894B1C"/>
    <w:p w14:paraId="2F12AEEE" w14:textId="51A96332" w:rsidR="00EE588D" w:rsidRDefault="00EE588D" w:rsidP="00894B1C"/>
    <w:p w14:paraId="3E6030F3" w14:textId="32BFC565" w:rsidR="00EE588D" w:rsidRDefault="00EE588D" w:rsidP="00894B1C"/>
    <w:p w14:paraId="1AD65F9F" w14:textId="41C2F4D9" w:rsidR="00EE588D" w:rsidRDefault="00EE588D" w:rsidP="00894B1C"/>
    <w:p w14:paraId="1E36F109" w14:textId="77777777" w:rsidR="00EE588D" w:rsidRDefault="00EE588D" w:rsidP="00894B1C"/>
    <w:p w14:paraId="217D13A0" w14:textId="6B57F85F" w:rsidR="00EE588D" w:rsidRDefault="00EE588D" w:rsidP="00894B1C"/>
    <w:p w14:paraId="38E9A369" w14:textId="77777777" w:rsidR="00EE588D" w:rsidRDefault="00EE588D" w:rsidP="00894B1C"/>
    <w:p w14:paraId="7B837C56" w14:textId="77777777" w:rsidR="00EE588D" w:rsidRDefault="00EE588D" w:rsidP="00894B1C"/>
    <w:p w14:paraId="5D4D2B28" w14:textId="77777777" w:rsidR="00EE588D" w:rsidRDefault="00EE588D" w:rsidP="00894B1C"/>
    <w:p w14:paraId="106F9A1D" w14:textId="2EBA590D" w:rsidR="00EE588D" w:rsidRDefault="00EE588D" w:rsidP="00894B1C"/>
    <w:p w14:paraId="2FB2323D" w14:textId="77C70FAC" w:rsidR="00E64B6E" w:rsidRDefault="00E64B6E" w:rsidP="00E64B6E">
      <w:r>
        <w:t>Figura 23</w:t>
      </w:r>
      <w:r>
        <w:tab/>
      </w:r>
      <w:r>
        <w:tab/>
      </w:r>
      <w:r>
        <w:tab/>
      </w:r>
      <w:r>
        <w:tab/>
      </w:r>
      <w:r>
        <w:tab/>
      </w:r>
      <w:r>
        <w:tab/>
      </w:r>
      <w:r>
        <w:tab/>
        <w:t>Figura 24</w:t>
      </w:r>
    </w:p>
    <w:p w14:paraId="29B79201" w14:textId="623E0EE5" w:rsidR="00EE588D" w:rsidRDefault="00EE588D" w:rsidP="00894B1C"/>
    <w:p w14:paraId="12BEFE4F" w14:textId="1A8B4180" w:rsidR="00EE588D" w:rsidRDefault="00EE588D" w:rsidP="00894B1C"/>
    <w:p w14:paraId="51A7C606" w14:textId="05C802C6" w:rsidR="00EE588D" w:rsidRDefault="00EE588D" w:rsidP="00894B1C"/>
    <w:p w14:paraId="2EAE1965" w14:textId="59ACABF9" w:rsidR="00EE588D" w:rsidRDefault="00E64B6E" w:rsidP="00894B1C">
      <w:r>
        <w:rPr>
          <w:noProof/>
        </w:rPr>
        <w:drawing>
          <wp:anchor distT="0" distB="0" distL="114300" distR="114300" simplePos="0" relativeHeight="251678720" behindDoc="0" locked="0" layoutInCell="1" allowOverlap="1" wp14:anchorId="06D57891" wp14:editId="7EF6A342">
            <wp:simplePos x="0" y="0"/>
            <wp:positionH relativeFrom="margin">
              <wp:posOffset>-471170</wp:posOffset>
            </wp:positionH>
            <wp:positionV relativeFrom="paragraph">
              <wp:posOffset>241300</wp:posOffset>
            </wp:positionV>
            <wp:extent cx="2901950" cy="1223645"/>
            <wp:effectExtent l="0" t="0" r="0" b="0"/>
            <wp:wrapNone/>
            <wp:docPr id="22" name="Imagen 21" descr="Gráfico de respuestas de formularios. Título de la pregunta: 2-¿Ha recibido acompañamiento o apoyo institucional para el uso pedagógico de la tecnología?&#10;&#10;&#10;.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ráfico de respuestas de formularios. Título de la pregunta: 2-¿Ha recibido acompañamiento o apoyo institucional para el uso pedagógico de la tecnología?&#10;&#10;&#10;. Número de respuestas: 23 respuesta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01950" cy="12236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B5AFCC" w14:textId="4E8B1362" w:rsidR="00EE588D" w:rsidRDefault="00EE588D" w:rsidP="00894B1C"/>
    <w:p w14:paraId="464D386F" w14:textId="3DF71978" w:rsidR="00EE588D" w:rsidRDefault="00E64B6E" w:rsidP="00894B1C">
      <w:r>
        <w:rPr>
          <w:noProof/>
        </w:rPr>
        <w:drawing>
          <wp:anchor distT="0" distB="0" distL="114300" distR="114300" simplePos="0" relativeHeight="251679744" behindDoc="0" locked="0" layoutInCell="1" allowOverlap="1" wp14:anchorId="24DDE386" wp14:editId="21F995DA">
            <wp:simplePos x="0" y="0"/>
            <wp:positionH relativeFrom="margin">
              <wp:posOffset>3311745</wp:posOffset>
            </wp:positionH>
            <wp:positionV relativeFrom="paragraph">
              <wp:posOffset>13172</wp:posOffset>
            </wp:positionV>
            <wp:extent cx="2962669" cy="1338580"/>
            <wp:effectExtent l="0" t="0" r="9525" b="0"/>
            <wp:wrapNone/>
            <wp:docPr id="23" name="Imagen 22" descr="Gráfico de respuestas de formularios. Título de la pregunta: 3-¿Cómo valora el apoyo brindado por la administración educativa en relación con el uso de herramientas digitales?&#10;&#10;&#10;.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ráfico de respuestas de formularios. Título de la pregunta: 3-¿Cómo valora el apoyo brindado por la administración educativa en relación con el uso de herramientas digitales?&#10;&#10;&#10;. Número de respuestas: 23 respuestas."/>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962669" cy="1338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157F4E" w14:textId="3EA79104" w:rsidR="00EE588D" w:rsidRDefault="00EE588D" w:rsidP="00894B1C"/>
    <w:p w14:paraId="0573A525" w14:textId="5E4F8956" w:rsidR="00EE588D" w:rsidRDefault="00EE588D" w:rsidP="00894B1C"/>
    <w:p w14:paraId="68492B8F" w14:textId="64B9AB28" w:rsidR="00EE588D" w:rsidRDefault="00EE588D" w:rsidP="00894B1C"/>
    <w:p w14:paraId="0D682ADD" w14:textId="77777777" w:rsidR="00EE588D" w:rsidRDefault="00EE588D" w:rsidP="00894B1C"/>
    <w:p w14:paraId="099A88CB" w14:textId="42096E9D" w:rsidR="00EE588D" w:rsidRDefault="00EE588D" w:rsidP="00894B1C"/>
    <w:p w14:paraId="7AF951A6" w14:textId="77777777" w:rsidR="00EE588D" w:rsidRDefault="00EE588D" w:rsidP="00894B1C"/>
    <w:p w14:paraId="245A09DB" w14:textId="6A79BB4D" w:rsidR="00EE588D" w:rsidRDefault="00EE588D" w:rsidP="00894B1C"/>
    <w:p w14:paraId="78ED52F2" w14:textId="77777777" w:rsidR="00EE588D" w:rsidRDefault="00EE588D" w:rsidP="00894B1C"/>
    <w:p w14:paraId="1E762EAF" w14:textId="0C93C844" w:rsidR="00EE588D" w:rsidRDefault="00EE588D" w:rsidP="00894B1C"/>
    <w:p w14:paraId="3F42F750" w14:textId="3EF46C34" w:rsidR="00EE588D" w:rsidRDefault="00EE588D" w:rsidP="00894B1C"/>
    <w:p w14:paraId="0801FB6E" w14:textId="4F7F011F" w:rsidR="00EE588D" w:rsidRDefault="00EE588D" w:rsidP="00894B1C"/>
    <w:p w14:paraId="4EAE5EF0" w14:textId="77777777" w:rsidR="00EE588D" w:rsidRDefault="00EE588D" w:rsidP="00894B1C"/>
    <w:p w14:paraId="5E010604" w14:textId="04495276" w:rsidR="00EE588D" w:rsidRDefault="00EE588D" w:rsidP="00894B1C"/>
    <w:p w14:paraId="023D2EA9" w14:textId="60A5350A" w:rsidR="00E64B6E" w:rsidRDefault="00E64B6E" w:rsidP="00E64B6E">
      <w:r>
        <w:lastRenderedPageBreak/>
        <w:t>Figura 25</w:t>
      </w:r>
      <w:r>
        <w:tab/>
      </w:r>
      <w:r>
        <w:tab/>
      </w:r>
      <w:r>
        <w:tab/>
      </w:r>
      <w:r>
        <w:tab/>
      </w:r>
      <w:r>
        <w:tab/>
      </w:r>
      <w:r>
        <w:tab/>
      </w:r>
      <w:r>
        <w:tab/>
      </w:r>
      <w:r>
        <w:tab/>
        <w:t>Figura 26</w:t>
      </w:r>
    </w:p>
    <w:p w14:paraId="2AB13917" w14:textId="0033C292" w:rsidR="00E64B6E" w:rsidRDefault="00E64B6E" w:rsidP="00E64B6E"/>
    <w:p w14:paraId="7BDD82A9" w14:textId="19AA5374" w:rsidR="00EE588D" w:rsidRDefault="00EE588D" w:rsidP="00894B1C"/>
    <w:p w14:paraId="6EABEABF" w14:textId="51A10F23" w:rsidR="00EE588D" w:rsidRDefault="00E64B6E" w:rsidP="00894B1C">
      <w:r>
        <w:rPr>
          <w:noProof/>
        </w:rPr>
        <w:drawing>
          <wp:anchor distT="0" distB="0" distL="114300" distR="114300" simplePos="0" relativeHeight="251681792" behindDoc="0" locked="0" layoutInCell="1" allowOverlap="1" wp14:anchorId="1A4EF9E9" wp14:editId="1A4D4916">
            <wp:simplePos x="0" y="0"/>
            <wp:positionH relativeFrom="margin">
              <wp:posOffset>3159659</wp:posOffset>
            </wp:positionH>
            <wp:positionV relativeFrom="paragraph">
              <wp:posOffset>9054</wp:posOffset>
            </wp:positionV>
            <wp:extent cx="3284550" cy="1671752"/>
            <wp:effectExtent l="0" t="0" r="0" b="5080"/>
            <wp:wrapNone/>
            <wp:docPr id="25" name="Imagen 24" descr="Gráfico de respuestas de formularios. Título de la pregunta: 1.     ¿En cuáles áreas considera que requiere mayor fortalecimiento?&#10;(Puede marcar más de una opción)&#10;&#10;&#10;.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ráfico de respuestas de formularios. Título de la pregunta: 1.     ¿En cuáles áreas considera que requiere mayor fortalecimiento?&#10;(Puede marcar más de una opción)&#10;&#10;&#10;. Número de respuestas: 23 respuestas."/>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86325" cy="16726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0768" behindDoc="0" locked="0" layoutInCell="1" allowOverlap="1" wp14:anchorId="5E99D7E7" wp14:editId="7BE4F9BA">
            <wp:simplePos x="0" y="0"/>
            <wp:positionH relativeFrom="margin">
              <wp:posOffset>-588474</wp:posOffset>
            </wp:positionH>
            <wp:positionV relativeFrom="paragraph">
              <wp:posOffset>0</wp:posOffset>
            </wp:positionV>
            <wp:extent cx="3046030" cy="1376127"/>
            <wp:effectExtent l="0" t="0" r="2540" b="0"/>
            <wp:wrapNone/>
            <wp:docPr id="24" name="Imagen 23" descr="Gráfico de respuestas de formularios. Título de la pregunta: 3-¿Cómo valora el apoyo brindado por la administración educativa en relación con el uso de herramientas digitales?&#10;&#10;&#10;.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ráfico de respuestas de formularios. Título de la pregunta: 3-¿Cómo valora el apoyo brindado por la administración educativa en relación con el uso de herramientas digitales?&#10;&#10;&#10;. Número de respuestas: 23 respuesta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50703" cy="137823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DE9A8B" w14:textId="32AD234E" w:rsidR="00EE588D" w:rsidRDefault="00EE588D" w:rsidP="00894B1C"/>
    <w:p w14:paraId="268FC373" w14:textId="2B4B5107" w:rsidR="00633110" w:rsidRDefault="00633110" w:rsidP="00894B1C"/>
    <w:p w14:paraId="4E1F1396" w14:textId="7BDF72F9" w:rsidR="00633110" w:rsidRDefault="00633110" w:rsidP="00894B1C"/>
    <w:p w14:paraId="297241F3" w14:textId="67ABCEE7" w:rsidR="00633110" w:rsidRDefault="00633110" w:rsidP="00894B1C"/>
    <w:p w14:paraId="2DB0255E" w14:textId="0D0E57A7" w:rsidR="00633110" w:rsidRDefault="00633110" w:rsidP="00894B1C"/>
    <w:p w14:paraId="77A96BE0" w14:textId="56B04C7E" w:rsidR="00633110" w:rsidRDefault="00633110" w:rsidP="00894B1C"/>
    <w:p w14:paraId="3EDA4F11" w14:textId="5BEAC423" w:rsidR="00633110" w:rsidRDefault="00633110" w:rsidP="00894B1C"/>
    <w:p w14:paraId="31B506E8" w14:textId="701E64F0" w:rsidR="00633110" w:rsidRDefault="00633110" w:rsidP="00894B1C"/>
    <w:p w14:paraId="51E75F1B" w14:textId="296AC1AC" w:rsidR="00E64B6E" w:rsidRDefault="00E64B6E" w:rsidP="00E64B6E">
      <w:r>
        <w:t>Figura 27</w:t>
      </w:r>
    </w:p>
    <w:p w14:paraId="339DF038" w14:textId="1A03551F" w:rsidR="00633110" w:rsidRDefault="00E64B6E" w:rsidP="00894B1C">
      <w:r>
        <w:rPr>
          <w:noProof/>
        </w:rPr>
        <w:drawing>
          <wp:anchor distT="0" distB="0" distL="114300" distR="114300" simplePos="0" relativeHeight="251687936" behindDoc="0" locked="0" layoutInCell="1" allowOverlap="1" wp14:anchorId="5781FBBC" wp14:editId="7ABB3B75">
            <wp:simplePos x="0" y="0"/>
            <wp:positionH relativeFrom="margin">
              <wp:posOffset>-415290</wp:posOffset>
            </wp:positionH>
            <wp:positionV relativeFrom="paragraph">
              <wp:posOffset>186055</wp:posOffset>
            </wp:positionV>
            <wp:extent cx="3747770" cy="1780540"/>
            <wp:effectExtent l="0" t="0" r="5080" b="0"/>
            <wp:wrapNone/>
            <wp:docPr id="1047898258" name="Imagen 3" descr="Gráfico de respuestas de formularios. Título de la pregunta: ¿Cuáles considera que son las principales necesidades o debilidades en esta área?. Número de respuestas: 0 de 2 respuestas correc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áfico de respuestas de formularios. Título de la pregunta: ¿Cuáles considera que son las principales necesidades o debilidades en esta área?. Número de respuestas: 0 de 2 respuestas correcta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747770" cy="1780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A70477" w14:textId="7773369E" w:rsidR="00633110" w:rsidRDefault="00633110" w:rsidP="00894B1C"/>
    <w:p w14:paraId="56932EBD" w14:textId="28225982" w:rsidR="00633110" w:rsidRDefault="00633110" w:rsidP="00894B1C"/>
    <w:p w14:paraId="0B55AC56" w14:textId="76A89BE7" w:rsidR="00633110" w:rsidRDefault="00633110" w:rsidP="00894B1C"/>
    <w:p w14:paraId="3CCF2DCC" w14:textId="6EF7B1D3" w:rsidR="00633110" w:rsidRDefault="00633110" w:rsidP="00894B1C"/>
    <w:p w14:paraId="30A87C5E" w14:textId="0E72757C" w:rsidR="00633110" w:rsidRDefault="00633110" w:rsidP="00894B1C"/>
    <w:p w14:paraId="0B4B98A0" w14:textId="1B7D31B3" w:rsidR="00633110" w:rsidRDefault="00633110" w:rsidP="00894B1C"/>
    <w:p w14:paraId="000A475C" w14:textId="5D7B7935" w:rsidR="00633110" w:rsidRDefault="00633110" w:rsidP="00894B1C"/>
    <w:p w14:paraId="7B7EFF88" w14:textId="51D9BAC7" w:rsidR="00633110" w:rsidRDefault="00633110" w:rsidP="00894B1C"/>
    <w:p w14:paraId="65899C12" w14:textId="1E9753FC" w:rsidR="00633110" w:rsidRDefault="00633110" w:rsidP="00894B1C"/>
    <w:p w14:paraId="7710ACC2" w14:textId="25397775" w:rsidR="00633110" w:rsidRDefault="00633110" w:rsidP="00894B1C"/>
    <w:p w14:paraId="2690B513" w14:textId="044646E1" w:rsidR="00E64B6E" w:rsidRDefault="00E64B6E" w:rsidP="00E64B6E">
      <w:r>
        <w:t>Figura 28</w:t>
      </w:r>
    </w:p>
    <w:p w14:paraId="53296941" w14:textId="150F986A" w:rsidR="00633110" w:rsidRDefault="00633110" w:rsidP="00894B1C"/>
    <w:p w14:paraId="0560364E" w14:textId="616C61CA" w:rsidR="00633110" w:rsidRDefault="00E64B6E" w:rsidP="00894B1C">
      <w:r>
        <w:rPr>
          <w:noProof/>
        </w:rPr>
        <w:drawing>
          <wp:anchor distT="0" distB="0" distL="114300" distR="114300" simplePos="0" relativeHeight="251686912" behindDoc="0" locked="0" layoutInCell="1" allowOverlap="1" wp14:anchorId="0138FE0B" wp14:editId="2430AF21">
            <wp:simplePos x="0" y="0"/>
            <wp:positionH relativeFrom="column">
              <wp:posOffset>-324629</wp:posOffset>
            </wp:positionH>
            <wp:positionV relativeFrom="paragraph">
              <wp:posOffset>128666</wp:posOffset>
            </wp:positionV>
            <wp:extent cx="3625215" cy="1840865"/>
            <wp:effectExtent l="0" t="0" r="0" b="6985"/>
            <wp:wrapNone/>
            <wp:docPr id="466257925" name="Imagen 2" descr="Gráfico de respuestas de formularios. Título de la pregunta: Desde su perspectiva, ¿cuáles son las principales fortalezas del personal docente en el uso de herramientas digitales?. Número de respuestas: 0 de 2 respuestas correc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áfico de respuestas de formularios. Título de la pregunta: Desde su perspectiva, ¿cuáles son las principales fortalezas del personal docente en el uso de herramientas digitales?. Número de respuestas: 0 de 2 respuestas correctas."/>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625215" cy="18408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4DFAD4" w14:textId="6477C278" w:rsidR="00633110" w:rsidRDefault="00633110" w:rsidP="00894B1C"/>
    <w:p w14:paraId="0A38D192" w14:textId="79FEA4A9" w:rsidR="00633110" w:rsidRDefault="00633110" w:rsidP="00894B1C"/>
    <w:p w14:paraId="7F388624" w14:textId="2EBD8531" w:rsidR="00633110" w:rsidRDefault="00633110" w:rsidP="00894B1C"/>
    <w:p w14:paraId="43614AEC" w14:textId="7AE7005A" w:rsidR="00633110" w:rsidRDefault="00633110" w:rsidP="00894B1C"/>
    <w:p w14:paraId="13DBD954" w14:textId="518D9BFB" w:rsidR="00633110" w:rsidRDefault="00633110" w:rsidP="00894B1C"/>
    <w:p w14:paraId="03F651D6" w14:textId="0D4FA1BD" w:rsidR="00633110" w:rsidRDefault="00633110" w:rsidP="00894B1C"/>
    <w:p w14:paraId="029BB91C" w14:textId="21202DBF" w:rsidR="00633110" w:rsidRDefault="00633110" w:rsidP="00894B1C"/>
    <w:p w14:paraId="721DB6D2" w14:textId="40BF294B" w:rsidR="00AC0FA8" w:rsidRDefault="00AC0FA8" w:rsidP="00894B1C"/>
    <w:p w14:paraId="62B2E098" w14:textId="691E29A9" w:rsidR="00AC0FA8" w:rsidRDefault="00AC0FA8" w:rsidP="00894B1C"/>
    <w:p w14:paraId="704ADC03" w14:textId="7055762A" w:rsidR="00AC0FA8" w:rsidRDefault="00AC0FA8" w:rsidP="00894B1C"/>
    <w:p w14:paraId="00F4D55C" w14:textId="632A9242" w:rsidR="00AC0FA8" w:rsidRDefault="00AC0FA8" w:rsidP="00894B1C"/>
    <w:p w14:paraId="14E4388D" w14:textId="602A350B" w:rsidR="00E64B6E" w:rsidRDefault="00E64B6E" w:rsidP="00E64B6E">
      <w:r>
        <w:rPr>
          <w:noProof/>
        </w:rPr>
        <w:drawing>
          <wp:anchor distT="0" distB="0" distL="114300" distR="114300" simplePos="0" relativeHeight="251682816" behindDoc="0" locked="0" layoutInCell="1" allowOverlap="1" wp14:anchorId="3E00A19F" wp14:editId="2701331A">
            <wp:simplePos x="0" y="0"/>
            <wp:positionH relativeFrom="margin">
              <wp:posOffset>-153777</wp:posOffset>
            </wp:positionH>
            <wp:positionV relativeFrom="paragraph">
              <wp:posOffset>214718</wp:posOffset>
            </wp:positionV>
            <wp:extent cx="4209714" cy="2003437"/>
            <wp:effectExtent l="0" t="0" r="635" b="0"/>
            <wp:wrapNone/>
            <wp:docPr id="26" name="Imagen 25" descr="Gráfico de respuestas de formularios. Título de la pregunta: 1.     Comentario adicional (opcional): Algo que qusiera agregar desde su experiencia docente.. Número de respuestas: 2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ráfico de respuestas de formularios. Título de la pregunta: 1.     Comentario adicional (opcional): Algo que qusiera agregar desde su experiencia docente.. Número de respuestas: 23 respuesta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209714" cy="2003437"/>
                    </a:xfrm>
                    <a:prstGeom prst="rect">
                      <a:avLst/>
                    </a:prstGeom>
                    <a:noFill/>
                    <a:ln>
                      <a:noFill/>
                    </a:ln>
                  </pic:spPr>
                </pic:pic>
              </a:graphicData>
            </a:graphic>
            <wp14:sizeRelH relativeFrom="margin">
              <wp14:pctWidth>0</wp14:pctWidth>
            </wp14:sizeRelH>
            <wp14:sizeRelV relativeFrom="margin">
              <wp14:pctHeight>0</wp14:pctHeight>
            </wp14:sizeRelV>
          </wp:anchor>
        </w:drawing>
      </w:r>
      <w:r>
        <w:t>Figura 29</w:t>
      </w:r>
    </w:p>
    <w:p w14:paraId="4E7C0BAE" w14:textId="583764FD" w:rsidR="00AC0FA8" w:rsidRDefault="00AC0FA8" w:rsidP="00894B1C"/>
    <w:p w14:paraId="29968CDE" w14:textId="10306820" w:rsidR="00AC0FA8" w:rsidRDefault="00AC0FA8" w:rsidP="00894B1C"/>
    <w:p w14:paraId="128E4E7A" w14:textId="7ACBD3DB" w:rsidR="00AC0FA8" w:rsidRDefault="00AC0FA8" w:rsidP="00894B1C"/>
    <w:p w14:paraId="60AF7FE9" w14:textId="6E98CD02" w:rsidR="00AC0FA8" w:rsidRDefault="00AC0FA8" w:rsidP="00894B1C"/>
    <w:p w14:paraId="51556CBB" w14:textId="296B0202" w:rsidR="00AC0FA8" w:rsidRDefault="00AC0FA8" w:rsidP="00894B1C"/>
    <w:p w14:paraId="0C723B04" w14:textId="52F95B42" w:rsidR="00AC0FA8" w:rsidRDefault="00AC0FA8" w:rsidP="00894B1C"/>
    <w:p w14:paraId="0ABA120C" w14:textId="63C62033" w:rsidR="00AC0FA8" w:rsidRDefault="00AC0FA8" w:rsidP="00894B1C"/>
    <w:p w14:paraId="4E41DFDB" w14:textId="16ACD664" w:rsidR="00E64B6E" w:rsidRDefault="00E64B6E" w:rsidP="00E64B6E">
      <w:r>
        <w:lastRenderedPageBreak/>
        <w:t>Figura 30</w:t>
      </w:r>
    </w:p>
    <w:p w14:paraId="50879E96" w14:textId="7F78D648" w:rsidR="00AC0FA8" w:rsidRDefault="00AC0FA8" w:rsidP="00894B1C"/>
    <w:p w14:paraId="70856C30" w14:textId="7CA116B2" w:rsidR="00AC0FA8" w:rsidRDefault="00AC0FA8" w:rsidP="00894B1C"/>
    <w:p w14:paraId="5C451516" w14:textId="662B9413" w:rsidR="00AC0FA8" w:rsidRDefault="00AC0FA8" w:rsidP="00894B1C"/>
    <w:p w14:paraId="73B6C601" w14:textId="015CCBBF" w:rsidR="00AC0FA8" w:rsidRDefault="00AC0FA8" w:rsidP="00894B1C"/>
    <w:p w14:paraId="6614BDAB" w14:textId="0490D565" w:rsidR="00AC0FA8" w:rsidRDefault="00AC0FA8" w:rsidP="00894B1C"/>
    <w:p w14:paraId="2740A58D" w14:textId="1FAB9B88" w:rsidR="00AC0FA8" w:rsidRDefault="00AC0FA8" w:rsidP="00894B1C"/>
    <w:p w14:paraId="22FD8FE2" w14:textId="252BD2D2" w:rsidR="00AC0FA8" w:rsidRDefault="00E64B6E" w:rsidP="00894B1C">
      <w:r w:rsidRPr="00B60C37">
        <w:rPr>
          <w:noProof/>
        </w:rPr>
        <w:drawing>
          <wp:anchor distT="0" distB="0" distL="114300" distR="114300" simplePos="0" relativeHeight="251683840" behindDoc="0" locked="0" layoutInCell="1" allowOverlap="1" wp14:anchorId="47B235DC" wp14:editId="36D160ED">
            <wp:simplePos x="0" y="0"/>
            <wp:positionH relativeFrom="margin">
              <wp:posOffset>-72428</wp:posOffset>
            </wp:positionH>
            <wp:positionV relativeFrom="paragraph">
              <wp:posOffset>-651850</wp:posOffset>
            </wp:positionV>
            <wp:extent cx="5115208" cy="2803528"/>
            <wp:effectExtent l="0" t="0" r="9525" b="0"/>
            <wp:wrapNone/>
            <wp:docPr id="16024126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412679"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122670" cy="2807618"/>
                    </a:xfrm>
                    <a:prstGeom prst="rect">
                      <a:avLst/>
                    </a:prstGeom>
                  </pic:spPr>
                </pic:pic>
              </a:graphicData>
            </a:graphic>
            <wp14:sizeRelH relativeFrom="margin">
              <wp14:pctWidth>0</wp14:pctWidth>
            </wp14:sizeRelH>
            <wp14:sizeRelV relativeFrom="margin">
              <wp14:pctHeight>0</wp14:pctHeight>
            </wp14:sizeRelV>
          </wp:anchor>
        </w:drawing>
      </w:r>
    </w:p>
    <w:p w14:paraId="176229F2" w14:textId="642B3A06" w:rsidR="00AC0FA8" w:rsidRDefault="00AC0FA8" w:rsidP="00894B1C"/>
    <w:p w14:paraId="53040D00" w14:textId="71C4C48E" w:rsidR="00AC0FA8" w:rsidRDefault="00AC0FA8" w:rsidP="00894B1C"/>
    <w:p w14:paraId="394D4BD1" w14:textId="7AAFDBFC" w:rsidR="00AC0FA8" w:rsidRDefault="00AC0FA8" w:rsidP="00894B1C"/>
    <w:p w14:paraId="0A78E075" w14:textId="06F4B16D" w:rsidR="00AC0FA8" w:rsidRDefault="00AC0FA8" w:rsidP="00894B1C"/>
    <w:p w14:paraId="09C18C24" w14:textId="205E2E14" w:rsidR="00AC0FA8" w:rsidRDefault="00AC0FA8" w:rsidP="00894B1C"/>
    <w:p w14:paraId="23274B49" w14:textId="44484ABC" w:rsidR="00AC0FA8" w:rsidRDefault="00AC0FA8" w:rsidP="00894B1C"/>
    <w:p w14:paraId="06877E90" w14:textId="648636E9" w:rsidR="00AC0FA8" w:rsidRDefault="00AC0FA8" w:rsidP="00894B1C"/>
    <w:p w14:paraId="36D5F876" w14:textId="77777777" w:rsidR="00AC0FA8" w:rsidRDefault="00AC0FA8" w:rsidP="00894B1C"/>
    <w:p w14:paraId="0B5BF35F" w14:textId="04C67BA4" w:rsidR="00AC0FA8" w:rsidRDefault="00AC0FA8" w:rsidP="00894B1C"/>
    <w:p w14:paraId="0BC11419" w14:textId="77777777" w:rsidR="00AC0FA8" w:rsidRDefault="00AC0FA8" w:rsidP="00894B1C"/>
    <w:p w14:paraId="4221E917" w14:textId="03D55794" w:rsidR="00AC0FA8" w:rsidRDefault="00AC0FA8" w:rsidP="00894B1C"/>
    <w:p w14:paraId="2A374275" w14:textId="2D7DFA93" w:rsidR="00AC0FA8" w:rsidRDefault="00AC0FA8" w:rsidP="00894B1C"/>
    <w:p w14:paraId="2179EAF1" w14:textId="51CC0412" w:rsidR="00AC0FA8" w:rsidRDefault="00E64B6E" w:rsidP="00894B1C">
      <w:r w:rsidRPr="00CB1A1B">
        <w:rPr>
          <w:noProof/>
        </w:rPr>
        <w:drawing>
          <wp:anchor distT="0" distB="0" distL="114300" distR="114300" simplePos="0" relativeHeight="251684864" behindDoc="0" locked="0" layoutInCell="1" allowOverlap="1" wp14:anchorId="3F9DE617" wp14:editId="753240DD">
            <wp:simplePos x="0" y="0"/>
            <wp:positionH relativeFrom="margin">
              <wp:posOffset>-36974</wp:posOffset>
            </wp:positionH>
            <wp:positionV relativeFrom="paragraph">
              <wp:posOffset>186765</wp:posOffset>
            </wp:positionV>
            <wp:extent cx="5943600" cy="2172335"/>
            <wp:effectExtent l="0" t="0" r="0" b="0"/>
            <wp:wrapNone/>
            <wp:docPr id="16876723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672339" name=""/>
                    <pic:cNvPicPr/>
                  </pic:nvPicPr>
                  <pic:blipFill>
                    <a:blip r:embed="rId44">
                      <a:extLst>
                        <a:ext uri="{28A0092B-C50C-407E-A947-70E740481C1C}">
                          <a14:useLocalDpi xmlns:a14="http://schemas.microsoft.com/office/drawing/2010/main" val="0"/>
                        </a:ext>
                      </a:extLst>
                    </a:blip>
                    <a:stretch>
                      <a:fillRect/>
                    </a:stretch>
                  </pic:blipFill>
                  <pic:spPr>
                    <a:xfrm>
                      <a:off x="0" y="0"/>
                      <a:ext cx="5943600" cy="2172335"/>
                    </a:xfrm>
                    <a:prstGeom prst="rect">
                      <a:avLst/>
                    </a:prstGeom>
                  </pic:spPr>
                </pic:pic>
              </a:graphicData>
            </a:graphic>
          </wp:anchor>
        </w:drawing>
      </w:r>
    </w:p>
    <w:p w14:paraId="20804936" w14:textId="20F428C0" w:rsidR="00AC0FA8" w:rsidRDefault="00AC0FA8" w:rsidP="00894B1C"/>
    <w:p w14:paraId="3A3330D2" w14:textId="405E991B" w:rsidR="00AC0FA8" w:rsidRDefault="00AC0FA8" w:rsidP="00894B1C"/>
    <w:p w14:paraId="5B31BB13" w14:textId="12419A68" w:rsidR="00AC0FA8" w:rsidRDefault="00AC0FA8" w:rsidP="00894B1C"/>
    <w:p w14:paraId="1978124D" w14:textId="35154EF8" w:rsidR="00AC0FA8" w:rsidRDefault="00AC0FA8" w:rsidP="00894B1C"/>
    <w:p w14:paraId="231F23B0" w14:textId="4041F625" w:rsidR="00AC0FA8" w:rsidRDefault="00AC0FA8" w:rsidP="00894B1C"/>
    <w:p w14:paraId="7355CB92" w14:textId="0987C2CD" w:rsidR="00AC0FA8" w:rsidRDefault="00AC0FA8" w:rsidP="00894B1C"/>
    <w:p w14:paraId="7F6BB05E" w14:textId="77777777" w:rsidR="00AC0FA8" w:rsidRDefault="00AC0FA8" w:rsidP="00894B1C"/>
    <w:p w14:paraId="57590981" w14:textId="34A17029" w:rsidR="00AC0FA8" w:rsidRDefault="00AC0FA8" w:rsidP="00894B1C"/>
    <w:p w14:paraId="47728CF2" w14:textId="5D0B7D4F" w:rsidR="00AC0FA8" w:rsidRDefault="00AC0FA8" w:rsidP="00894B1C"/>
    <w:p w14:paraId="6584084F" w14:textId="2DC2CC7E" w:rsidR="00AC0FA8" w:rsidRDefault="00AC0FA8" w:rsidP="00894B1C"/>
    <w:p w14:paraId="457244CB" w14:textId="35598F7F" w:rsidR="00AC0FA8" w:rsidRDefault="00AC0FA8" w:rsidP="00894B1C"/>
    <w:p w14:paraId="0627141B" w14:textId="77777777" w:rsidR="00AC0FA8" w:rsidRDefault="00AC0FA8" w:rsidP="00894B1C"/>
    <w:p w14:paraId="07C5F003" w14:textId="00280196" w:rsidR="00AC0FA8" w:rsidRDefault="00AC0FA8" w:rsidP="00894B1C"/>
    <w:p w14:paraId="313A926C" w14:textId="77777777" w:rsidR="00AC0FA8" w:rsidRDefault="00AC0FA8" w:rsidP="00894B1C"/>
    <w:p w14:paraId="437194F6" w14:textId="2E6C90EA" w:rsidR="00D354D9" w:rsidRDefault="00E64B6E" w:rsidP="00894B1C">
      <w:r w:rsidRPr="00E1388B">
        <w:rPr>
          <w:noProof/>
        </w:rPr>
        <w:drawing>
          <wp:anchor distT="0" distB="0" distL="114300" distR="114300" simplePos="0" relativeHeight="251685888" behindDoc="0" locked="0" layoutInCell="1" allowOverlap="1" wp14:anchorId="4D84DAFD" wp14:editId="41C2D00F">
            <wp:simplePos x="0" y="0"/>
            <wp:positionH relativeFrom="margin">
              <wp:posOffset>-234949</wp:posOffset>
            </wp:positionH>
            <wp:positionV relativeFrom="paragraph">
              <wp:posOffset>210185</wp:posOffset>
            </wp:positionV>
            <wp:extent cx="5251450" cy="1486227"/>
            <wp:effectExtent l="0" t="0" r="6350" b="0"/>
            <wp:wrapNone/>
            <wp:docPr id="176184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8492" name=""/>
                    <pic:cNvPicPr/>
                  </pic:nvPicPr>
                  <pic:blipFill>
                    <a:blip r:embed="rId45">
                      <a:extLst>
                        <a:ext uri="{28A0092B-C50C-407E-A947-70E740481C1C}">
                          <a14:useLocalDpi xmlns:a14="http://schemas.microsoft.com/office/drawing/2010/main" val="0"/>
                        </a:ext>
                      </a:extLst>
                    </a:blip>
                    <a:stretch>
                      <a:fillRect/>
                    </a:stretch>
                  </pic:blipFill>
                  <pic:spPr>
                    <a:xfrm>
                      <a:off x="0" y="0"/>
                      <a:ext cx="5258342" cy="1488177"/>
                    </a:xfrm>
                    <a:prstGeom prst="rect">
                      <a:avLst/>
                    </a:prstGeom>
                  </pic:spPr>
                </pic:pic>
              </a:graphicData>
            </a:graphic>
            <wp14:sizeRelH relativeFrom="margin">
              <wp14:pctWidth>0</wp14:pctWidth>
            </wp14:sizeRelH>
            <wp14:sizeRelV relativeFrom="margin">
              <wp14:pctHeight>0</wp14:pctHeight>
            </wp14:sizeRelV>
          </wp:anchor>
        </w:drawing>
      </w:r>
    </w:p>
    <w:p w14:paraId="16DF3C04" w14:textId="5376AB7A" w:rsidR="00D354D9" w:rsidRDefault="00D354D9" w:rsidP="00894B1C"/>
    <w:p w14:paraId="72FB9BD1" w14:textId="68F46C4E" w:rsidR="00D354D9" w:rsidRDefault="00D354D9" w:rsidP="00894B1C"/>
    <w:p w14:paraId="3B228E72" w14:textId="1835B1C1" w:rsidR="00D354D9" w:rsidRDefault="00D354D9" w:rsidP="00894B1C"/>
    <w:p w14:paraId="46DB5DA4" w14:textId="51E0EDB1" w:rsidR="00D354D9" w:rsidRDefault="00D354D9" w:rsidP="00894B1C"/>
    <w:p w14:paraId="00ED7FD9" w14:textId="51CDB75C" w:rsidR="00D354D9" w:rsidRDefault="00D354D9" w:rsidP="00894B1C"/>
    <w:p w14:paraId="0006BA6C" w14:textId="77777777" w:rsidR="00D354D9" w:rsidRDefault="00D354D9" w:rsidP="00894B1C"/>
    <w:p w14:paraId="03181159" w14:textId="163BCE09" w:rsidR="00D354D9" w:rsidRDefault="00D354D9" w:rsidP="00894B1C"/>
    <w:p w14:paraId="7CFA9DA0" w14:textId="77777777" w:rsidR="00E64B6E" w:rsidRDefault="00E64B6E" w:rsidP="00894B1C"/>
    <w:p w14:paraId="1927A4DC" w14:textId="77777777" w:rsidR="00114751" w:rsidRDefault="00114751" w:rsidP="00894B1C"/>
    <w:p w14:paraId="3FF55978" w14:textId="77777777" w:rsidR="00FF0DA1" w:rsidRDefault="00FF0DA1" w:rsidP="00894B1C"/>
    <w:p w14:paraId="51318C7B" w14:textId="06FAE1E5" w:rsidR="00D262E6" w:rsidRDefault="00114751" w:rsidP="00114751">
      <w:pPr>
        <w:spacing w:line="360" w:lineRule="auto"/>
        <w:jc w:val="center"/>
        <w:rPr>
          <w:b/>
        </w:rPr>
      </w:pPr>
      <w:r>
        <w:rPr>
          <w:b/>
        </w:rPr>
        <w:lastRenderedPageBreak/>
        <w:t>ANEXO N°</w:t>
      </w:r>
      <w:r w:rsidR="00FF0DA1">
        <w:rPr>
          <w:b/>
        </w:rPr>
        <w:t>4</w:t>
      </w:r>
    </w:p>
    <w:p w14:paraId="26562D9D" w14:textId="4E11933E" w:rsidR="00114751" w:rsidRPr="00114751" w:rsidRDefault="00114751" w:rsidP="00114751">
      <w:pPr>
        <w:spacing w:line="360" w:lineRule="auto"/>
        <w:jc w:val="center"/>
        <w:rPr>
          <w:b/>
        </w:rPr>
      </w:pPr>
      <w:r w:rsidRPr="00386E7F">
        <w:rPr>
          <w:noProof/>
          <w:lang w:val="es-CR"/>
        </w:rPr>
        <w:drawing>
          <wp:anchor distT="0" distB="0" distL="114300" distR="114300" simplePos="0" relativeHeight="251693056" behindDoc="0" locked="0" layoutInCell="1" allowOverlap="1" wp14:anchorId="5051F652" wp14:editId="134A8A8B">
            <wp:simplePos x="0" y="0"/>
            <wp:positionH relativeFrom="margin">
              <wp:align>left</wp:align>
            </wp:positionH>
            <wp:positionV relativeFrom="paragraph">
              <wp:posOffset>259624</wp:posOffset>
            </wp:positionV>
            <wp:extent cx="6014332" cy="8074479"/>
            <wp:effectExtent l="0" t="0" r="5715" b="3175"/>
            <wp:wrapNone/>
            <wp:docPr id="156252238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348" r="1045" b="-1"/>
                    <a:stretch>
                      <a:fillRect/>
                    </a:stretch>
                  </pic:blipFill>
                  <pic:spPr bwMode="auto">
                    <a:xfrm>
                      <a:off x="0" y="0"/>
                      <a:ext cx="6014332" cy="807447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rPr>
        <w:t>DECLARACION JURADA</w:t>
      </w:r>
    </w:p>
    <w:p w14:paraId="1815FBE4" w14:textId="3628960F" w:rsidR="00574250" w:rsidRPr="00894B1C" w:rsidRDefault="00574250" w:rsidP="00894B1C"/>
    <w:sectPr w:rsidR="00574250" w:rsidRPr="00894B1C" w:rsidSect="00423C7B">
      <w:type w:val="continuous"/>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B094A" w14:textId="77777777" w:rsidR="00E07F9C" w:rsidRDefault="00E07F9C" w:rsidP="002E22F3">
      <w:r>
        <w:separator/>
      </w:r>
    </w:p>
  </w:endnote>
  <w:endnote w:type="continuationSeparator" w:id="0">
    <w:p w14:paraId="68457D05" w14:textId="77777777" w:rsidR="00E07F9C" w:rsidRDefault="00E07F9C"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5BA7A" w14:textId="77777777" w:rsidR="00E07F9C" w:rsidRDefault="00E07F9C" w:rsidP="002E22F3">
      <w:r>
        <w:separator/>
      </w:r>
    </w:p>
  </w:footnote>
  <w:footnote w:type="continuationSeparator" w:id="0">
    <w:p w14:paraId="5277312E" w14:textId="77777777" w:rsidR="00E07F9C" w:rsidRDefault="00E07F9C"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634804"/>
      <w:docPartObj>
        <w:docPartGallery w:val="Page Numbers (Top of Page)"/>
        <w:docPartUnique/>
      </w:docPartObj>
    </w:sdtPr>
    <w:sdtEndPr/>
    <w:sdtContent>
      <w:p w14:paraId="73D16184" w14:textId="77777777" w:rsidR="0049411E" w:rsidRDefault="0049411E">
        <w:pPr>
          <w:pStyle w:val="Encabezado"/>
          <w:jc w:val="right"/>
        </w:pPr>
        <w:r>
          <w:fldChar w:fldCharType="begin"/>
        </w:r>
        <w:r>
          <w:instrText>PAGE   \* MERGEFORMAT</w:instrText>
        </w:r>
        <w:r>
          <w:fldChar w:fldCharType="separate"/>
        </w:r>
        <w:r w:rsidR="00F267E2">
          <w:rPr>
            <w:noProof/>
          </w:rPr>
          <w:t>8</w:t>
        </w:r>
        <w:r>
          <w:fldChar w:fldCharType="end"/>
        </w:r>
      </w:p>
    </w:sdtContent>
  </w:sdt>
  <w:p w14:paraId="4296FB44" w14:textId="070C5812" w:rsidR="0049411E" w:rsidRPr="008E7395" w:rsidRDefault="00447FE9" w:rsidP="00451CEB">
    <w:pPr>
      <w:pStyle w:val="Encabezado"/>
      <w:spacing w:line="480" w:lineRule="auto"/>
      <w:jc w:val="center"/>
      <w:rPr>
        <w:b/>
      </w:rPr>
    </w:pPr>
    <w:r w:rsidRPr="00447FE9">
      <w:rPr>
        <w:b/>
      </w:rPr>
      <w:t>El desarrollo de competencias digitales docentes en el contexto de la educación del siglo XXI y el rol del administrador educativo para promoverlas.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6795" w14:textId="77777777" w:rsidR="0049411E" w:rsidRDefault="004941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6725"/>
    <w:multiLevelType w:val="multilevel"/>
    <w:tmpl w:val="87729A3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882061"/>
    <w:multiLevelType w:val="multilevel"/>
    <w:tmpl w:val="A5D45FC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CF7490"/>
    <w:multiLevelType w:val="multilevel"/>
    <w:tmpl w:val="F49CCFE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8A6B16"/>
    <w:multiLevelType w:val="multilevel"/>
    <w:tmpl w:val="F4BEE75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3C5481"/>
    <w:multiLevelType w:val="multilevel"/>
    <w:tmpl w:val="64545B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340021CB"/>
    <w:multiLevelType w:val="multilevel"/>
    <w:tmpl w:val="231A0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4EC4713A"/>
    <w:multiLevelType w:val="multilevel"/>
    <w:tmpl w:val="104479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0B6F4D"/>
    <w:multiLevelType w:val="hybridMultilevel"/>
    <w:tmpl w:val="8716E480"/>
    <w:lvl w:ilvl="0" w:tplc="56DCBE7E">
      <w:start w:val="1"/>
      <w:numFmt w:val="decimal"/>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69640053"/>
    <w:multiLevelType w:val="multilevel"/>
    <w:tmpl w:val="5596E18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74D971FC"/>
    <w:multiLevelType w:val="multilevel"/>
    <w:tmpl w:val="33F2371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17"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257638381">
    <w:abstractNumId w:val="17"/>
  </w:num>
  <w:num w:numId="2" w16cid:durableId="1878392970">
    <w:abstractNumId w:val="7"/>
  </w:num>
  <w:num w:numId="3" w16cid:durableId="678964971">
    <w:abstractNumId w:val="8"/>
  </w:num>
  <w:num w:numId="4" w16cid:durableId="599217617">
    <w:abstractNumId w:val="11"/>
  </w:num>
  <w:num w:numId="5" w16cid:durableId="1426074463">
    <w:abstractNumId w:val="14"/>
  </w:num>
  <w:num w:numId="6" w16cid:durableId="891890799">
    <w:abstractNumId w:val="5"/>
  </w:num>
  <w:num w:numId="7" w16cid:durableId="2087531361">
    <w:abstractNumId w:val="16"/>
  </w:num>
  <w:num w:numId="8" w16cid:durableId="1755081748">
    <w:abstractNumId w:val="12"/>
  </w:num>
  <w:num w:numId="9" w16cid:durableId="270361549">
    <w:abstractNumId w:val="3"/>
  </w:num>
  <w:num w:numId="10" w16cid:durableId="328874424">
    <w:abstractNumId w:val="15"/>
  </w:num>
  <w:num w:numId="11" w16cid:durableId="339770856">
    <w:abstractNumId w:val="2"/>
  </w:num>
  <w:num w:numId="12" w16cid:durableId="948898789">
    <w:abstractNumId w:val="0"/>
  </w:num>
  <w:num w:numId="13" w16cid:durableId="1457989241">
    <w:abstractNumId w:val="10"/>
  </w:num>
  <w:num w:numId="14" w16cid:durableId="932934010">
    <w:abstractNumId w:val="6"/>
  </w:num>
  <w:num w:numId="15" w16cid:durableId="2135519388">
    <w:abstractNumId w:val="4"/>
  </w:num>
  <w:num w:numId="16" w16cid:durableId="19204926">
    <w:abstractNumId w:val="9"/>
  </w:num>
  <w:num w:numId="17" w16cid:durableId="1128889389">
    <w:abstractNumId w:val="13"/>
  </w:num>
  <w:num w:numId="18" w16cid:durableId="531960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01BC9"/>
    <w:rsid w:val="00007F5B"/>
    <w:rsid w:val="00012207"/>
    <w:rsid w:val="000124D0"/>
    <w:rsid w:val="000127D7"/>
    <w:rsid w:val="00012EF4"/>
    <w:rsid w:val="0001395D"/>
    <w:rsid w:val="00014203"/>
    <w:rsid w:val="0001781F"/>
    <w:rsid w:val="00022145"/>
    <w:rsid w:val="00022486"/>
    <w:rsid w:val="00024A96"/>
    <w:rsid w:val="00025A58"/>
    <w:rsid w:val="000345E0"/>
    <w:rsid w:val="000348B9"/>
    <w:rsid w:val="00035E80"/>
    <w:rsid w:val="000361B3"/>
    <w:rsid w:val="000369CA"/>
    <w:rsid w:val="00051676"/>
    <w:rsid w:val="00051825"/>
    <w:rsid w:val="00051A6C"/>
    <w:rsid w:val="00052CFE"/>
    <w:rsid w:val="00053033"/>
    <w:rsid w:val="000531D1"/>
    <w:rsid w:val="00053DD3"/>
    <w:rsid w:val="0005412E"/>
    <w:rsid w:val="000542D5"/>
    <w:rsid w:val="0005456E"/>
    <w:rsid w:val="00055B7D"/>
    <w:rsid w:val="00056B6A"/>
    <w:rsid w:val="00056C96"/>
    <w:rsid w:val="000572E8"/>
    <w:rsid w:val="000604E2"/>
    <w:rsid w:val="00062C04"/>
    <w:rsid w:val="00063896"/>
    <w:rsid w:val="000640A9"/>
    <w:rsid w:val="0006597A"/>
    <w:rsid w:val="00067686"/>
    <w:rsid w:val="000701F4"/>
    <w:rsid w:val="00070206"/>
    <w:rsid w:val="000712C5"/>
    <w:rsid w:val="00072D40"/>
    <w:rsid w:val="00072F36"/>
    <w:rsid w:val="00074AED"/>
    <w:rsid w:val="000758F3"/>
    <w:rsid w:val="00075FB1"/>
    <w:rsid w:val="000802EF"/>
    <w:rsid w:val="00082B5C"/>
    <w:rsid w:val="00083153"/>
    <w:rsid w:val="00083B00"/>
    <w:rsid w:val="000845F4"/>
    <w:rsid w:val="00084AC1"/>
    <w:rsid w:val="00085008"/>
    <w:rsid w:val="000876B5"/>
    <w:rsid w:val="000923FE"/>
    <w:rsid w:val="0009374D"/>
    <w:rsid w:val="00095371"/>
    <w:rsid w:val="000953E1"/>
    <w:rsid w:val="00096442"/>
    <w:rsid w:val="00096AD2"/>
    <w:rsid w:val="00097755"/>
    <w:rsid w:val="00097EE8"/>
    <w:rsid w:val="000A14D8"/>
    <w:rsid w:val="000A21A1"/>
    <w:rsid w:val="000A2A04"/>
    <w:rsid w:val="000A2AD8"/>
    <w:rsid w:val="000A59CC"/>
    <w:rsid w:val="000A5CED"/>
    <w:rsid w:val="000A5F1D"/>
    <w:rsid w:val="000A6E36"/>
    <w:rsid w:val="000A7CDE"/>
    <w:rsid w:val="000A7E1E"/>
    <w:rsid w:val="000B115B"/>
    <w:rsid w:val="000B1B3E"/>
    <w:rsid w:val="000B2DC9"/>
    <w:rsid w:val="000C0235"/>
    <w:rsid w:val="000C035D"/>
    <w:rsid w:val="000C0BE0"/>
    <w:rsid w:val="000C2E39"/>
    <w:rsid w:val="000C4917"/>
    <w:rsid w:val="000C5B50"/>
    <w:rsid w:val="000C7186"/>
    <w:rsid w:val="000D0ED8"/>
    <w:rsid w:val="000D14F5"/>
    <w:rsid w:val="000D2F75"/>
    <w:rsid w:val="000D3341"/>
    <w:rsid w:val="000D3424"/>
    <w:rsid w:val="000D4747"/>
    <w:rsid w:val="000D4B6C"/>
    <w:rsid w:val="000E0133"/>
    <w:rsid w:val="000E065A"/>
    <w:rsid w:val="000E0D7C"/>
    <w:rsid w:val="000E0E80"/>
    <w:rsid w:val="000E34B2"/>
    <w:rsid w:val="000E35B9"/>
    <w:rsid w:val="000E4D77"/>
    <w:rsid w:val="000E6E34"/>
    <w:rsid w:val="000F077B"/>
    <w:rsid w:val="000F0B04"/>
    <w:rsid w:val="000F27EF"/>
    <w:rsid w:val="000F4FCA"/>
    <w:rsid w:val="000F57FD"/>
    <w:rsid w:val="000F65F2"/>
    <w:rsid w:val="000F6BD6"/>
    <w:rsid w:val="00104786"/>
    <w:rsid w:val="00105DF6"/>
    <w:rsid w:val="0010616E"/>
    <w:rsid w:val="0011021F"/>
    <w:rsid w:val="0011029B"/>
    <w:rsid w:val="00110D77"/>
    <w:rsid w:val="00113299"/>
    <w:rsid w:val="00113CBB"/>
    <w:rsid w:val="00114751"/>
    <w:rsid w:val="00115827"/>
    <w:rsid w:val="00123705"/>
    <w:rsid w:val="00124C0C"/>
    <w:rsid w:val="00127F3E"/>
    <w:rsid w:val="00131EE3"/>
    <w:rsid w:val="001326E7"/>
    <w:rsid w:val="00133CD9"/>
    <w:rsid w:val="00134A4A"/>
    <w:rsid w:val="0013506D"/>
    <w:rsid w:val="00136EE7"/>
    <w:rsid w:val="001374C5"/>
    <w:rsid w:val="00140F6A"/>
    <w:rsid w:val="00142FDA"/>
    <w:rsid w:val="001440EA"/>
    <w:rsid w:val="00144550"/>
    <w:rsid w:val="001463B1"/>
    <w:rsid w:val="001473BF"/>
    <w:rsid w:val="0014741B"/>
    <w:rsid w:val="00147E7D"/>
    <w:rsid w:val="001526D2"/>
    <w:rsid w:val="00152CB8"/>
    <w:rsid w:val="00152F07"/>
    <w:rsid w:val="001539D9"/>
    <w:rsid w:val="00153B99"/>
    <w:rsid w:val="001550E3"/>
    <w:rsid w:val="00161212"/>
    <w:rsid w:val="00161A0B"/>
    <w:rsid w:val="0016407E"/>
    <w:rsid w:val="00164E63"/>
    <w:rsid w:val="0016524D"/>
    <w:rsid w:val="00173099"/>
    <w:rsid w:val="001738E6"/>
    <w:rsid w:val="00173E68"/>
    <w:rsid w:val="00175B07"/>
    <w:rsid w:val="00175C7B"/>
    <w:rsid w:val="00175DC9"/>
    <w:rsid w:val="0017616C"/>
    <w:rsid w:val="00176795"/>
    <w:rsid w:val="00180627"/>
    <w:rsid w:val="001819C5"/>
    <w:rsid w:val="00182287"/>
    <w:rsid w:val="00182981"/>
    <w:rsid w:val="00183322"/>
    <w:rsid w:val="0018348B"/>
    <w:rsid w:val="00183A7E"/>
    <w:rsid w:val="0018565D"/>
    <w:rsid w:val="001859B2"/>
    <w:rsid w:val="00185F29"/>
    <w:rsid w:val="00186D8C"/>
    <w:rsid w:val="00190448"/>
    <w:rsid w:val="0019119B"/>
    <w:rsid w:val="00192220"/>
    <w:rsid w:val="0019287D"/>
    <w:rsid w:val="001946C5"/>
    <w:rsid w:val="00194F92"/>
    <w:rsid w:val="001960D1"/>
    <w:rsid w:val="00196487"/>
    <w:rsid w:val="0019672A"/>
    <w:rsid w:val="0019716E"/>
    <w:rsid w:val="001A00F5"/>
    <w:rsid w:val="001A1465"/>
    <w:rsid w:val="001A238D"/>
    <w:rsid w:val="001A2F66"/>
    <w:rsid w:val="001A4FE2"/>
    <w:rsid w:val="001A6CAB"/>
    <w:rsid w:val="001A7E14"/>
    <w:rsid w:val="001B15DB"/>
    <w:rsid w:val="001B4B32"/>
    <w:rsid w:val="001C45AE"/>
    <w:rsid w:val="001C4CD5"/>
    <w:rsid w:val="001C5449"/>
    <w:rsid w:val="001C5599"/>
    <w:rsid w:val="001C7230"/>
    <w:rsid w:val="001D3065"/>
    <w:rsid w:val="001D4F93"/>
    <w:rsid w:val="001D6CB8"/>
    <w:rsid w:val="001D70DD"/>
    <w:rsid w:val="001D78DE"/>
    <w:rsid w:val="001E088D"/>
    <w:rsid w:val="001E1251"/>
    <w:rsid w:val="001E1FDF"/>
    <w:rsid w:val="001E5660"/>
    <w:rsid w:val="001E620C"/>
    <w:rsid w:val="001E7C48"/>
    <w:rsid w:val="001E7CB0"/>
    <w:rsid w:val="001F0FBD"/>
    <w:rsid w:val="001F4CB8"/>
    <w:rsid w:val="001F5B6F"/>
    <w:rsid w:val="001F612B"/>
    <w:rsid w:val="001F68D2"/>
    <w:rsid w:val="00203387"/>
    <w:rsid w:val="00204396"/>
    <w:rsid w:val="002049D7"/>
    <w:rsid w:val="00210164"/>
    <w:rsid w:val="002111E7"/>
    <w:rsid w:val="00211EA8"/>
    <w:rsid w:val="002169F9"/>
    <w:rsid w:val="002176B1"/>
    <w:rsid w:val="00222CFA"/>
    <w:rsid w:val="00224047"/>
    <w:rsid w:val="00224545"/>
    <w:rsid w:val="002250C0"/>
    <w:rsid w:val="002258C6"/>
    <w:rsid w:val="00226815"/>
    <w:rsid w:val="002277B3"/>
    <w:rsid w:val="00227F41"/>
    <w:rsid w:val="00231B6E"/>
    <w:rsid w:val="00231EE9"/>
    <w:rsid w:val="00232DF6"/>
    <w:rsid w:val="00236FD5"/>
    <w:rsid w:val="0023771C"/>
    <w:rsid w:val="00241824"/>
    <w:rsid w:val="00242835"/>
    <w:rsid w:val="00244D85"/>
    <w:rsid w:val="002458AE"/>
    <w:rsid w:val="00250A14"/>
    <w:rsid w:val="00251F4C"/>
    <w:rsid w:val="0025536D"/>
    <w:rsid w:val="00255503"/>
    <w:rsid w:val="00255874"/>
    <w:rsid w:val="002569A1"/>
    <w:rsid w:val="002576B0"/>
    <w:rsid w:val="00257700"/>
    <w:rsid w:val="0026092C"/>
    <w:rsid w:val="0026233A"/>
    <w:rsid w:val="0026479C"/>
    <w:rsid w:val="00264F52"/>
    <w:rsid w:val="00267FF5"/>
    <w:rsid w:val="00270063"/>
    <w:rsid w:val="00273985"/>
    <w:rsid w:val="0027538D"/>
    <w:rsid w:val="002760B2"/>
    <w:rsid w:val="00277306"/>
    <w:rsid w:val="00277AC7"/>
    <w:rsid w:val="00277DD4"/>
    <w:rsid w:val="0028017A"/>
    <w:rsid w:val="002808CF"/>
    <w:rsid w:val="00281F2F"/>
    <w:rsid w:val="00282D67"/>
    <w:rsid w:val="0028374F"/>
    <w:rsid w:val="00284A2F"/>
    <w:rsid w:val="0028601B"/>
    <w:rsid w:val="00287449"/>
    <w:rsid w:val="00292AE8"/>
    <w:rsid w:val="00292BB5"/>
    <w:rsid w:val="002952F6"/>
    <w:rsid w:val="00295649"/>
    <w:rsid w:val="002A04D8"/>
    <w:rsid w:val="002A30BC"/>
    <w:rsid w:val="002A3158"/>
    <w:rsid w:val="002A32EF"/>
    <w:rsid w:val="002A3453"/>
    <w:rsid w:val="002A3C8C"/>
    <w:rsid w:val="002A3EC8"/>
    <w:rsid w:val="002A4318"/>
    <w:rsid w:val="002A5CCE"/>
    <w:rsid w:val="002A61E3"/>
    <w:rsid w:val="002B0CBB"/>
    <w:rsid w:val="002B180B"/>
    <w:rsid w:val="002B1C8C"/>
    <w:rsid w:val="002B2DCA"/>
    <w:rsid w:val="002B4E63"/>
    <w:rsid w:val="002B5B17"/>
    <w:rsid w:val="002B6A5E"/>
    <w:rsid w:val="002B7EB5"/>
    <w:rsid w:val="002C0DBC"/>
    <w:rsid w:val="002C3460"/>
    <w:rsid w:val="002C4CD8"/>
    <w:rsid w:val="002C5B07"/>
    <w:rsid w:val="002C6B6F"/>
    <w:rsid w:val="002C76A5"/>
    <w:rsid w:val="002D089F"/>
    <w:rsid w:val="002D466C"/>
    <w:rsid w:val="002D53D0"/>
    <w:rsid w:val="002D72AF"/>
    <w:rsid w:val="002D7F9C"/>
    <w:rsid w:val="002E22F3"/>
    <w:rsid w:val="002E58CD"/>
    <w:rsid w:val="002E7EB0"/>
    <w:rsid w:val="002F02AE"/>
    <w:rsid w:val="002F0E4C"/>
    <w:rsid w:val="002F3FFA"/>
    <w:rsid w:val="002F564B"/>
    <w:rsid w:val="002F5BD8"/>
    <w:rsid w:val="00300FDA"/>
    <w:rsid w:val="0030133F"/>
    <w:rsid w:val="00302002"/>
    <w:rsid w:val="003033FE"/>
    <w:rsid w:val="0030358B"/>
    <w:rsid w:val="0030611D"/>
    <w:rsid w:val="00306787"/>
    <w:rsid w:val="003068A7"/>
    <w:rsid w:val="00307574"/>
    <w:rsid w:val="0031035C"/>
    <w:rsid w:val="00311C86"/>
    <w:rsid w:val="00311DA2"/>
    <w:rsid w:val="00314C70"/>
    <w:rsid w:val="00316245"/>
    <w:rsid w:val="00316BD1"/>
    <w:rsid w:val="00316F51"/>
    <w:rsid w:val="00317A7C"/>
    <w:rsid w:val="00317F98"/>
    <w:rsid w:val="00322B0A"/>
    <w:rsid w:val="003235FA"/>
    <w:rsid w:val="00323FE8"/>
    <w:rsid w:val="003252A8"/>
    <w:rsid w:val="00325BC0"/>
    <w:rsid w:val="0032601E"/>
    <w:rsid w:val="003266CF"/>
    <w:rsid w:val="00326E12"/>
    <w:rsid w:val="00330A6B"/>
    <w:rsid w:val="00330EC8"/>
    <w:rsid w:val="003316F3"/>
    <w:rsid w:val="00332779"/>
    <w:rsid w:val="00332F12"/>
    <w:rsid w:val="00334954"/>
    <w:rsid w:val="00335A42"/>
    <w:rsid w:val="00341488"/>
    <w:rsid w:val="003420C4"/>
    <w:rsid w:val="00343373"/>
    <w:rsid w:val="0034338D"/>
    <w:rsid w:val="00343588"/>
    <w:rsid w:val="00344473"/>
    <w:rsid w:val="003445CB"/>
    <w:rsid w:val="003448BA"/>
    <w:rsid w:val="0035168B"/>
    <w:rsid w:val="00353678"/>
    <w:rsid w:val="003542D6"/>
    <w:rsid w:val="00354AC4"/>
    <w:rsid w:val="00357395"/>
    <w:rsid w:val="0036282B"/>
    <w:rsid w:val="00362EE1"/>
    <w:rsid w:val="0036397A"/>
    <w:rsid w:val="00363CD5"/>
    <w:rsid w:val="003705C8"/>
    <w:rsid w:val="003714F8"/>
    <w:rsid w:val="00371A9F"/>
    <w:rsid w:val="0037244F"/>
    <w:rsid w:val="00374B3A"/>
    <w:rsid w:val="0037731E"/>
    <w:rsid w:val="00377AC4"/>
    <w:rsid w:val="00383AA5"/>
    <w:rsid w:val="00384059"/>
    <w:rsid w:val="00385936"/>
    <w:rsid w:val="00386E7F"/>
    <w:rsid w:val="00387F60"/>
    <w:rsid w:val="003920FF"/>
    <w:rsid w:val="00392D7D"/>
    <w:rsid w:val="00392EE3"/>
    <w:rsid w:val="00393099"/>
    <w:rsid w:val="003955A3"/>
    <w:rsid w:val="00395C62"/>
    <w:rsid w:val="00397FF9"/>
    <w:rsid w:val="003A0908"/>
    <w:rsid w:val="003A1D56"/>
    <w:rsid w:val="003A34A1"/>
    <w:rsid w:val="003A441B"/>
    <w:rsid w:val="003A57C3"/>
    <w:rsid w:val="003A5E63"/>
    <w:rsid w:val="003A6FB3"/>
    <w:rsid w:val="003A745C"/>
    <w:rsid w:val="003A7709"/>
    <w:rsid w:val="003B01FD"/>
    <w:rsid w:val="003B1CE7"/>
    <w:rsid w:val="003B5967"/>
    <w:rsid w:val="003B5E26"/>
    <w:rsid w:val="003B71EC"/>
    <w:rsid w:val="003B7D54"/>
    <w:rsid w:val="003C147B"/>
    <w:rsid w:val="003C4237"/>
    <w:rsid w:val="003C69C3"/>
    <w:rsid w:val="003C7FF9"/>
    <w:rsid w:val="003D3DAF"/>
    <w:rsid w:val="003D3FB5"/>
    <w:rsid w:val="003D4725"/>
    <w:rsid w:val="003D5087"/>
    <w:rsid w:val="003D6D8A"/>
    <w:rsid w:val="003E070E"/>
    <w:rsid w:val="003E1240"/>
    <w:rsid w:val="003E1BE6"/>
    <w:rsid w:val="003E25FF"/>
    <w:rsid w:val="003E264F"/>
    <w:rsid w:val="003E28B8"/>
    <w:rsid w:val="003E3987"/>
    <w:rsid w:val="003E68DC"/>
    <w:rsid w:val="003F2648"/>
    <w:rsid w:val="003F5633"/>
    <w:rsid w:val="003F5836"/>
    <w:rsid w:val="003F6551"/>
    <w:rsid w:val="004016AF"/>
    <w:rsid w:val="00403998"/>
    <w:rsid w:val="00403EA9"/>
    <w:rsid w:val="00405B9B"/>
    <w:rsid w:val="00406AC9"/>
    <w:rsid w:val="004073E6"/>
    <w:rsid w:val="00407464"/>
    <w:rsid w:val="00411D09"/>
    <w:rsid w:val="00412566"/>
    <w:rsid w:val="00412F8F"/>
    <w:rsid w:val="0041318E"/>
    <w:rsid w:val="004148B7"/>
    <w:rsid w:val="00414CF4"/>
    <w:rsid w:val="00415DCC"/>
    <w:rsid w:val="004177B0"/>
    <w:rsid w:val="00420D2E"/>
    <w:rsid w:val="0042238C"/>
    <w:rsid w:val="00422605"/>
    <w:rsid w:val="00423C7B"/>
    <w:rsid w:val="00423D64"/>
    <w:rsid w:val="004240A8"/>
    <w:rsid w:val="00424C9B"/>
    <w:rsid w:val="00424DE6"/>
    <w:rsid w:val="00427A3D"/>
    <w:rsid w:val="00427ECF"/>
    <w:rsid w:val="00432BCC"/>
    <w:rsid w:val="00433740"/>
    <w:rsid w:val="00434137"/>
    <w:rsid w:val="00434C78"/>
    <w:rsid w:val="004352F6"/>
    <w:rsid w:val="0043765B"/>
    <w:rsid w:val="0044055A"/>
    <w:rsid w:val="004406A0"/>
    <w:rsid w:val="00444BB0"/>
    <w:rsid w:val="004450B8"/>
    <w:rsid w:val="0044705F"/>
    <w:rsid w:val="00447FE9"/>
    <w:rsid w:val="004506D4"/>
    <w:rsid w:val="00451032"/>
    <w:rsid w:val="00451CEB"/>
    <w:rsid w:val="00451F82"/>
    <w:rsid w:val="004523E8"/>
    <w:rsid w:val="0045243E"/>
    <w:rsid w:val="00452641"/>
    <w:rsid w:val="004559A9"/>
    <w:rsid w:val="00456C1F"/>
    <w:rsid w:val="00456D1E"/>
    <w:rsid w:val="004574CB"/>
    <w:rsid w:val="00457978"/>
    <w:rsid w:val="00457F66"/>
    <w:rsid w:val="00460692"/>
    <w:rsid w:val="00460D63"/>
    <w:rsid w:val="00464407"/>
    <w:rsid w:val="00467491"/>
    <w:rsid w:val="00470194"/>
    <w:rsid w:val="00471B26"/>
    <w:rsid w:val="004739B0"/>
    <w:rsid w:val="00473AE7"/>
    <w:rsid w:val="00475EF1"/>
    <w:rsid w:val="004802AF"/>
    <w:rsid w:val="00483F04"/>
    <w:rsid w:val="004865F9"/>
    <w:rsid w:val="00486734"/>
    <w:rsid w:val="00486AC1"/>
    <w:rsid w:val="0048734C"/>
    <w:rsid w:val="004878EB"/>
    <w:rsid w:val="00490018"/>
    <w:rsid w:val="00490344"/>
    <w:rsid w:val="0049243F"/>
    <w:rsid w:val="0049411E"/>
    <w:rsid w:val="0049535B"/>
    <w:rsid w:val="004956E3"/>
    <w:rsid w:val="004A22F2"/>
    <w:rsid w:val="004A249A"/>
    <w:rsid w:val="004A5DF6"/>
    <w:rsid w:val="004A5FD2"/>
    <w:rsid w:val="004A7B3B"/>
    <w:rsid w:val="004B5138"/>
    <w:rsid w:val="004B5B82"/>
    <w:rsid w:val="004B738B"/>
    <w:rsid w:val="004B78FF"/>
    <w:rsid w:val="004B7FE2"/>
    <w:rsid w:val="004C1B55"/>
    <w:rsid w:val="004C2256"/>
    <w:rsid w:val="004C40C7"/>
    <w:rsid w:val="004C4123"/>
    <w:rsid w:val="004C44FE"/>
    <w:rsid w:val="004C6C1D"/>
    <w:rsid w:val="004C6D96"/>
    <w:rsid w:val="004D2328"/>
    <w:rsid w:val="004D4370"/>
    <w:rsid w:val="004D566F"/>
    <w:rsid w:val="004D569B"/>
    <w:rsid w:val="004D68A8"/>
    <w:rsid w:val="004D6B41"/>
    <w:rsid w:val="004D6B93"/>
    <w:rsid w:val="004E00FE"/>
    <w:rsid w:val="004E17DB"/>
    <w:rsid w:val="004E3B38"/>
    <w:rsid w:val="004E52BC"/>
    <w:rsid w:val="004E552C"/>
    <w:rsid w:val="004E588D"/>
    <w:rsid w:val="004E762E"/>
    <w:rsid w:val="004F001C"/>
    <w:rsid w:val="004F1105"/>
    <w:rsid w:val="004F2553"/>
    <w:rsid w:val="004F30B1"/>
    <w:rsid w:val="004F4E30"/>
    <w:rsid w:val="004F5049"/>
    <w:rsid w:val="004F5589"/>
    <w:rsid w:val="004F75C4"/>
    <w:rsid w:val="004F775E"/>
    <w:rsid w:val="00503825"/>
    <w:rsid w:val="00504291"/>
    <w:rsid w:val="00507C84"/>
    <w:rsid w:val="00510E9B"/>
    <w:rsid w:val="0051187C"/>
    <w:rsid w:val="00513D76"/>
    <w:rsid w:val="00515F0F"/>
    <w:rsid w:val="005207E9"/>
    <w:rsid w:val="005219F1"/>
    <w:rsid w:val="0052486E"/>
    <w:rsid w:val="0052711E"/>
    <w:rsid w:val="005278BA"/>
    <w:rsid w:val="00527927"/>
    <w:rsid w:val="00530176"/>
    <w:rsid w:val="00531134"/>
    <w:rsid w:val="00534145"/>
    <w:rsid w:val="00534793"/>
    <w:rsid w:val="00534E08"/>
    <w:rsid w:val="0053703A"/>
    <w:rsid w:val="00537B09"/>
    <w:rsid w:val="005401D1"/>
    <w:rsid w:val="00540AAF"/>
    <w:rsid w:val="00545E4B"/>
    <w:rsid w:val="00547887"/>
    <w:rsid w:val="00552E91"/>
    <w:rsid w:val="0055370E"/>
    <w:rsid w:val="00557BA0"/>
    <w:rsid w:val="00562934"/>
    <w:rsid w:val="00562F6F"/>
    <w:rsid w:val="00566BD0"/>
    <w:rsid w:val="00567E4A"/>
    <w:rsid w:val="005716FA"/>
    <w:rsid w:val="00571CE5"/>
    <w:rsid w:val="00573355"/>
    <w:rsid w:val="00574250"/>
    <w:rsid w:val="00575994"/>
    <w:rsid w:val="00575D96"/>
    <w:rsid w:val="005763BA"/>
    <w:rsid w:val="0058078E"/>
    <w:rsid w:val="00583A2B"/>
    <w:rsid w:val="0058465B"/>
    <w:rsid w:val="0058629F"/>
    <w:rsid w:val="00587A35"/>
    <w:rsid w:val="00590ABC"/>
    <w:rsid w:val="00591137"/>
    <w:rsid w:val="005915BC"/>
    <w:rsid w:val="0059442D"/>
    <w:rsid w:val="00596073"/>
    <w:rsid w:val="0059734B"/>
    <w:rsid w:val="00597EDF"/>
    <w:rsid w:val="005A2108"/>
    <w:rsid w:val="005A2711"/>
    <w:rsid w:val="005A2B78"/>
    <w:rsid w:val="005A6D41"/>
    <w:rsid w:val="005A6DA9"/>
    <w:rsid w:val="005B03F7"/>
    <w:rsid w:val="005B0B19"/>
    <w:rsid w:val="005B1767"/>
    <w:rsid w:val="005B2423"/>
    <w:rsid w:val="005B28B3"/>
    <w:rsid w:val="005B6CA4"/>
    <w:rsid w:val="005C161F"/>
    <w:rsid w:val="005C366A"/>
    <w:rsid w:val="005C5490"/>
    <w:rsid w:val="005D0215"/>
    <w:rsid w:val="005D0883"/>
    <w:rsid w:val="005D148F"/>
    <w:rsid w:val="005D4903"/>
    <w:rsid w:val="005D52D3"/>
    <w:rsid w:val="005D643F"/>
    <w:rsid w:val="005D681B"/>
    <w:rsid w:val="005D7BBA"/>
    <w:rsid w:val="005E0B1C"/>
    <w:rsid w:val="005F18E3"/>
    <w:rsid w:val="005F1AD2"/>
    <w:rsid w:val="005F1EF5"/>
    <w:rsid w:val="00602C46"/>
    <w:rsid w:val="00604E91"/>
    <w:rsid w:val="006060B3"/>
    <w:rsid w:val="0060689E"/>
    <w:rsid w:val="0061190E"/>
    <w:rsid w:val="00611F32"/>
    <w:rsid w:val="006122FE"/>
    <w:rsid w:val="006149A3"/>
    <w:rsid w:val="006151BC"/>
    <w:rsid w:val="00615ED5"/>
    <w:rsid w:val="00616244"/>
    <w:rsid w:val="00617452"/>
    <w:rsid w:val="00621F29"/>
    <w:rsid w:val="00624982"/>
    <w:rsid w:val="006253F5"/>
    <w:rsid w:val="006261A1"/>
    <w:rsid w:val="00630DBA"/>
    <w:rsid w:val="00631E76"/>
    <w:rsid w:val="00631FCB"/>
    <w:rsid w:val="00632476"/>
    <w:rsid w:val="00633110"/>
    <w:rsid w:val="0063434C"/>
    <w:rsid w:val="0063492F"/>
    <w:rsid w:val="00635133"/>
    <w:rsid w:val="006363B3"/>
    <w:rsid w:val="00644365"/>
    <w:rsid w:val="00644B9A"/>
    <w:rsid w:val="006475E7"/>
    <w:rsid w:val="00651066"/>
    <w:rsid w:val="006510B5"/>
    <w:rsid w:val="006515CA"/>
    <w:rsid w:val="00653227"/>
    <w:rsid w:val="00653445"/>
    <w:rsid w:val="006546AE"/>
    <w:rsid w:val="00654ED9"/>
    <w:rsid w:val="00656431"/>
    <w:rsid w:val="0065678D"/>
    <w:rsid w:val="00656AA2"/>
    <w:rsid w:val="00656C28"/>
    <w:rsid w:val="0065769A"/>
    <w:rsid w:val="00657CB8"/>
    <w:rsid w:val="006615DF"/>
    <w:rsid w:val="0066526D"/>
    <w:rsid w:val="00666EF2"/>
    <w:rsid w:val="00670698"/>
    <w:rsid w:val="006706C3"/>
    <w:rsid w:val="00673029"/>
    <w:rsid w:val="00673A6D"/>
    <w:rsid w:val="00677C1E"/>
    <w:rsid w:val="00677E57"/>
    <w:rsid w:val="00683763"/>
    <w:rsid w:val="00687DA1"/>
    <w:rsid w:val="00692304"/>
    <w:rsid w:val="00693A0A"/>
    <w:rsid w:val="00693E70"/>
    <w:rsid w:val="00694885"/>
    <w:rsid w:val="00694901"/>
    <w:rsid w:val="006951BD"/>
    <w:rsid w:val="006966AD"/>
    <w:rsid w:val="00696DFC"/>
    <w:rsid w:val="006A1142"/>
    <w:rsid w:val="006A22E3"/>
    <w:rsid w:val="006A42EA"/>
    <w:rsid w:val="006A4C6B"/>
    <w:rsid w:val="006A50F1"/>
    <w:rsid w:val="006A5851"/>
    <w:rsid w:val="006A6CA1"/>
    <w:rsid w:val="006A7CF3"/>
    <w:rsid w:val="006B08AC"/>
    <w:rsid w:val="006B08B7"/>
    <w:rsid w:val="006B0CBC"/>
    <w:rsid w:val="006B20F1"/>
    <w:rsid w:val="006B2EAE"/>
    <w:rsid w:val="006B4DBD"/>
    <w:rsid w:val="006B5B27"/>
    <w:rsid w:val="006B62B4"/>
    <w:rsid w:val="006B7187"/>
    <w:rsid w:val="006B79CC"/>
    <w:rsid w:val="006C0BE9"/>
    <w:rsid w:val="006C3114"/>
    <w:rsid w:val="006C4CA4"/>
    <w:rsid w:val="006C5E94"/>
    <w:rsid w:val="006C5FA2"/>
    <w:rsid w:val="006C63D5"/>
    <w:rsid w:val="006C731B"/>
    <w:rsid w:val="006C7FAA"/>
    <w:rsid w:val="006D176E"/>
    <w:rsid w:val="006D1921"/>
    <w:rsid w:val="006D195B"/>
    <w:rsid w:val="006D2AB2"/>
    <w:rsid w:val="006E20BC"/>
    <w:rsid w:val="006E219D"/>
    <w:rsid w:val="006E3FC5"/>
    <w:rsid w:val="006E4760"/>
    <w:rsid w:val="006E4A4B"/>
    <w:rsid w:val="006E4CC7"/>
    <w:rsid w:val="006F5959"/>
    <w:rsid w:val="006F625F"/>
    <w:rsid w:val="006F63B8"/>
    <w:rsid w:val="006F7C1E"/>
    <w:rsid w:val="00701060"/>
    <w:rsid w:val="00704104"/>
    <w:rsid w:val="00704AD1"/>
    <w:rsid w:val="007137F4"/>
    <w:rsid w:val="00714527"/>
    <w:rsid w:val="00714EA6"/>
    <w:rsid w:val="00714F9C"/>
    <w:rsid w:val="00715470"/>
    <w:rsid w:val="00715555"/>
    <w:rsid w:val="0071598D"/>
    <w:rsid w:val="00715A88"/>
    <w:rsid w:val="007166FE"/>
    <w:rsid w:val="00716EDB"/>
    <w:rsid w:val="00717473"/>
    <w:rsid w:val="00721318"/>
    <w:rsid w:val="00722056"/>
    <w:rsid w:val="0072308A"/>
    <w:rsid w:val="00724481"/>
    <w:rsid w:val="007252A0"/>
    <w:rsid w:val="00726135"/>
    <w:rsid w:val="00726DF7"/>
    <w:rsid w:val="0072745E"/>
    <w:rsid w:val="007304C3"/>
    <w:rsid w:val="0073095C"/>
    <w:rsid w:val="00730F15"/>
    <w:rsid w:val="007315FD"/>
    <w:rsid w:val="00731E48"/>
    <w:rsid w:val="007340C6"/>
    <w:rsid w:val="00734940"/>
    <w:rsid w:val="007360F9"/>
    <w:rsid w:val="007361CE"/>
    <w:rsid w:val="00737B14"/>
    <w:rsid w:val="00740F94"/>
    <w:rsid w:val="00742761"/>
    <w:rsid w:val="0074282D"/>
    <w:rsid w:val="00742CF7"/>
    <w:rsid w:val="00744B5E"/>
    <w:rsid w:val="0075005E"/>
    <w:rsid w:val="00751DB3"/>
    <w:rsid w:val="00751DE2"/>
    <w:rsid w:val="00753916"/>
    <w:rsid w:val="00754082"/>
    <w:rsid w:val="007555CB"/>
    <w:rsid w:val="007555E9"/>
    <w:rsid w:val="00755A5E"/>
    <w:rsid w:val="007610FC"/>
    <w:rsid w:val="00762439"/>
    <w:rsid w:val="00763174"/>
    <w:rsid w:val="00763C8F"/>
    <w:rsid w:val="00765C04"/>
    <w:rsid w:val="00766102"/>
    <w:rsid w:val="00766627"/>
    <w:rsid w:val="00766761"/>
    <w:rsid w:val="00770D18"/>
    <w:rsid w:val="0077261C"/>
    <w:rsid w:val="00773B98"/>
    <w:rsid w:val="00775B8F"/>
    <w:rsid w:val="00777A12"/>
    <w:rsid w:val="007812B0"/>
    <w:rsid w:val="00782A77"/>
    <w:rsid w:val="00785969"/>
    <w:rsid w:val="007915E8"/>
    <w:rsid w:val="00791C96"/>
    <w:rsid w:val="007935E4"/>
    <w:rsid w:val="0079374B"/>
    <w:rsid w:val="00794FDE"/>
    <w:rsid w:val="00796128"/>
    <w:rsid w:val="0079695B"/>
    <w:rsid w:val="00796DE9"/>
    <w:rsid w:val="007A0212"/>
    <w:rsid w:val="007A1272"/>
    <w:rsid w:val="007A1B2A"/>
    <w:rsid w:val="007A31AF"/>
    <w:rsid w:val="007A5B4A"/>
    <w:rsid w:val="007A5BFE"/>
    <w:rsid w:val="007B0883"/>
    <w:rsid w:val="007B1A42"/>
    <w:rsid w:val="007B285B"/>
    <w:rsid w:val="007B2EBE"/>
    <w:rsid w:val="007B34B6"/>
    <w:rsid w:val="007B3B0B"/>
    <w:rsid w:val="007B3E40"/>
    <w:rsid w:val="007B4EDB"/>
    <w:rsid w:val="007B4EFB"/>
    <w:rsid w:val="007C0A46"/>
    <w:rsid w:val="007C1F7B"/>
    <w:rsid w:val="007C2C1E"/>
    <w:rsid w:val="007C3AEC"/>
    <w:rsid w:val="007C40EF"/>
    <w:rsid w:val="007C5254"/>
    <w:rsid w:val="007C7A3D"/>
    <w:rsid w:val="007C7BA3"/>
    <w:rsid w:val="007D0BB2"/>
    <w:rsid w:val="007D2AFB"/>
    <w:rsid w:val="007D3F6F"/>
    <w:rsid w:val="007D40EB"/>
    <w:rsid w:val="007E6625"/>
    <w:rsid w:val="007E79BF"/>
    <w:rsid w:val="007F1709"/>
    <w:rsid w:val="007F1730"/>
    <w:rsid w:val="007F2F4B"/>
    <w:rsid w:val="007F378F"/>
    <w:rsid w:val="007F3DE4"/>
    <w:rsid w:val="007F418D"/>
    <w:rsid w:val="007F470C"/>
    <w:rsid w:val="007F7A38"/>
    <w:rsid w:val="00800C56"/>
    <w:rsid w:val="00802786"/>
    <w:rsid w:val="00803A72"/>
    <w:rsid w:val="0080441B"/>
    <w:rsid w:val="00804A30"/>
    <w:rsid w:val="0080629E"/>
    <w:rsid w:val="00806938"/>
    <w:rsid w:val="008106B8"/>
    <w:rsid w:val="00813295"/>
    <w:rsid w:val="008147A7"/>
    <w:rsid w:val="00823238"/>
    <w:rsid w:val="0082457C"/>
    <w:rsid w:val="00824C63"/>
    <w:rsid w:val="00824E12"/>
    <w:rsid w:val="00825B69"/>
    <w:rsid w:val="0083059F"/>
    <w:rsid w:val="00830C6D"/>
    <w:rsid w:val="008336B4"/>
    <w:rsid w:val="00833F23"/>
    <w:rsid w:val="0083481A"/>
    <w:rsid w:val="008359B8"/>
    <w:rsid w:val="00836227"/>
    <w:rsid w:val="00841A87"/>
    <w:rsid w:val="008423AC"/>
    <w:rsid w:val="008443D3"/>
    <w:rsid w:val="00844BA5"/>
    <w:rsid w:val="008464FA"/>
    <w:rsid w:val="0084675F"/>
    <w:rsid w:val="00846D80"/>
    <w:rsid w:val="00846E51"/>
    <w:rsid w:val="00852722"/>
    <w:rsid w:val="00853293"/>
    <w:rsid w:val="00854CA3"/>
    <w:rsid w:val="008577FB"/>
    <w:rsid w:val="00860358"/>
    <w:rsid w:val="00862E78"/>
    <w:rsid w:val="00864B8B"/>
    <w:rsid w:val="00867660"/>
    <w:rsid w:val="00874628"/>
    <w:rsid w:val="00876031"/>
    <w:rsid w:val="00876D39"/>
    <w:rsid w:val="00880C26"/>
    <w:rsid w:val="00880C64"/>
    <w:rsid w:val="00882416"/>
    <w:rsid w:val="00882DD9"/>
    <w:rsid w:val="00883299"/>
    <w:rsid w:val="008835E3"/>
    <w:rsid w:val="00885419"/>
    <w:rsid w:val="0088652F"/>
    <w:rsid w:val="00886E38"/>
    <w:rsid w:val="008878F2"/>
    <w:rsid w:val="0089145E"/>
    <w:rsid w:val="00891497"/>
    <w:rsid w:val="0089192D"/>
    <w:rsid w:val="0089295C"/>
    <w:rsid w:val="00894B1C"/>
    <w:rsid w:val="00895AE6"/>
    <w:rsid w:val="008A121F"/>
    <w:rsid w:val="008A1596"/>
    <w:rsid w:val="008A2298"/>
    <w:rsid w:val="008A3040"/>
    <w:rsid w:val="008A6CA1"/>
    <w:rsid w:val="008B1E90"/>
    <w:rsid w:val="008B4DC0"/>
    <w:rsid w:val="008B4F0A"/>
    <w:rsid w:val="008B5C3E"/>
    <w:rsid w:val="008B5F99"/>
    <w:rsid w:val="008B70D1"/>
    <w:rsid w:val="008B794B"/>
    <w:rsid w:val="008C12CD"/>
    <w:rsid w:val="008C17D5"/>
    <w:rsid w:val="008C1E8D"/>
    <w:rsid w:val="008C2740"/>
    <w:rsid w:val="008D383A"/>
    <w:rsid w:val="008D3F50"/>
    <w:rsid w:val="008D46A2"/>
    <w:rsid w:val="008D497D"/>
    <w:rsid w:val="008D4BCB"/>
    <w:rsid w:val="008D4D86"/>
    <w:rsid w:val="008D56D4"/>
    <w:rsid w:val="008D5EC9"/>
    <w:rsid w:val="008D79E1"/>
    <w:rsid w:val="008D7F1F"/>
    <w:rsid w:val="008D7F86"/>
    <w:rsid w:val="008E3DC1"/>
    <w:rsid w:val="008E64C4"/>
    <w:rsid w:val="008E7395"/>
    <w:rsid w:val="008E7A32"/>
    <w:rsid w:val="008F2259"/>
    <w:rsid w:val="008F283E"/>
    <w:rsid w:val="008F4556"/>
    <w:rsid w:val="008F461A"/>
    <w:rsid w:val="008F72A6"/>
    <w:rsid w:val="008F7BE6"/>
    <w:rsid w:val="00900A05"/>
    <w:rsid w:val="0090108C"/>
    <w:rsid w:val="009042BD"/>
    <w:rsid w:val="00905347"/>
    <w:rsid w:val="00906299"/>
    <w:rsid w:val="0090660A"/>
    <w:rsid w:val="009071E1"/>
    <w:rsid w:val="009108FF"/>
    <w:rsid w:val="00910DC2"/>
    <w:rsid w:val="00912A90"/>
    <w:rsid w:val="0091380E"/>
    <w:rsid w:val="00913E02"/>
    <w:rsid w:val="00915D52"/>
    <w:rsid w:val="00920308"/>
    <w:rsid w:val="00921F9D"/>
    <w:rsid w:val="0092240E"/>
    <w:rsid w:val="00922876"/>
    <w:rsid w:val="00923939"/>
    <w:rsid w:val="00925C9C"/>
    <w:rsid w:val="00926D02"/>
    <w:rsid w:val="00927F3A"/>
    <w:rsid w:val="00932F01"/>
    <w:rsid w:val="00934577"/>
    <w:rsid w:val="0093474C"/>
    <w:rsid w:val="009406BF"/>
    <w:rsid w:val="00941DE6"/>
    <w:rsid w:val="0094289C"/>
    <w:rsid w:val="00943A48"/>
    <w:rsid w:val="0094546B"/>
    <w:rsid w:val="00945699"/>
    <w:rsid w:val="009473DA"/>
    <w:rsid w:val="009518D7"/>
    <w:rsid w:val="00953344"/>
    <w:rsid w:val="0095600E"/>
    <w:rsid w:val="0095771D"/>
    <w:rsid w:val="00960B95"/>
    <w:rsid w:val="0096128C"/>
    <w:rsid w:val="009621A5"/>
    <w:rsid w:val="00963338"/>
    <w:rsid w:val="0096392D"/>
    <w:rsid w:val="00964D1F"/>
    <w:rsid w:val="009676D4"/>
    <w:rsid w:val="00970558"/>
    <w:rsid w:val="00975440"/>
    <w:rsid w:val="00975822"/>
    <w:rsid w:val="00982D4F"/>
    <w:rsid w:val="0098496A"/>
    <w:rsid w:val="00984EB5"/>
    <w:rsid w:val="009872DB"/>
    <w:rsid w:val="00990727"/>
    <w:rsid w:val="00990B94"/>
    <w:rsid w:val="0099304C"/>
    <w:rsid w:val="009931D0"/>
    <w:rsid w:val="00993E7C"/>
    <w:rsid w:val="00995B58"/>
    <w:rsid w:val="00995CE6"/>
    <w:rsid w:val="009977DC"/>
    <w:rsid w:val="009A0048"/>
    <w:rsid w:val="009A0808"/>
    <w:rsid w:val="009A1478"/>
    <w:rsid w:val="009A267C"/>
    <w:rsid w:val="009A4A9A"/>
    <w:rsid w:val="009A50A9"/>
    <w:rsid w:val="009A5D54"/>
    <w:rsid w:val="009A6A88"/>
    <w:rsid w:val="009A7AA6"/>
    <w:rsid w:val="009B0364"/>
    <w:rsid w:val="009B0C1D"/>
    <w:rsid w:val="009B1C20"/>
    <w:rsid w:val="009C0071"/>
    <w:rsid w:val="009C0243"/>
    <w:rsid w:val="009C0D60"/>
    <w:rsid w:val="009C368B"/>
    <w:rsid w:val="009C37BA"/>
    <w:rsid w:val="009C42CC"/>
    <w:rsid w:val="009C6151"/>
    <w:rsid w:val="009C6559"/>
    <w:rsid w:val="009D006E"/>
    <w:rsid w:val="009D1C58"/>
    <w:rsid w:val="009D474C"/>
    <w:rsid w:val="009D4B73"/>
    <w:rsid w:val="009D59F9"/>
    <w:rsid w:val="009D62B4"/>
    <w:rsid w:val="009D6E21"/>
    <w:rsid w:val="009D7753"/>
    <w:rsid w:val="009E13EC"/>
    <w:rsid w:val="009E15CB"/>
    <w:rsid w:val="009E1DCF"/>
    <w:rsid w:val="009E2C5B"/>
    <w:rsid w:val="009E47E9"/>
    <w:rsid w:val="009F1AAB"/>
    <w:rsid w:val="009F27C7"/>
    <w:rsid w:val="009F432D"/>
    <w:rsid w:val="009F6AAA"/>
    <w:rsid w:val="00A015D6"/>
    <w:rsid w:val="00A0240B"/>
    <w:rsid w:val="00A03B23"/>
    <w:rsid w:val="00A05FA8"/>
    <w:rsid w:val="00A0742B"/>
    <w:rsid w:val="00A10653"/>
    <w:rsid w:val="00A1197E"/>
    <w:rsid w:val="00A13419"/>
    <w:rsid w:val="00A139B3"/>
    <w:rsid w:val="00A1489D"/>
    <w:rsid w:val="00A215F9"/>
    <w:rsid w:val="00A21DCE"/>
    <w:rsid w:val="00A23C23"/>
    <w:rsid w:val="00A24EBC"/>
    <w:rsid w:val="00A256CE"/>
    <w:rsid w:val="00A25D7A"/>
    <w:rsid w:val="00A27560"/>
    <w:rsid w:val="00A2791A"/>
    <w:rsid w:val="00A27D05"/>
    <w:rsid w:val="00A3077C"/>
    <w:rsid w:val="00A34D11"/>
    <w:rsid w:val="00A3584B"/>
    <w:rsid w:val="00A36C41"/>
    <w:rsid w:val="00A371F4"/>
    <w:rsid w:val="00A40F45"/>
    <w:rsid w:val="00A4165E"/>
    <w:rsid w:val="00A42F28"/>
    <w:rsid w:val="00A45889"/>
    <w:rsid w:val="00A5146F"/>
    <w:rsid w:val="00A51EDF"/>
    <w:rsid w:val="00A53EF2"/>
    <w:rsid w:val="00A54C04"/>
    <w:rsid w:val="00A54EC9"/>
    <w:rsid w:val="00A55624"/>
    <w:rsid w:val="00A557DB"/>
    <w:rsid w:val="00A558E7"/>
    <w:rsid w:val="00A55ED8"/>
    <w:rsid w:val="00A56F03"/>
    <w:rsid w:val="00A60D87"/>
    <w:rsid w:val="00A61C8A"/>
    <w:rsid w:val="00A638C9"/>
    <w:rsid w:val="00A65070"/>
    <w:rsid w:val="00A660F7"/>
    <w:rsid w:val="00A67F9B"/>
    <w:rsid w:val="00A709F4"/>
    <w:rsid w:val="00A71615"/>
    <w:rsid w:val="00A72679"/>
    <w:rsid w:val="00A72EA4"/>
    <w:rsid w:val="00A73ABD"/>
    <w:rsid w:val="00A74118"/>
    <w:rsid w:val="00A742A9"/>
    <w:rsid w:val="00A750C3"/>
    <w:rsid w:val="00A761C5"/>
    <w:rsid w:val="00A77081"/>
    <w:rsid w:val="00A80375"/>
    <w:rsid w:val="00A813A5"/>
    <w:rsid w:val="00A81D4D"/>
    <w:rsid w:val="00A831CC"/>
    <w:rsid w:val="00A83421"/>
    <w:rsid w:val="00A8575C"/>
    <w:rsid w:val="00A85ABE"/>
    <w:rsid w:val="00A86E99"/>
    <w:rsid w:val="00A87350"/>
    <w:rsid w:val="00A90151"/>
    <w:rsid w:val="00A90222"/>
    <w:rsid w:val="00A90986"/>
    <w:rsid w:val="00A91073"/>
    <w:rsid w:val="00A911B0"/>
    <w:rsid w:val="00A91C58"/>
    <w:rsid w:val="00A92381"/>
    <w:rsid w:val="00A92722"/>
    <w:rsid w:val="00A94C17"/>
    <w:rsid w:val="00A96668"/>
    <w:rsid w:val="00A97362"/>
    <w:rsid w:val="00AA0F61"/>
    <w:rsid w:val="00AA2FCC"/>
    <w:rsid w:val="00AA38DC"/>
    <w:rsid w:val="00AB04A8"/>
    <w:rsid w:val="00AB05C7"/>
    <w:rsid w:val="00AB0FD4"/>
    <w:rsid w:val="00AB10E8"/>
    <w:rsid w:val="00AB1ED7"/>
    <w:rsid w:val="00AB2228"/>
    <w:rsid w:val="00AB3CA8"/>
    <w:rsid w:val="00AB3D71"/>
    <w:rsid w:val="00AB44E9"/>
    <w:rsid w:val="00AB47C9"/>
    <w:rsid w:val="00AB5109"/>
    <w:rsid w:val="00AC0B36"/>
    <w:rsid w:val="00AC0FA8"/>
    <w:rsid w:val="00AC1751"/>
    <w:rsid w:val="00AC54A8"/>
    <w:rsid w:val="00AC578F"/>
    <w:rsid w:val="00AC7A04"/>
    <w:rsid w:val="00AD052A"/>
    <w:rsid w:val="00AD11F1"/>
    <w:rsid w:val="00AD2D7F"/>
    <w:rsid w:val="00AD3FBF"/>
    <w:rsid w:val="00AD574C"/>
    <w:rsid w:val="00AE0D0B"/>
    <w:rsid w:val="00AE2D90"/>
    <w:rsid w:val="00AE4C37"/>
    <w:rsid w:val="00AE58FC"/>
    <w:rsid w:val="00AE6C3E"/>
    <w:rsid w:val="00AF0C5D"/>
    <w:rsid w:val="00AF176C"/>
    <w:rsid w:val="00AF1E80"/>
    <w:rsid w:val="00AF2822"/>
    <w:rsid w:val="00AF2EDA"/>
    <w:rsid w:val="00AF370A"/>
    <w:rsid w:val="00AF4726"/>
    <w:rsid w:val="00AF5737"/>
    <w:rsid w:val="00AF615D"/>
    <w:rsid w:val="00AF7BE4"/>
    <w:rsid w:val="00B0219D"/>
    <w:rsid w:val="00B04205"/>
    <w:rsid w:val="00B04EED"/>
    <w:rsid w:val="00B04F55"/>
    <w:rsid w:val="00B07273"/>
    <w:rsid w:val="00B10B0E"/>
    <w:rsid w:val="00B112A2"/>
    <w:rsid w:val="00B11D2A"/>
    <w:rsid w:val="00B124CF"/>
    <w:rsid w:val="00B1250A"/>
    <w:rsid w:val="00B130AB"/>
    <w:rsid w:val="00B13E53"/>
    <w:rsid w:val="00B14641"/>
    <w:rsid w:val="00B14FC1"/>
    <w:rsid w:val="00B16985"/>
    <w:rsid w:val="00B169F3"/>
    <w:rsid w:val="00B16C68"/>
    <w:rsid w:val="00B17822"/>
    <w:rsid w:val="00B206B2"/>
    <w:rsid w:val="00B2102C"/>
    <w:rsid w:val="00B23EA6"/>
    <w:rsid w:val="00B24220"/>
    <w:rsid w:val="00B24AF3"/>
    <w:rsid w:val="00B24DB4"/>
    <w:rsid w:val="00B25120"/>
    <w:rsid w:val="00B25685"/>
    <w:rsid w:val="00B25D3E"/>
    <w:rsid w:val="00B26032"/>
    <w:rsid w:val="00B2667A"/>
    <w:rsid w:val="00B26A77"/>
    <w:rsid w:val="00B30793"/>
    <w:rsid w:val="00B31A5C"/>
    <w:rsid w:val="00B33027"/>
    <w:rsid w:val="00B33C6C"/>
    <w:rsid w:val="00B33D2A"/>
    <w:rsid w:val="00B34B30"/>
    <w:rsid w:val="00B35538"/>
    <w:rsid w:val="00B355CB"/>
    <w:rsid w:val="00B371A5"/>
    <w:rsid w:val="00B37251"/>
    <w:rsid w:val="00B3794C"/>
    <w:rsid w:val="00B45D80"/>
    <w:rsid w:val="00B47AE0"/>
    <w:rsid w:val="00B5746F"/>
    <w:rsid w:val="00B60C37"/>
    <w:rsid w:val="00B60E80"/>
    <w:rsid w:val="00B6242C"/>
    <w:rsid w:val="00B62484"/>
    <w:rsid w:val="00B66775"/>
    <w:rsid w:val="00B66A18"/>
    <w:rsid w:val="00B705F5"/>
    <w:rsid w:val="00B72C65"/>
    <w:rsid w:val="00B74595"/>
    <w:rsid w:val="00B74F13"/>
    <w:rsid w:val="00B76EA6"/>
    <w:rsid w:val="00B77FDA"/>
    <w:rsid w:val="00B8131D"/>
    <w:rsid w:val="00B822A2"/>
    <w:rsid w:val="00B83EB2"/>
    <w:rsid w:val="00B84D11"/>
    <w:rsid w:val="00B87CF7"/>
    <w:rsid w:val="00B87DA9"/>
    <w:rsid w:val="00B90A67"/>
    <w:rsid w:val="00B90ECF"/>
    <w:rsid w:val="00B9206D"/>
    <w:rsid w:val="00B924A9"/>
    <w:rsid w:val="00B93ABE"/>
    <w:rsid w:val="00BA0997"/>
    <w:rsid w:val="00BA0F43"/>
    <w:rsid w:val="00BA25EE"/>
    <w:rsid w:val="00BA293A"/>
    <w:rsid w:val="00BA4A76"/>
    <w:rsid w:val="00BA526A"/>
    <w:rsid w:val="00BA5D15"/>
    <w:rsid w:val="00BA7867"/>
    <w:rsid w:val="00BB04DC"/>
    <w:rsid w:val="00BB1594"/>
    <w:rsid w:val="00BB26C8"/>
    <w:rsid w:val="00BB4A64"/>
    <w:rsid w:val="00BB4B9E"/>
    <w:rsid w:val="00BB4BC8"/>
    <w:rsid w:val="00BB5908"/>
    <w:rsid w:val="00BB6599"/>
    <w:rsid w:val="00BB74FE"/>
    <w:rsid w:val="00BB7D16"/>
    <w:rsid w:val="00BC1C5F"/>
    <w:rsid w:val="00BC2C6D"/>
    <w:rsid w:val="00BC369C"/>
    <w:rsid w:val="00BC5C85"/>
    <w:rsid w:val="00BC704A"/>
    <w:rsid w:val="00BD0D9C"/>
    <w:rsid w:val="00BD1E9F"/>
    <w:rsid w:val="00BD2AF1"/>
    <w:rsid w:val="00BE1369"/>
    <w:rsid w:val="00BE1FE1"/>
    <w:rsid w:val="00BE2934"/>
    <w:rsid w:val="00BE53A5"/>
    <w:rsid w:val="00BF0BE9"/>
    <w:rsid w:val="00BF0E45"/>
    <w:rsid w:val="00BF33BC"/>
    <w:rsid w:val="00BF41ED"/>
    <w:rsid w:val="00BF44F2"/>
    <w:rsid w:val="00BF5AD6"/>
    <w:rsid w:val="00C01E4E"/>
    <w:rsid w:val="00C02E4A"/>
    <w:rsid w:val="00C0450E"/>
    <w:rsid w:val="00C054D3"/>
    <w:rsid w:val="00C06653"/>
    <w:rsid w:val="00C06ED4"/>
    <w:rsid w:val="00C07F77"/>
    <w:rsid w:val="00C10839"/>
    <w:rsid w:val="00C12982"/>
    <w:rsid w:val="00C12F7F"/>
    <w:rsid w:val="00C145DE"/>
    <w:rsid w:val="00C162A6"/>
    <w:rsid w:val="00C1787A"/>
    <w:rsid w:val="00C21E2B"/>
    <w:rsid w:val="00C223E4"/>
    <w:rsid w:val="00C22CDA"/>
    <w:rsid w:val="00C23113"/>
    <w:rsid w:val="00C23253"/>
    <w:rsid w:val="00C24CA0"/>
    <w:rsid w:val="00C258FC"/>
    <w:rsid w:val="00C25F4B"/>
    <w:rsid w:val="00C27193"/>
    <w:rsid w:val="00C31149"/>
    <w:rsid w:val="00C317E9"/>
    <w:rsid w:val="00C328B2"/>
    <w:rsid w:val="00C36774"/>
    <w:rsid w:val="00C407D8"/>
    <w:rsid w:val="00C415F6"/>
    <w:rsid w:val="00C41C83"/>
    <w:rsid w:val="00C422ED"/>
    <w:rsid w:val="00C44FC5"/>
    <w:rsid w:val="00C478CC"/>
    <w:rsid w:val="00C47D5A"/>
    <w:rsid w:val="00C47F66"/>
    <w:rsid w:val="00C51311"/>
    <w:rsid w:val="00C517B5"/>
    <w:rsid w:val="00C51BD1"/>
    <w:rsid w:val="00C53D0C"/>
    <w:rsid w:val="00C56206"/>
    <w:rsid w:val="00C5675B"/>
    <w:rsid w:val="00C57E18"/>
    <w:rsid w:val="00C60756"/>
    <w:rsid w:val="00C608CD"/>
    <w:rsid w:val="00C60C20"/>
    <w:rsid w:val="00C6144F"/>
    <w:rsid w:val="00C614E6"/>
    <w:rsid w:val="00C639B8"/>
    <w:rsid w:val="00C63DB7"/>
    <w:rsid w:val="00C66B2B"/>
    <w:rsid w:val="00C66DA4"/>
    <w:rsid w:val="00C73D47"/>
    <w:rsid w:val="00C75A60"/>
    <w:rsid w:val="00C75BFE"/>
    <w:rsid w:val="00C76F45"/>
    <w:rsid w:val="00C77962"/>
    <w:rsid w:val="00C77D84"/>
    <w:rsid w:val="00C77F2E"/>
    <w:rsid w:val="00C81EE6"/>
    <w:rsid w:val="00C82FE2"/>
    <w:rsid w:val="00C843A7"/>
    <w:rsid w:val="00C942CE"/>
    <w:rsid w:val="00C95058"/>
    <w:rsid w:val="00C95551"/>
    <w:rsid w:val="00C966E8"/>
    <w:rsid w:val="00CA06CC"/>
    <w:rsid w:val="00CA6BFA"/>
    <w:rsid w:val="00CB1A1B"/>
    <w:rsid w:val="00CB2608"/>
    <w:rsid w:val="00CB2C41"/>
    <w:rsid w:val="00CB55D0"/>
    <w:rsid w:val="00CB5C6F"/>
    <w:rsid w:val="00CB72FB"/>
    <w:rsid w:val="00CC500B"/>
    <w:rsid w:val="00CC5169"/>
    <w:rsid w:val="00CC7F5A"/>
    <w:rsid w:val="00CD082D"/>
    <w:rsid w:val="00CD10B5"/>
    <w:rsid w:val="00CD4A96"/>
    <w:rsid w:val="00CD5238"/>
    <w:rsid w:val="00CD55D2"/>
    <w:rsid w:val="00CD7C39"/>
    <w:rsid w:val="00CE11AF"/>
    <w:rsid w:val="00CE5B25"/>
    <w:rsid w:val="00CE6684"/>
    <w:rsid w:val="00CE7A17"/>
    <w:rsid w:val="00CF033C"/>
    <w:rsid w:val="00CF05DD"/>
    <w:rsid w:val="00CF0683"/>
    <w:rsid w:val="00CF0DC3"/>
    <w:rsid w:val="00CF1030"/>
    <w:rsid w:val="00CF14D5"/>
    <w:rsid w:val="00CF5BCE"/>
    <w:rsid w:val="00CF6785"/>
    <w:rsid w:val="00D00186"/>
    <w:rsid w:val="00D0020F"/>
    <w:rsid w:val="00D024CD"/>
    <w:rsid w:val="00D027E0"/>
    <w:rsid w:val="00D04424"/>
    <w:rsid w:val="00D045A4"/>
    <w:rsid w:val="00D0527F"/>
    <w:rsid w:val="00D06BEE"/>
    <w:rsid w:val="00D07091"/>
    <w:rsid w:val="00D07CE4"/>
    <w:rsid w:val="00D11D1C"/>
    <w:rsid w:val="00D140E8"/>
    <w:rsid w:val="00D14516"/>
    <w:rsid w:val="00D14715"/>
    <w:rsid w:val="00D1560E"/>
    <w:rsid w:val="00D169DB"/>
    <w:rsid w:val="00D17769"/>
    <w:rsid w:val="00D229DB"/>
    <w:rsid w:val="00D22C9E"/>
    <w:rsid w:val="00D262E6"/>
    <w:rsid w:val="00D3101E"/>
    <w:rsid w:val="00D31A44"/>
    <w:rsid w:val="00D3428F"/>
    <w:rsid w:val="00D34897"/>
    <w:rsid w:val="00D34C6E"/>
    <w:rsid w:val="00D354D9"/>
    <w:rsid w:val="00D35C69"/>
    <w:rsid w:val="00D368CD"/>
    <w:rsid w:val="00D36CD6"/>
    <w:rsid w:val="00D37017"/>
    <w:rsid w:val="00D406AA"/>
    <w:rsid w:val="00D40C2C"/>
    <w:rsid w:val="00D4364F"/>
    <w:rsid w:val="00D44179"/>
    <w:rsid w:val="00D45D3C"/>
    <w:rsid w:val="00D46108"/>
    <w:rsid w:val="00D46E1B"/>
    <w:rsid w:val="00D476A5"/>
    <w:rsid w:val="00D50190"/>
    <w:rsid w:val="00D52F1E"/>
    <w:rsid w:val="00D53E4B"/>
    <w:rsid w:val="00D55E2E"/>
    <w:rsid w:val="00D57F0D"/>
    <w:rsid w:val="00D603EF"/>
    <w:rsid w:val="00D60BDD"/>
    <w:rsid w:val="00D60DE6"/>
    <w:rsid w:val="00D613B4"/>
    <w:rsid w:val="00D6314C"/>
    <w:rsid w:val="00D63401"/>
    <w:rsid w:val="00D6408A"/>
    <w:rsid w:val="00D643E8"/>
    <w:rsid w:val="00D72348"/>
    <w:rsid w:val="00D731E6"/>
    <w:rsid w:val="00D740FC"/>
    <w:rsid w:val="00D745FD"/>
    <w:rsid w:val="00D7510A"/>
    <w:rsid w:val="00D76A50"/>
    <w:rsid w:val="00D8519B"/>
    <w:rsid w:val="00D8562E"/>
    <w:rsid w:val="00D8714E"/>
    <w:rsid w:val="00D874BC"/>
    <w:rsid w:val="00D877E4"/>
    <w:rsid w:val="00D91E16"/>
    <w:rsid w:val="00D93051"/>
    <w:rsid w:val="00D93B44"/>
    <w:rsid w:val="00D93FFA"/>
    <w:rsid w:val="00D9414B"/>
    <w:rsid w:val="00D96B5A"/>
    <w:rsid w:val="00DA0CF5"/>
    <w:rsid w:val="00DA15B5"/>
    <w:rsid w:val="00DA1E17"/>
    <w:rsid w:val="00DA425C"/>
    <w:rsid w:val="00DA4900"/>
    <w:rsid w:val="00DA5FD9"/>
    <w:rsid w:val="00DA74E6"/>
    <w:rsid w:val="00DA7C27"/>
    <w:rsid w:val="00DB1DB2"/>
    <w:rsid w:val="00DB44C9"/>
    <w:rsid w:val="00DB4987"/>
    <w:rsid w:val="00DB50ED"/>
    <w:rsid w:val="00DB5B58"/>
    <w:rsid w:val="00DB5C1E"/>
    <w:rsid w:val="00DB7B3E"/>
    <w:rsid w:val="00DC04E9"/>
    <w:rsid w:val="00DC0B8A"/>
    <w:rsid w:val="00DC1857"/>
    <w:rsid w:val="00DC3DC5"/>
    <w:rsid w:val="00DC5278"/>
    <w:rsid w:val="00DC576B"/>
    <w:rsid w:val="00DC60A2"/>
    <w:rsid w:val="00DC64B3"/>
    <w:rsid w:val="00DC7B37"/>
    <w:rsid w:val="00DD186C"/>
    <w:rsid w:val="00DD23A5"/>
    <w:rsid w:val="00DD3E18"/>
    <w:rsid w:val="00DD739B"/>
    <w:rsid w:val="00DE2390"/>
    <w:rsid w:val="00DE25B5"/>
    <w:rsid w:val="00DE64DF"/>
    <w:rsid w:val="00DF2E85"/>
    <w:rsid w:val="00DF6229"/>
    <w:rsid w:val="00E01573"/>
    <w:rsid w:val="00E021A8"/>
    <w:rsid w:val="00E02D98"/>
    <w:rsid w:val="00E0510D"/>
    <w:rsid w:val="00E054B4"/>
    <w:rsid w:val="00E06CE2"/>
    <w:rsid w:val="00E07684"/>
    <w:rsid w:val="00E07F9C"/>
    <w:rsid w:val="00E10B34"/>
    <w:rsid w:val="00E11047"/>
    <w:rsid w:val="00E11A5F"/>
    <w:rsid w:val="00E12658"/>
    <w:rsid w:val="00E12BE5"/>
    <w:rsid w:val="00E1388B"/>
    <w:rsid w:val="00E16227"/>
    <w:rsid w:val="00E22548"/>
    <w:rsid w:val="00E24017"/>
    <w:rsid w:val="00E2471E"/>
    <w:rsid w:val="00E25B5E"/>
    <w:rsid w:val="00E30ADA"/>
    <w:rsid w:val="00E310AA"/>
    <w:rsid w:val="00E34F41"/>
    <w:rsid w:val="00E368EC"/>
    <w:rsid w:val="00E3757C"/>
    <w:rsid w:val="00E41B2B"/>
    <w:rsid w:val="00E42160"/>
    <w:rsid w:val="00E4383E"/>
    <w:rsid w:val="00E44DA5"/>
    <w:rsid w:val="00E456E7"/>
    <w:rsid w:val="00E47E36"/>
    <w:rsid w:val="00E50BF1"/>
    <w:rsid w:val="00E53947"/>
    <w:rsid w:val="00E544B0"/>
    <w:rsid w:val="00E5687B"/>
    <w:rsid w:val="00E569D9"/>
    <w:rsid w:val="00E603A9"/>
    <w:rsid w:val="00E61817"/>
    <w:rsid w:val="00E61FC1"/>
    <w:rsid w:val="00E62891"/>
    <w:rsid w:val="00E62FEA"/>
    <w:rsid w:val="00E63A01"/>
    <w:rsid w:val="00E64B6E"/>
    <w:rsid w:val="00E717E3"/>
    <w:rsid w:val="00E71C8D"/>
    <w:rsid w:val="00E73EFD"/>
    <w:rsid w:val="00E75970"/>
    <w:rsid w:val="00E76922"/>
    <w:rsid w:val="00E7712F"/>
    <w:rsid w:val="00E77133"/>
    <w:rsid w:val="00E8011D"/>
    <w:rsid w:val="00E801A1"/>
    <w:rsid w:val="00E80EF5"/>
    <w:rsid w:val="00E81002"/>
    <w:rsid w:val="00E8102C"/>
    <w:rsid w:val="00E816CC"/>
    <w:rsid w:val="00E82E87"/>
    <w:rsid w:val="00E845CE"/>
    <w:rsid w:val="00E84F03"/>
    <w:rsid w:val="00E8668F"/>
    <w:rsid w:val="00E86989"/>
    <w:rsid w:val="00E91218"/>
    <w:rsid w:val="00E91963"/>
    <w:rsid w:val="00E92214"/>
    <w:rsid w:val="00E93618"/>
    <w:rsid w:val="00E94517"/>
    <w:rsid w:val="00E94565"/>
    <w:rsid w:val="00E94936"/>
    <w:rsid w:val="00E957A3"/>
    <w:rsid w:val="00E96695"/>
    <w:rsid w:val="00E97E53"/>
    <w:rsid w:val="00EA0E67"/>
    <w:rsid w:val="00EA1AA4"/>
    <w:rsid w:val="00EA3AA6"/>
    <w:rsid w:val="00EA54BA"/>
    <w:rsid w:val="00EA7564"/>
    <w:rsid w:val="00EB0ED8"/>
    <w:rsid w:val="00EB4B9A"/>
    <w:rsid w:val="00EB5A8C"/>
    <w:rsid w:val="00EC01C7"/>
    <w:rsid w:val="00EC4CFD"/>
    <w:rsid w:val="00EC787B"/>
    <w:rsid w:val="00EC7AEE"/>
    <w:rsid w:val="00ED2C6A"/>
    <w:rsid w:val="00ED768F"/>
    <w:rsid w:val="00EE005F"/>
    <w:rsid w:val="00EE0C81"/>
    <w:rsid w:val="00EE1B01"/>
    <w:rsid w:val="00EE1F0B"/>
    <w:rsid w:val="00EE2292"/>
    <w:rsid w:val="00EE281E"/>
    <w:rsid w:val="00EE2A2E"/>
    <w:rsid w:val="00EE588D"/>
    <w:rsid w:val="00EE6621"/>
    <w:rsid w:val="00EE68F9"/>
    <w:rsid w:val="00EF03F9"/>
    <w:rsid w:val="00EF155D"/>
    <w:rsid w:val="00EF1ADD"/>
    <w:rsid w:val="00EF2081"/>
    <w:rsid w:val="00EF2BB0"/>
    <w:rsid w:val="00EF3521"/>
    <w:rsid w:val="00F001D0"/>
    <w:rsid w:val="00F0198B"/>
    <w:rsid w:val="00F04550"/>
    <w:rsid w:val="00F10BB6"/>
    <w:rsid w:val="00F11397"/>
    <w:rsid w:val="00F142D8"/>
    <w:rsid w:val="00F20953"/>
    <w:rsid w:val="00F21110"/>
    <w:rsid w:val="00F21235"/>
    <w:rsid w:val="00F22345"/>
    <w:rsid w:val="00F262AC"/>
    <w:rsid w:val="00F267E2"/>
    <w:rsid w:val="00F340F0"/>
    <w:rsid w:val="00F36237"/>
    <w:rsid w:val="00F36D8E"/>
    <w:rsid w:val="00F36E95"/>
    <w:rsid w:val="00F40149"/>
    <w:rsid w:val="00F40C2F"/>
    <w:rsid w:val="00F418FB"/>
    <w:rsid w:val="00F42194"/>
    <w:rsid w:val="00F4257D"/>
    <w:rsid w:val="00F42A45"/>
    <w:rsid w:val="00F42D0E"/>
    <w:rsid w:val="00F43C6A"/>
    <w:rsid w:val="00F44D6B"/>
    <w:rsid w:val="00F45702"/>
    <w:rsid w:val="00F457A0"/>
    <w:rsid w:val="00F458A3"/>
    <w:rsid w:val="00F45BD1"/>
    <w:rsid w:val="00F4687E"/>
    <w:rsid w:val="00F502BB"/>
    <w:rsid w:val="00F5121C"/>
    <w:rsid w:val="00F51DD0"/>
    <w:rsid w:val="00F54A1B"/>
    <w:rsid w:val="00F55A93"/>
    <w:rsid w:val="00F5727D"/>
    <w:rsid w:val="00F574A8"/>
    <w:rsid w:val="00F60464"/>
    <w:rsid w:val="00F639EC"/>
    <w:rsid w:val="00F63A2D"/>
    <w:rsid w:val="00F6410C"/>
    <w:rsid w:val="00F650D8"/>
    <w:rsid w:val="00F72DFD"/>
    <w:rsid w:val="00F75276"/>
    <w:rsid w:val="00F758CA"/>
    <w:rsid w:val="00F76008"/>
    <w:rsid w:val="00F77455"/>
    <w:rsid w:val="00F7795F"/>
    <w:rsid w:val="00F802EE"/>
    <w:rsid w:val="00F81968"/>
    <w:rsid w:val="00F81C35"/>
    <w:rsid w:val="00F834D6"/>
    <w:rsid w:val="00F835EB"/>
    <w:rsid w:val="00F867DB"/>
    <w:rsid w:val="00F90ECB"/>
    <w:rsid w:val="00F91B22"/>
    <w:rsid w:val="00F9241B"/>
    <w:rsid w:val="00F929F1"/>
    <w:rsid w:val="00F9309D"/>
    <w:rsid w:val="00F933E0"/>
    <w:rsid w:val="00F94A04"/>
    <w:rsid w:val="00F95120"/>
    <w:rsid w:val="00F9616A"/>
    <w:rsid w:val="00F96D24"/>
    <w:rsid w:val="00F97167"/>
    <w:rsid w:val="00FA236D"/>
    <w:rsid w:val="00FA2667"/>
    <w:rsid w:val="00FA3BB6"/>
    <w:rsid w:val="00FA4494"/>
    <w:rsid w:val="00FA4D33"/>
    <w:rsid w:val="00FA695B"/>
    <w:rsid w:val="00FA746F"/>
    <w:rsid w:val="00FB01B9"/>
    <w:rsid w:val="00FB0832"/>
    <w:rsid w:val="00FB1BD0"/>
    <w:rsid w:val="00FB3A3C"/>
    <w:rsid w:val="00FB47E5"/>
    <w:rsid w:val="00FB4E07"/>
    <w:rsid w:val="00FB5B1B"/>
    <w:rsid w:val="00FB74E8"/>
    <w:rsid w:val="00FC10B9"/>
    <w:rsid w:val="00FC18DE"/>
    <w:rsid w:val="00FC4AD2"/>
    <w:rsid w:val="00FC7FEC"/>
    <w:rsid w:val="00FD2668"/>
    <w:rsid w:val="00FD4C7B"/>
    <w:rsid w:val="00FE5085"/>
    <w:rsid w:val="00FE66A7"/>
    <w:rsid w:val="00FF0DA1"/>
    <w:rsid w:val="00FF1D43"/>
    <w:rsid w:val="00FF421D"/>
    <w:rsid w:val="00FF56EF"/>
    <w:rsid w:val="00FF5950"/>
    <w:rsid w:val="00FF7DD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E37AC"/>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2">
    <w:name w:val="heading 2"/>
    <w:basedOn w:val="Normal"/>
    <w:next w:val="Normal"/>
    <w:link w:val="Ttulo2Car"/>
    <w:uiPriority w:val="9"/>
    <w:semiHidden/>
    <w:unhideWhenUsed/>
    <w:qFormat/>
    <w:rsid w:val="00FC18D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C843A7"/>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styleId="Mencinsinresolver">
    <w:name w:val="Unresolved Mention"/>
    <w:basedOn w:val="Fuentedeprrafopredeter"/>
    <w:uiPriority w:val="99"/>
    <w:semiHidden/>
    <w:unhideWhenUsed/>
    <w:rsid w:val="00343588"/>
    <w:rPr>
      <w:color w:val="605E5C"/>
      <w:shd w:val="clear" w:color="auto" w:fill="E1DFDD"/>
    </w:rPr>
  </w:style>
  <w:style w:type="paragraph" w:styleId="NormalWeb">
    <w:name w:val="Normal (Web)"/>
    <w:basedOn w:val="Normal"/>
    <w:uiPriority w:val="99"/>
    <w:semiHidden/>
    <w:unhideWhenUsed/>
    <w:rsid w:val="00277AC7"/>
    <w:pPr>
      <w:spacing w:before="100" w:beforeAutospacing="1" w:after="100" w:afterAutospacing="1"/>
    </w:pPr>
    <w:rPr>
      <w:rFonts w:eastAsia="Times New Roman"/>
      <w:lang w:val="es-CR" w:eastAsia="es-CR"/>
    </w:rPr>
  </w:style>
  <w:style w:type="character" w:styleId="nfasis">
    <w:name w:val="Emphasis"/>
    <w:basedOn w:val="Fuentedeprrafopredeter"/>
    <w:uiPriority w:val="20"/>
    <w:qFormat/>
    <w:rsid w:val="00277AC7"/>
    <w:rPr>
      <w:i/>
      <w:iCs/>
    </w:rPr>
  </w:style>
  <w:style w:type="table" w:styleId="Tablaconcuadrcula6concolores">
    <w:name w:val="Grid Table 6 Colorful"/>
    <w:basedOn w:val="Tablanormal"/>
    <w:uiPriority w:val="51"/>
    <w:rsid w:val="003955A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tulo3Car">
    <w:name w:val="Título 3 Car"/>
    <w:basedOn w:val="Fuentedeprrafopredeter"/>
    <w:link w:val="Ttulo3"/>
    <w:uiPriority w:val="9"/>
    <w:semiHidden/>
    <w:rsid w:val="00C843A7"/>
    <w:rPr>
      <w:rFonts w:asciiTheme="majorHAnsi" w:eastAsiaTheme="majorEastAsia" w:hAnsiTheme="majorHAnsi" w:cstheme="majorBidi"/>
      <w:color w:val="1F3763" w:themeColor="accent1" w:themeShade="7F"/>
      <w:sz w:val="24"/>
      <w:szCs w:val="24"/>
      <w:lang w:val="es-ES" w:eastAsia="es-ES"/>
    </w:rPr>
  </w:style>
  <w:style w:type="character" w:customStyle="1" w:styleId="Ttulo2Car">
    <w:name w:val="Título 2 Car"/>
    <w:basedOn w:val="Fuentedeprrafopredeter"/>
    <w:link w:val="Ttulo2"/>
    <w:uiPriority w:val="9"/>
    <w:semiHidden/>
    <w:rsid w:val="00FC18DE"/>
    <w:rPr>
      <w:rFonts w:asciiTheme="majorHAnsi" w:eastAsiaTheme="majorEastAsia" w:hAnsiTheme="majorHAnsi" w:cstheme="majorBidi"/>
      <w:color w:val="2F5496" w:themeColor="accent1" w:themeShade="BF"/>
      <w:sz w:val="26"/>
      <w:szCs w:val="26"/>
      <w:lang w:val="es-ES" w:eastAsia="es-ES"/>
    </w:rPr>
  </w:style>
  <w:style w:type="character" w:styleId="Hipervnculovisitado">
    <w:name w:val="FollowedHyperlink"/>
    <w:basedOn w:val="Fuentedeprrafopredeter"/>
    <w:uiPriority w:val="99"/>
    <w:semiHidden/>
    <w:unhideWhenUsed/>
    <w:rsid w:val="00DE2390"/>
    <w:rPr>
      <w:color w:val="954F72" w:themeColor="followedHyperlink"/>
      <w:u w:val="single"/>
    </w:rPr>
  </w:style>
  <w:style w:type="table" w:styleId="Tablaconcuadrcula1clara-nfasis6">
    <w:name w:val="Grid Table 1 Light Accent 6"/>
    <w:basedOn w:val="Tablanormal"/>
    <w:uiPriority w:val="46"/>
    <w:rsid w:val="006060B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docs.google.com/spreadsheets/d/1tpuEjh8Kvd3XAvjRKBdj08hTNVUQqDe2EPib11j0vN0/edit?usp=sharing" TargetMode="External"/><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cs.google.com/spreadsheets/d/1kPI112eZXHE6GTZHYQQDs_BHk8XHlC7PMDLDScmm1YQ/edit?usp=drivesdk" TargetMode="Externa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hyperlink" Target="https://doi.org/10.51247/st.v4iS2.155"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22458/caes.v11i1.2932"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theme" Target="theme/theme1.xml"/><Relationship Id="rId8" Type="http://schemas.openxmlformats.org/officeDocument/2006/relationships/hyperlink" Target="mailto:astualaura@gmail.com"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jpeg"/><Relationship Id="rId20" Type="http://schemas.openxmlformats.org/officeDocument/2006/relationships/image" Target="media/image6.png"/><Relationship Id="rId41" Type="http://schemas.openxmlformats.org/officeDocument/2006/relationships/image" Target="media/image2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20122-C03C-4866-921B-349304BCB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41</Pages>
  <Words>10903</Words>
  <Characters>59967</Characters>
  <Application>Microsoft Office Word</Application>
  <DocSecurity>0</DocSecurity>
  <Lines>499</Lines>
  <Paragraphs>141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Laura Astua Mora</cp:lastModifiedBy>
  <cp:revision>559</cp:revision>
  <cp:lastPrinted>2026-05-25T12:25:00Z</cp:lastPrinted>
  <dcterms:created xsi:type="dcterms:W3CDTF">2026-05-03T20:25:00Z</dcterms:created>
  <dcterms:modified xsi:type="dcterms:W3CDTF">2026-06-14T22:31:00Z</dcterms:modified>
</cp:coreProperties>
</file>